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466A" w14:textId="532FBD64" w:rsidR="0009577C" w:rsidRPr="0009577C" w:rsidRDefault="0009577C" w:rsidP="0009577C">
      <w:pPr>
        <w:widowControl/>
        <w:autoSpaceDE/>
        <w:autoSpaceDN/>
        <w:ind w:left="720" w:hanging="72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09577C">
        <w:rPr>
          <w:rFonts w:asciiTheme="minorHAnsi" w:hAnsiTheme="minorHAnsi" w:cstheme="minorHAnsi"/>
          <w:b/>
          <w:bCs/>
          <w:sz w:val="48"/>
          <w:szCs w:val="48"/>
        </w:rPr>
        <w:t>REFERENCES</w:t>
      </w:r>
    </w:p>
    <w:p w14:paraId="784C08FC" w14:textId="77777777" w:rsidR="006F4DEA" w:rsidRPr="006F4DEA" w:rsidRDefault="006F4DEA" w:rsidP="006F4DEA">
      <w:pPr>
        <w:widowControl/>
        <w:autoSpaceDE/>
        <w:autoSpaceDN/>
        <w:ind w:left="720" w:hanging="720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14:paraId="1F8E7650" w14:textId="78DE79C6" w:rsidR="00B239B4" w:rsidRDefault="00B239B4" w:rsidP="00B239B4">
      <w:pPr>
        <w:widowControl/>
        <w:autoSpaceDE/>
        <w:autoSpaceDN/>
        <w:ind w:left="720" w:hanging="720"/>
        <w:rPr>
          <w:rFonts w:asciiTheme="minorHAnsi" w:hAnsiTheme="minorHAnsi" w:cstheme="minorHAnsi"/>
          <w:sz w:val="24"/>
          <w:szCs w:val="24"/>
        </w:rPr>
      </w:pPr>
      <w:r w:rsidRPr="00424553">
        <w:rPr>
          <w:rFonts w:asciiTheme="minorHAnsi" w:hAnsiTheme="minorHAnsi" w:cstheme="minorHAnsi"/>
          <w:sz w:val="24"/>
          <w:szCs w:val="24"/>
        </w:rPr>
        <w:t xml:space="preserve">American Psychiatric Association. </w:t>
      </w:r>
      <w:r w:rsidRPr="00424553">
        <w:rPr>
          <w:rFonts w:asciiTheme="minorHAnsi" w:hAnsiTheme="minorHAnsi" w:cstheme="minorHAnsi"/>
          <w:i/>
          <w:sz w:val="24"/>
          <w:szCs w:val="24"/>
        </w:rPr>
        <w:t>Diagnostic and Statistical Manual of</w:t>
      </w:r>
      <w:r w:rsidRPr="00424553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424553">
        <w:rPr>
          <w:rFonts w:asciiTheme="minorHAnsi" w:hAnsiTheme="minorHAnsi" w:cstheme="minorHAnsi"/>
          <w:i/>
          <w:sz w:val="24"/>
          <w:szCs w:val="24"/>
        </w:rPr>
        <w:t>Mental</w:t>
      </w:r>
      <w:r w:rsidRPr="00424553"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 w:rsidRPr="00424553">
        <w:rPr>
          <w:rFonts w:asciiTheme="minorHAnsi" w:hAnsiTheme="minorHAnsi" w:cstheme="minorHAnsi"/>
          <w:i/>
          <w:sz w:val="24"/>
          <w:szCs w:val="24"/>
        </w:rPr>
        <w:t>Disorders,</w:t>
      </w:r>
      <w:r w:rsidRPr="00424553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424553">
        <w:rPr>
          <w:rFonts w:asciiTheme="minorHAnsi" w:hAnsiTheme="minorHAnsi" w:cstheme="minorHAnsi"/>
          <w:i/>
          <w:sz w:val="24"/>
          <w:szCs w:val="24"/>
        </w:rPr>
        <w:t>Fifth</w:t>
      </w:r>
      <w:r w:rsidRPr="00424553"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 w:rsidRPr="00424553">
        <w:rPr>
          <w:rFonts w:asciiTheme="minorHAnsi" w:hAnsiTheme="minorHAnsi" w:cstheme="minorHAnsi"/>
          <w:i/>
          <w:sz w:val="24"/>
          <w:szCs w:val="24"/>
        </w:rPr>
        <w:t>Edition,</w:t>
      </w:r>
      <w:r w:rsidRPr="00424553">
        <w:rPr>
          <w:rFonts w:asciiTheme="minorHAnsi" w:hAnsiTheme="minorHAnsi" w:cstheme="minorHAnsi"/>
          <w:sz w:val="24"/>
          <w:szCs w:val="24"/>
        </w:rPr>
        <w:t>.</w:t>
      </w:r>
      <w:r w:rsidRPr="0042455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24553">
        <w:rPr>
          <w:rFonts w:asciiTheme="minorHAnsi" w:hAnsiTheme="minorHAnsi" w:cstheme="minorHAnsi"/>
          <w:sz w:val="24"/>
          <w:szCs w:val="24"/>
        </w:rPr>
        <w:t>Washington,</w:t>
      </w:r>
      <w:r w:rsidRPr="0042455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24553">
        <w:rPr>
          <w:rFonts w:asciiTheme="minorHAnsi" w:hAnsiTheme="minorHAnsi" w:cstheme="minorHAnsi"/>
          <w:sz w:val="24"/>
          <w:szCs w:val="24"/>
        </w:rPr>
        <w:t>DC:</w:t>
      </w:r>
      <w:r w:rsidRPr="0042455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24553">
        <w:rPr>
          <w:rFonts w:asciiTheme="minorHAnsi" w:hAnsiTheme="minorHAnsi" w:cstheme="minorHAnsi"/>
          <w:sz w:val="24"/>
          <w:szCs w:val="24"/>
        </w:rPr>
        <w:t>American</w:t>
      </w:r>
      <w:r w:rsidRPr="0042455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24553">
        <w:rPr>
          <w:rFonts w:asciiTheme="minorHAnsi" w:hAnsiTheme="minorHAnsi" w:cstheme="minorHAnsi"/>
          <w:sz w:val="24"/>
          <w:szCs w:val="24"/>
        </w:rPr>
        <w:t>Psychiatric</w:t>
      </w:r>
      <w:r w:rsidRPr="00424553">
        <w:rPr>
          <w:rFonts w:asciiTheme="minorHAnsi" w:hAnsiTheme="minorHAnsi" w:cstheme="minorHAnsi"/>
          <w:spacing w:val="-96"/>
          <w:sz w:val="24"/>
          <w:szCs w:val="24"/>
        </w:rPr>
        <w:t xml:space="preserve"> </w:t>
      </w:r>
      <w:r w:rsidRPr="00424553">
        <w:rPr>
          <w:rFonts w:asciiTheme="minorHAnsi" w:hAnsiTheme="minorHAnsi" w:cstheme="minorHAnsi"/>
          <w:sz w:val="24"/>
          <w:szCs w:val="24"/>
        </w:rPr>
        <w:t>Association:2013</w:t>
      </w:r>
    </w:p>
    <w:p w14:paraId="09F29632" w14:textId="77777777" w:rsidR="0081135D" w:rsidRDefault="0081135D" w:rsidP="00B239B4">
      <w:pPr>
        <w:widowControl/>
        <w:autoSpaceDE/>
        <w:autoSpaceDN/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554761AE" w14:textId="09939D8E" w:rsidR="0081135D" w:rsidRPr="00424553" w:rsidRDefault="0081135D" w:rsidP="00B239B4">
      <w:pPr>
        <w:widowControl/>
        <w:autoSpaceDE/>
        <w:autoSpaceDN/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="Arial" w:hAnsi="Arial" w:cs="Arial"/>
          <w:sz w:val="20"/>
          <w:szCs w:val="20"/>
        </w:rPr>
        <w:t>American Psychological Association. (2019). Clinical practice guideline for the treatment of depression across three age cohorts.</w:t>
      </w:r>
      <w:r>
        <w:rPr>
          <w:rStyle w:val="markedcontent"/>
          <w:rFonts w:ascii="Arial" w:hAnsi="Arial" w:cs="Arial"/>
          <w:sz w:val="20"/>
          <w:szCs w:val="20"/>
        </w:rPr>
        <w:t xml:space="preserve">  </w:t>
      </w:r>
      <w:r>
        <w:rPr>
          <w:rStyle w:val="markedcontent"/>
          <w:rFonts w:ascii="Arial" w:hAnsi="Arial" w:cs="Arial"/>
          <w:sz w:val="20"/>
          <w:szCs w:val="20"/>
        </w:rPr>
        <w:t>Retrieved from https://www.apa.org/depression-guideline</w:t>
      </w:r>
    </w:p>
    <w:p w14:paraId="31F1AD34" w14:textId="77777777" w:rsidR="00B239B4" w:rsidRPr="006F4DEA" w:rsidRDefault="00B239B4" w:rsidP="006F4DEA">
      <w:pPr>
        <w:widowControl/>
        <w:autoSpaceDE/>
        <w:autoSpaceDN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14:paraId="33BB87C8" w14:textId="5982986D" w:rsidR="006F4DEA" w:rsidRDefault="006F4DEA" w:rsidP="002E3EE9">
      <w:pPr>
        <w:tabs>
          <w:tab w:val="left" w:pos="1303"/>
          <w:tab w:val="left" w:pos="1304"/>
        </w:tabs>
        <w:spacing w:line="189" w:lineRule="auto"/>
        <w:ind w:left="720" w:right="432" w:hanging="720"/>
        <w:rPr>
          <w:rFonts w:asciiTheme="minorHAnsi" w:hAnsiTheme="minorHAnsi" w:cstheme="minorHAnsi"/>
          <w:color w:val="000000"/>
          <w:sz w:val="24"/>
          <w:szCs w:val="24"/>
        </w:rPr>
      </w:pPr>
      <w:r w:rsidRPr="006F4DEA">
        <w:rPr>
          <w:rFonts w:asciiTheme="minorHAnsi" w:hAnsiTheme="minorHAnsi" w:cstheme="minorHAnsi"/>
          <w:sz w:val="24"/>
          <w:szCs w:val="24"/>
        </w:rPr>
        <w:t xml:space="preserve">Center for Disease Control and Prevention.(2021). Depression among women. 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6F4DEA">
        <w:rPr>
          <w:rFonts w:asciiTheme="minorHAnsi" w:hAnsiTheme="minorHAnsi" w:cstheme="minorHAnsi"/>
          <w:sz w:val="24"/>
          <w:szCs w:val="24"/>
        </w:rPr>
        <w:t>eproductive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F4DEA">
        <w:rPr>
          <w:rFonts w:asciiTheme="minorHAnsi" w:hAnsiTheme="minorHAnsi" w:cstheme="minorHAnsi"/>
          <w:sz w:val="24"/>
          <w:szCs w:val="24"/>
        </w:rPr>
        <w:t xml:space="preserve">Health.  </w:t>
      </w:r>
      <w:hyperlink r:id="rId5" w:history="1">
        <w:r w:rsidRPr="0093149B">
          <w:rPr>
            <w:rStyle w:val="Hyperlink"/>
            <w:rFonts w:asciiTheme="minorHAnsi" w:hAnsiTheme="minorHAnsi" w:cstheme="minorHAnsi"/>
            <w:sz w:val="24"/>
            <w:szCs w:val="24"/>
          </w:rPr>
          <w:t>https://www.cdc.gov/reproductivehealth/depression/index.htm</w:t>
        </w:r>
      </w:hyperlink>
    </w:p>
    <w:p w14:paraId="021E7215" w14:textId="650B32FE" w:rsidR="008C2361" w:rsidRDefault="008C2361" w:rsidP="002E3EE9">
      <w:pPr>
        <w:tabs>
          <w:tab w:val="left" w:pos="1303"/>
          <w:tab w:val="left" w:pos="1304"/>
        </w:tabs>
        <w:spacing w:line="189" w:lineRule="auto"/>
        <w:ind w:left="720" w:right="432" w:hanging="720"/>
        <w:rPr>
          <w:rFonts w:asciiTheme="minorHAnsi" w:hAnsiTheme="minorHAnsi" w:cstheme="minorHAnsi"/>
          <w:sz w:val="24"/>
          <w:szCs w:val="24"/>
        </w:rPr>
      </w:pPr>
    </w:p>
    <w:p w14:paraId="5CD680D5" w14:textId="1AD4145C" w:rsidR="002A471F" w:rsidRDefault="00EC6C0E" w:rsidP="002E3EE9">
      <w:pPr>
        <w:widowControl/>
        <w:autoSpaceDE/>
        <w:autoSpaceDN/>
        <w:ind w:left="576" w:hanging="720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C2361" w:rsidRPr="008C2361">
        <w:rPr>
          <w:rFonts w:ascii="Times New Roman" w:eastAsia="Times New Roman" w:hAnsi="Times New Roman" w:cs="Times New Roman"/>
          <w:sz w:val="24"/>
          <w:szCs w:val="24"/>
        </w:rPr>
        <w:t>Depression and Bipolar Support Alliance. (2021). Depression statistics. </w:t>
      </w:r>
      <w:r w:rsidR="00493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493011" w:rsidRPr="0051094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https://www.dbsalliance.org/education/depression/statistics/</w:t>
        </w:r>
      </w:hyperlink>
    </w:p>
    <w:p w14:paraId="56230BFA" w14:textId="77777777" w:rsidR="00BD413B" w:rsidRPr="008C2361" w:rsidRDefault="00BD413B" w:rsidP="002E3EE9">
      <w:pPr>
        <w:widowControl/>
        <w:autoSpaceDE/>
        <w:autoSpaceDN/>
        <w:ind w:hanging="720"/>
        <w:rPr>
          <w:rFonts w:ascii="Calibri" w:eastAsia="Times New Roman" w:hAnsi="Calibri" w:cs="Calibri"/>
        </w:rPr>
      </w:pPr>
    </w:p>
    <w:p w14:paraId="63BA41E6" w14:textId="0A2C1DDF" w:rsidR="002A471F" w:rsidRPr="002A471F" w:rsidRDefault="002A471F" w:rsidP="002E3EE9">
      <w:pPr>
        <w:tabs>
          <w:tab w:val="left" w:pos="1303"/>
          <w:tab w:val="left" w:pos="1304"/>
        </w:tabs>
        <w:spacing w:line="189" w:lineRule="auto"/>
        <w:ind w:left="720" w:right="432" w:hanging="720"/>
        <w:rPr>
          <w:rFonts w:asciiTheme="minorHAnsi" w:hAnsiTheme="minorHAnsi" w:cstheme="minorHAnsi"/>
          <w:sz w:val="24"/>
          <w:szCs w:val="24"/>
        </w:rPr>
      </w:pPr>
      <w:r w:rsidRPr="002A471F">
        <w:rPr>
          <w:rFonts w:asciiTheme="minorHAnsi" w:hAnsiTheme="minorHAnsi" w:cstheme="minorHAnsi"/>
          <w:sz w:val="24"/>
          <w:szCs w:val="24"/>
        </w:rPr>
        <w:t>K.C. Madhav, Shardulendra Prasad Sherchand, Samendra Shercha</w:t>
      </w:r>
      <w:r w:rsidR="008C2361">
        <w:rPr>
          <w:rFonts w:asciiTheme="minorHAnsi" w:hAnsiTheme="minorHAnsi" w:cstheme="minorHAnsi"/>
          <w:sz w:val="24"/>
          <w:szCs w:val="24"/>
        </w:rPr>
        <w:t>. (2017).</w:t>
      </w:r>
      <w:r w:rsidRPr="002A471F">
        <w:rPr>
          <w:rFonts w:asciiTheme="minorHAnsi" w:hAnsiTheme="minorHAnsi" w:cstheme="minorHAnsi"/>
          <w:sz w:val="24"/>
          <w:szCs w:val="24"/>
        </w:rPr>
        <w:t>,</w:t>
      </w:r>
      <w:r w:rsidR="008C2361">
        <w:rPr>
          <w:rFonts w:asciiTheme="minorHAnsi" w:hAnsiTheme="minorHAnsi" w:cstheme="minorHAnsi"/>
          <w:sz w:val="24"/>
          <w:szCs w:val="24"/>
        </w:rPr>
        <w:t xml:space="preserve"> </w:t>
      </w:r>
      <w:r w:rsidRPr="002A471F">
        <w:rPr>
          <w:rFonts w:asciiTheme="minorHAnsi" w:hAnsiTheme="minorHAnsi" w:cstheme="minorHAnsi"/>
          <w:sz w:val="24"/>
          <w:szCs w:val="24"/>
        </w:rPr>
        <w:t>Association between screen time and depression among US adults,</w:t>
      </w:r>
      <w:r w:rsidR="008C2361">
        <w:rPr>
          <w:rFonts w:asciiTheme="minorHAnsi" w:hAnsiTheme="minorHAnsi" w:cstheme="minorHAnsi"/>
          <w:sz w:val="24"/>
          <w:szCs w:val="24"/>
        </w:rPr>
        <w:t xml:space="preserve"> </w:t>
      </w:r>
      <w:r w:rsidRPr="002A471F">
        <w:rPr>
          <w:rFonts w:asciiTheme="minorHAnsi" w:hAnsiTheme="minorHAnsi" w:cstheme="minorHAnsi"/>
          <w:sz w:val="24"/>
          <w:szCs w:val="24"/>
        </w:rPr>
        <w:t>Preventive Medicine Reports,</w:t>
      </w:r>
      <w:r w:rsidR="008C2361">
        <w:rPr>
          <w:rFonts w:asciiTheme="minorHAnsi" w:hAnsiTheme="minorHAnsi" w:cstheme="minorHAnsi"/>
          <w:sz w:val="24"/>
          <w:szCs w:val="24"/>
        </w:rPr>
        <w:t xml:space="preserve"> </w:t>
      </w:r>
      <w:r w:rsidRPr="002A471F">
        <w:rPr>
          <w:rFonts w:asciiTheme="minorHAnsi" w:hAnsiTheme="minorHAnsi" w:cstheme="minorHAnsi"/>
          <w:sz w:val="24"/>
          <w:szCs w:val="24"/>
        </w:rPr>
        <w:t>Volume 8,</w:t>
      </w:r>
      <w:r w:rsidR="008C2361">
        <w:rPr>
          <w:rFonts w:asciiTheme="minorHAnsi" w:hAnsiTheme="minorHAnsi" w:cstheme="minorHAnsi"/>
          <w:sz w:val="24"/>
          <w:szCs w:val="24"/>
        </w:rPr>
        <w:t xml:space="preserve"> </w:t>
      </w:r>
      <w:r w:rsidRPr="002A471F">
        <w:rPr>
          <w:rFonts w:asciiTheme="minorHAnsi" w:hAnsiTheme="minorHAnsi" w:cstheme="minorHAnsi"/>
          <w:sz w:val="24"/>
          <w:szCs w:val="24"/>
        </w:rPr>
        <w:t>Pages 67-71,</w:t>
      </w:r>
      <w:r w:rsidR="008C2361">
        <w:rPr>
          <w:rFonts w:asciiTheme="minorHAnsi" w:hAnsiTheme="minorHAnsi" w:cstheme="minorHAnsi"/>
          <w:sz w:val="24"/>
          <w:szCs w:val="24"/>
        </w:rPr>
        <w:t xml:space="preserve"> </w:t>
      </w:r>
      <w:r w:rsidRPr="002A471F">
        <w:rPr>
          <w:rFonts w:asciiTheme="minorHAnsi" w:hAnsiTheme="minorHAnsi" w:cstheme="minorHAnsi"/>
          <w:sz w:val="24"/>
          <w:szCs w:val="24"/>
        </w:rPr>
        <w:t>ISSN 2211-3355,</w:t>
      </w:r>
      <w:r w:rsidR="008C2361">
        <w:rPr>
          <w:rFonts w:asciiTheme="minorHAnsi" w:hAnsiTheme="minorHAnsi" w:cstheme="minorHAnsi"/>
          <w:sz w:val="24"/>
          <w:szCs w:val="24"/>
        </w:rPr>
        <w:t xml:space="preserve"> </w:t>
      </w:r>
      <w:r w:rsidRPr="002A471F">
        <w:rPr>
          <w:rFonts w:asciiTheme="minorHAnsi" w:hAnsiTheme="minorHAnsi" w:cstheme="minorHAnsi"/>
          <w:sz w:val="24"/>
          <w:szCs w:val="24"/>
        </w:rPr>
        <w:t>https://doi.org/10.1016/j.pmedr.2017.08.005.</w:t>
      </w:r>
    </w:p>
    <w:p w14:paraId="698149DF" w14:textId="77777777" w:rsidR="006F4DEA" w:rsidRPr="006F4DEA" w:rsidRDefault="006F4DEA" w:rsidP="002E3EE9">
      <w:pPr>
        <w:widowControl/>
        <w:autoSpaceDE/>
        <w:autoSpaceDN/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1FFBDB29" w14:textId="77777777" w:rsidR="006F4DEA" w:rsidRPr="006F4DEA" w:rsidRDefault="006F4DEA" w:rsidP="002E3EE9">
      <w:pPr>
        <w:widowControl/>
        <w:autoSpaceDE/>
        <w:autoSpaceDN/>
        <w:ind w:left="720" w:hanging="720"/>
        <w:rPr>
          <w:rFonts w:asciiTheme="minorHAnsi" w:eastAsia="Times New Roman" w:hAnsiTheme="minorHAnsi" w:cstheme="minorHAnsi"/>
          <w:color w:val="303030"/>
          <w:sz w:val="24"/>
          <w:szCs w:val="24"/>
          <w:shd w:val="clear" w:color="auto" w:fill="FFFFFF"/>
        </w:rPr>
      </w:pPr>
      <w:r w:rsidRPr="006F4DEA"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 w:rsidRPr="006F4DEA">
        <w:rPr>
          <w:rFonts w:asciiTheme="minorHAnsi" w:eastAsia="Times New Roman" w:hAnsiTheme="minorHAnsi" w:cstheme="minorHAnsi"/>
          <w:color w:val="303030"/>
          <w:sz w:val="24"/>
          <w:szCs w:val="24"/>
          <w:shd w:val="clear" w:color="auto" w:fill="FFFFFF"/>
        </w:rPr>
        <w:t>Shadrina, M., Bondarenko, E. A., &amp; Slominsky, P. A. (2018). Genetics Factors in Major Depression Disease. </w:t>
      </w:r>
      <w:r w:rsidRPr="006F4DEA">
        <w:rPr>
          <w:rFonts w:asciiTheme="minorHAnsi" w:eastAsia="Times New Roman" w:hAnsiTheme="minorHAnsi" w:cstheme="minorHAnsi"/>
          <w:i/>
          <w:iCs/>
          <w:color w:val="303030"/>
          <w:sz w:val="24"/>
          <w:szCs w:val="24"/>
          <w:shd w:val="clear" w:color="auto" w:fill="FFFFFF"/>
        </w:rPr>
        <w:t>Frontiers in psychiatry</w:t>
      </w:r>
      <w:r w:rsidRPr="006F4DEA">
        <w:rPr>
          <w:rFonts w:asciiTheme="minorHAnsi" w:eastAsia="Times New Roman" w:hAnsiTheme="minorHAnsi" w:cstheme="minorHAnsi"/>
          <w:color w:val="303030"/>
          <w:sz w:val="24"/>
          <w:szCs w:val="24"/>
          <w:shd w:val="clear" w:color="auto" w:fill="FFFFFF"/>
        </w:rPr>
        <w:t>, </w:t>
      </w:r>
      <w:r w:rsidRPr="006F4DEA">
        <w:rPr>
          <w:rFonts w:asciiTheme="minorHAnsi" w:eastAsia="Times New Roman" w:hAnsiTheme="minorHAnsi" w:cstheme="minorHAnsi"/>
          <w:i/>
          <w:iCs/>
          <w:color w:val="303030"/>
          <w:sz w:val="24"/>
          <w:szCs w:val="24"/>
          <w:shd w:val="clear" w:color="auto" w:fill="FFFFFF"/>
        </w:rPr>
        <w:t>9</w:t>
      </w:r>
      <w:r w:rsidRPr="006F4DEA">
        <w:rPr>
          <w:rFonts w:asciiTheme="minorHAnsi" w:eastAsia="Times New Roman" w:hAnsiTheme="minorHAnsi" w:cstheme="minorHAnsi"/>
          <w:color w:val="303030"/>
          <w:sz w:val="24"/>
          <w:szCs w:val="24"/>
          <w:shd w:val="clear" w:color="auto" w:fill="FFFFFF"/>
        </w:rPr>
        <w:t xml:space="preserve">, 334. </w:t>
      </w:r>
      <w:hyperlink r:id="rId7" w:tgtFrame="_blank" w:history="1">
        <w:r w:rsidRPr="006F4DEA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  <w:shd w:val="clear" w:color="auto" w:fill="FFFFFF"/>
          </w:rPr>
          <w:t>https://doi.org/10.3389/fpsyt.2018.00334</w:t>
        </w:r>
      </w:hyperlink>
    </w:p>
    <w:p w14:paraId="33B3CBCF" w14:textId="6D135A1C" w:rsidR="006F4DEA" w:rsidRPr="006F4DEA" w:rsidRDefault="006F4DEA" w:rsidP="002E3EE9">
      <w:pPr>
        <w:tabs>
          <w:tab w:val="left" w:pos="1303"/>
          <w:tab w:val="left" w:pos="1304"/>
        </w:tabs>
        <w:spacing w:line="189" w:lineRule="auto"/>
        <w:ind w:left="720" w:right="1043" w:hanging="720"/>
        <w:rPr>
          <w:rFonts w:asciiTheme="minorHAnsi" w:hAnsiTheme="minorHAnsi" w:cstheme="minorHAnsi"/>
          <w:sz w:val="24"/>
          <w:szCs w:val="24"/>
        </w:rPr>
      </w:pPr>
    </w:p>
    <w:p w14:paraId="1A74E427" w14:textId="454B45FD" w:rsidR="006F4DEA" w:rsidRPr="006F4DEA" w:rsidRDefault="006F4DEA" w:rsidP="002E3EE9">
      <w:pPr>
        <w:tabs>
          <w:tab w:val="left" w:pos="1303"/>
          <w:tab w:val="left" w:pos="1304"/>
        </w:tabs>
        <w:spacing w:line="189" w:lineRule="auto"/>
        <w:ind w:left="720" w:right="1043" w:hanging="720"/>
        <w:rPr>
          <w:rFonts w:asciiTheme="minorHAnsi" w:hAnsiTheme="minorHAnsi" w:cstheme="minorHAnsi"/>
          <w:sz w:val="24"/>
          <w:szCs w:val="24"/>
        </w:rPr>
      </w:pPr>
      <w:r w:rsidRPr="006F4DEA">
        <w:rPr>
          <w:rFonts w:asciiTheme="minorHAnsi" w:hAnsiTheme="minorHAnsi" w:cstheme="minorHAnsi"/>
          <w:color w:val="000000"/>
          <w:sz w:val="24"/>
          <w:szCs w:val="24"/>
        </w:rPr>
        <w:t>Thom, R.., Silbersweigh, D. &amp; Boland,R. (2019). Major depressive disorder in medical illness: A review of assessment, prevalence, and treatment options.</w:t>
      </w:r>
      <w:r w:rsidR="002A471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F4DEA">
        <w:rPr>
          <w:rFonts w:asciiTheme="minorHAnsi" w:hAnsiTheme="minorHAnsi" w:cstheme="minorHAnsi"/>
          <w:color w:val="000000"/>
          <w:sz w:val="24"/>
          <w:szCs w:val="24"/>
        </w:rPr>
        <w:t>Psychosomatic Medicine, 81(3), 246-255.</w:t>
      </w:r>
    </w:p>
    <w:p w14:paraId="1E6AB00E" w14:textId="77777777" w:rsidR="0009577C" w:rsidRPr="00145A28" w:rsidRDefault="0009577C" w:rsidP="0009577C">
      <w:pPr>
        <w:widowControl/>
        <w:autoSpaceDE/>
        <w:autoSpaceDN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14:paraId="5CA8C2D2" w14:textId="77777777" w:rsidR="0009577C" w:rsidRPr="00145A28" w:rsidRDefault="0009577C" w:rsidP="0009577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44CF273A" w14:textId="77777777" w:rsidR="00C21CD9" w:rsidRDefault="00C21CD9"/>
    <w:sectPr w:rsidR="00C21CD9" w:rsidSect="002E3EE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53090"/>
    <w:multiLevelType w:val="hybridMultilevel"/>
    <w:tmpl w:val="66F8A902"/>
    <w:lvl w:ilvl="0" w:tplc="395E4CE0">
      <w:numFmt w:val="bullet"/>
      <w:lvlText w:val="o"/>
      <w:lvlJc w:val="left"/>
      <w:pPr>
        <w:ind w:left="1304" w:hanging="540"/>
      </w:pPr>
      <w:rPr>
        <w:rFonts w:ascii="Verdana" w:eastAsia="Verdana" w:hAnsi="Verdana" w:cs="Verdana" w:hint="default"/>
        <w:b w:val="0"/>
        <w:bCs w:val="0"/>
        <w:i w:val="0"/>
        <w:iCs w:val="0"/>
        <w:color w:val="006565"/>
        <w:w w:val="99"/>
        <w:sz w:val="28"/>
        <w:szCs w:val="28"/>
      </w:rPr>
    </w:lvl>
    <w:lvl w:ilvl="1" w:tplc="A2A62E52">
      <w:numFmt w:val="bullet"/>
      <w:lvlText w:val="•"/>
      <w:lvlJc w:val="left"/>
      <w:pPr>
        <w:ind w:left="2380" w:hanging="540"/>
      </w:pPr>
      <w:rPr>
        <w:rFonts w:hint="default"/>
      </w:rPr>
    </w:lvl>
    <w:lvl w:ilvl="2" w:tplc="6B5AD6A0">
      <w:numFmt w:val="bullet"/>
      <w:lvlText w:val="•"/>
      <w:lvlJc w:val="left"/>
      <w:pPr>
        <w:ind w:left="3460" w:hanging="540"/>
      </w:pPr>
      <w:rPr>
        <w:rFonts w:hint="default"/>
      </w:rPr>
    </w:lvl>
    <w:lvl w:ilvl="3" w:tplc="70E8161E">
      <w:numFmt w:val="bullet"/>
      <w:lvlText w:val="•"/>
      <w:lvlJc w:val="left"/>
      <w:pPr>
        <w:ind w:left="4540" w:hanging="540"/>
      </w:pPr>
      <w:rPr>
        <w:rFonts w:hint="default"/>
      </w:rPr>
    </w:lvl>
    <w:lvl w:ilvl="4" w:tplc="F37C6D30">
      <w:numFmt w:val="bullet"/>
      <w:lvlText w:val="•"/>
      <w:lvlJc w:val="left"/>
      <w:pPr>
        <w:ind w:left="5620" w:hanging="540"/>
      </w:pPr>
      <w:rPr>
        <w:rFonts w:hint="default"/>
      </w:rPr>
    </w:lvl>
    <w:lvl w:ilvl="5" w:tplc="66262066">
      <w:numFmt w:val="bullet"/>
      <w:lvlText w:val="•"/>
      <w:lvlJc w:val="left"/>
      <w:pPr>
        <w:ind w:left="6700" w:hanging="540"/>
      </w:pPr>
      <w:rPr>
        <w:rFonts w:hint="default"/>
      </w:rPr>
    </w:lvl>
    <w:lvl w:ilvl="6" w:tplc="7472D96E">
      <w:numFmt w:val="bullet"/>
      <w:lvlText w:val="•"/>
      <w:lvlJc w:val="left"/>
      <w:pPr>
        <w:ind w:left="7780" w:hanging="540"/>
      </w:pPr>
      <w:rPr>
        <w:rFonts w:hint="default"/>
      </w:rPr>
    </w:lvl>
    <w:lvl w:ilvl="7" w:tplc="D6CAB634">
      <w:numFmt w:val="bullet"/>
      <w:lvlText w:val="•"/>
      <w:lvlJc w:val="left"/>
      <w:pPr>
        <w:ind w:left="8860" w:hanging="540"/>
      </w:pPr>
      <w:rPr>
        <w:rFonts w:hint="default"/>
      </w:rPr>
    </w:lvl>
    <w:lvl w:ilvl="8" w:tplc="80D297BA">
      <w:numFmt w:val="bullet"/>
      <w:lvlText w:val="•"/>
      <w:lvlJc w:val="left"/>
      <w:pPr>
        <w:ind w:left="9940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7C"/>
    <w:rsid w:val="0009577C"/>
    <w:rsid w:val="00182557"/>
    <w:rsid w:val="002A471F"/>
    <w:rsid w:val="002E3EE9"/>
    <w:rsid w:val="00366F02"/>
    <w:rsid w:val="00493011"/>
    <w:rsid w:val="00510945"/>
    <w:rsid w:val="006F4DEA"/>
    <w:rsid w:val="0081135D"/>
    <w:rsid w:val="008C2361"/>
    <w:rsid w:val="00B239B4"/>
    <w:rsid w:val="00BD413B"/>
    <w:rsid w:val="00C21CD9"/>
    <w:rsid w:val="00EC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AF266"/>
  <w15:chartTrackingRefBased/>
  <w15:docId w15:val="{75CCADF8-E2EA-4618-A3C5-21B1E234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77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9577C"/>
    <w:pPr>
      <w:ind w:left="1304" w:right="252" w:hanging="540"/>
    </w:pPr>
  </w:style>
  <w:style w:type="character" w:styleId="Hyperlink">
    <w:name w:val="Hyperlink"/>
    <w:basedOn w:val="DefaultParagraphFont"/>
    <w:uiPriority w:val="99"/>
    <w:unhideWhenUsed/>
    <w:rsid w:val="006F4D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DEA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811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3389/fpsyt.2018.003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bsalliance.org/education/depression/statistics/" TargetMode="External"/><Relationship Id="rId5" Type="http://schemas.openxmlformats.org/officeDocument/2006/relationships/hyperlink" Target="https://www.cdc.gov/reproductivehealth/depression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Cardaman</dc:creator>
  <cp:keywords/>
  <dc:description/>
  <cp:lastModifiedBy>Sandi Cardaman</cp:lastModifiedBy>
  <cp:revision>8</cp:revision>
  <dcterms:created xsi:type="dcterms:W3CDTF">2021-12-22T17:53:00Z</dcterms:created>
  <dcterms:modified xsi:type="dcterms:W3CDTF">2021-12-23T14:04:00Z</dcterms:modified>
</cp:coreProperties>
</file>