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Look w:val="0000" w:firstRow="0" w:lastRow="0" w:firstColumn="0" w:lastColumn="0" w:noHBand="0" w:noVBand="0"/>
      </w:tblPr>
      <w:tblGrid>
        <w:gridCol w:w="2592"/>
        <w:gridCol w:w="2592"/>
      </w:tblGrid>
      <w:tr w:rsidR="008E2AD7" w:rsidRPr="00081212">
        <w:trPr>
          <w:jc w:val="right"/>
        </w:trPr>
        <w:tc>
          <w:tcPr>
            <w:tcW w:w="2592" w:type="dxa"/>
          </w:tcPr>
          <w:p w:rsidR="009965B7" w:rsidRPr="00081212" w:rsidRDefault="009965B7" w:rsidP="00A85CCC">
            <w:pPr>
              <w:pStyle w:val="Address2"/>
              <w:rPr>
                <w:rFonts w:asciiTheme="minorHAnsi" w:hAnsiTheme="minorHAnsi" w:cstheme="minorHAnsi"/>
                <w:sz w:val="20"/>
                <w:lang w:val="fr-FR"/>
              </w:rPr>
            </w:pPr>
            <w:bookmarkStart w:id="0" w:name="xgraphic"/>
            <w:r w:rsidRPr="00081212">
              <w:rPr>
                <w:rFonts w:asciiTheme="minorHAnsi" w:hAnsiTheme="minorHAnsi" w:cstheme="minorHAnsi"/>
                <w:sz w:val="20"/>
                <w:lang w:val="fr-FR"/>
              </w:rPr>
              <w:t>965, chemin du Deven</w:t>
            </w:r>
            <w:r w:rsidR="008E2AD7" w:rsidRPr="00081212">
              <w:rPr>
                <w:rFonts w:asciiTheme="minorHAnsi" w:hAnsiTheme="minorHAnsi" w:cstheme="minorHAnsi"/>
                <w:sz w:val="20"/>
                <w:lang w:val="fr-FR"/>
              </w:rPr>
              <w:t>,</w:t>
            </w:r>
          </w:p>
          <w:p w:rsidR="009965B7" w:rsidRPr="00081212" w:rsidRDefault="009965B7" w:rsidP="00A85CCC">
            <w:pPr>
              <w:pStyle w:val="Address2"/>
              <w:rPr>
                <w:rFonts w:asciiTheme="minorHAnsi" w:hAnsiTheme="minorHAnsi" w:cstheme="minorHAnsi"/>
                <w:sz w:val="20"/>
                <w:lang w:val="fr-FR"/>
              </w:rPr>
            </w:pPr>
            <w:r w:rsidRPr="00081212">
              <w:rPr>
                <w:rFonts w:asciiTheme="minorHAnsi" w:hAnsiTheme="minorHAnsi" w:cstheme="minorHAnsi"/>
                <w:sz w:val="20"/>
                <w:lang w:val="fr-FR"/>
              </w:rPr>
              <w:t>Saint Cannat, 13760,</w:t>
            </w:r>
          </w:p>
          <w:p w:rsidR="008E2AD7" w:rsidRPr="00081212" w:rsidRDefault="008E2AD7" w:rsidP="00A85CCC">
            <w:pPr>
              <w:pStyle w:val="Address2"/>
              <w:rPr>
                <w:rFonts w:asciiTheme="minorHAnsi" w:hAnsiTheme="minorHAnsi" w:cstheme="minorHAnsi"/>
                <w:sz w:val="20"/>
                <w:lang w:val="fr-FR"/>
              </w:rPr>
            </w:pPr>
            <w:r w:rsidRPr="00081212">
              <w:rPr>
                <w:rFonts w:asciiTheme="minorHAnsi" w:hAnsiTheme="minorHAnsi" w:cstheme="minorHAnsi"/>
                <w:sz w:val="20"/>
                <w:lang w:val="fr-FR"/>
              </w:rPr>
              <w:t>France</w:t>
            </w:r>
          </w:p>
        </w:tc>
        <w:tc>
          <w:tcPr>
            <w:tcW w:w="2592" w:type="dxa"/>
          </w:tcPr>
          <w:p w:rsidR="008E2AD7" w:rsidRPr="00081212" w:rsidRDefault="008E2AD7">
            <w:pPr>
              <w:pStyle w:val="Address1"/>
              <w:rPr>
                <w:rFonts w:asciiTheme="minorHAnsi" w:hAnsiTheme="minorHAnsi" w:cstheme="minorHAnsi"/>
                <w:sz w:val="20"/>
              </w:rPr>
            </w:pPr>
            <w:r w:rsidRPr="00081212">
              <w:rPr>
                <w:rFonts w:asciiTheme="minorHAnsi" w:hAnsiTheme="minorHAnsi" w:cstheme="minorHAnsi"/>
                <w:sz w:val="20"/>
              </w:rPr>
              <w:t>+33 6 88 10 06 37 (mob)</w:t>
            </w:r>
          </w:p>
          <w:p w:rsidR="008E2AD7" w:rsidRPr="00081212" w:rsidRDefault="008E2AD7">
            <w:pPr>
              <w:pStyle w:val="Address1"/>
              <w:rPr>
                <w:rFonts w:asciiTheme="minorHAnsi" w:hAnsiTheme="minorHAnsi" w:cstheme="minorHAnsi"/>
                <w:sz w:val="20"/>
              </w:rPr>
            </w:pPr>
            <w:r w:rsidRPr="00081212">
              <w:rPr>
                <w:rFonts w:asciiTheme="minorHAnsi" w:hAnsiTheme="minorHAnsi" w:cstheme="minorHAnsi"/>
                <w:sz w:val="20"/>
              </w:rPr>
              <w:t>+33 4 88 05 60 49 (</w:t>
            </w:r>
            <w:proofErr w:type="gramStart"/>
            <w:r w:rsidRPr="00081212">
              <w:rPr>
                <w:rFonts w:asciiTheme="minorHAnsi" w:hAnsiTheme="minorHAnsi" w:cstheme="minorHAnsi"/>
                <w:sz w:val="20"/>
              </w:rPr>
              <w:t>home )</w:t>
            </w:r>
            <w:proofErr w:type="gramEnd"/>
          </w:p>
          <w:p w:rsidR="008E2AD7" w:rsidRPr="00081212" w:rsidRDefault="008E2AD7" w:rsidP="004B497C">
            <w:pPr>
              <w:pStyle w:val="Address1"/>
              <w:rPr>
                <w:rFonts w:asciiTheme="minorHAnsi" w:hAnsiTheme="minorHAnsi" w:cstheme="minorHAnsi"/>
                <w:sz w:val="20"/>
              </w:rPr>
            </w:pPr>
            <w:r w:rsidRPr="00081212">
              <w:rPr>
                <w:rFonts w:asciiTheme="minorHAnsi" w:hAnsiTheme="minorHAnsi" w:cstheme="minorHAnsi"/>
                <w:sz w:val="20"/>
              </w:rPr>
              <w:t>simon@</w:t>
            </w:r>
            <w:r w:rsidR="004B497C" w:rsidRPr="00081212">
              <w:rPr>
                <w:rFonts w:asciiTheme="minorHAnsi" w:hAnsiTheme="minorHAnsi" w:cstheme="minorHAnsi"/>
                <w:sz w:val="20"/>
              </w:rPr>
              <w:t>sd-industries.net</w:t>
            </w:r>
          </w:p>
        </w:tc>
      </w:tr>
    </w:tbl>
    <w:bookmarkEnd w:id="0"/>
    <w:p w:rsidR="008E2AD7" w:rsidRPr="00081212" w:rsidRDefault="008E2AD7">
      <w:pPr>
        <w:pStyle w:val="Name"/>
        <w:tabs>
          <w:tab w:val="left" w:pos="2145"/>
        </w:tabs>
        <w:rPr>
          <w:rFonts w:asciiTheme="minorHAnsi" w:hAnsiTheme="minorHAnsi" w:cstheme="minorHAnsi"/>
        </w:rPr>
      </w:pPr>
      <w:r w:rsidRPr="00081212">
        <w:rPr>
          <w:rFonts w:asciiTheme="minorHAnsi" w:hAnsiTheme="minorHAnsi" w:cstheme="minorHAnsi"/>
        </w:rPr>
        <w:t>Simon Davies</w:t>
      </w:r>
    </w:p>
    <w:tbl>
      <w:tblPr>
        <w:tblW w:w="10314" w:type="dxa"/>
        <w:tblLayout w:type="fixed"/>
        <w:tblLook w:val="0200" w:firstRow="0" w:lastRow="0" w:firstColumn="0" w:lastColumn="0" w:noHBand="1" w:noVBand="0"/>
      </w:tblPr>
      <w:tblGrid>
        <w:gridCol w:w="1951"/>
        <w:gridCol w:w="8363"/>
      </w:tblGrid>
      <w:tr w:rsidR="006F6768" w:rsidRPr="00081212" w:rsidTr="009F579F">
        <w:trPr>
          <w:trHeight w:val="1418"/>
        </w:trPr>
        <w:tc>
          <w:tcPr>
            <w:tcW w:w="1951" w:type="dxa"/>
            <w:shd w:val="clear" w:color="auto" w:fill="auto"/>
          </w:tcPr>
          <w:p w:rsidR="006F6768" w:rsidRPr="00081212" w:rsidRDefault="006F6768" w:rsidP="006F6768">
            <w:pPr>
              <w:pStyle w:val="SectionTitle"/>
              <w:rPr>
                <w:rFonts w:asciiTheme="minorHAnsi" w:hAnsiTheme="minorHAnsi" w:cstheme="minorHAnsi"/>
              </w:rPr>
            </w:pPr>
            <w:bookmarkStart w:id="1" w:name="_Hlk523759479"/>
            <w:r w:rsidRPr="00081212">
              <w:rPr>
                <w:rFonts w:asciiTheme="minorHAnsi" w:hAnsiTheme="minorHAnsi" w:cstheme="minorHAnsi"/>
              </w:rPr>
              <w:t>Experience</w:t>
            </w:r>
          </w:p>
        </w:tc>
        <w:tc>
          <w:tcPr>
            <w:tcW w:w="8363" w:type="dxa"/>
            <w:shd w:val="clear" w:color="auto" w:fill="auto"/>
          </w:tcPr>
          <w:p w:rsidR="00737CBD" w:rsidRDefault="006F6768" w:rsidP="009F579F">
            <w:pPr>
              <w:pStyle w:val="NormalWeb"/>
              <w:spacing w:before="0" w:beforeAutospacing="0" w:after="0" w:afterAutospacing="0"/>
              <w:rPr>
                <w:rFonts w:asciiTheme="minorHAnsi" w:hAnsiTheme="minorHAnsi" w:cstheme="minorHAnsi"/>
                <w:b/>
                <w:sz w:val="20"/>
                <w:szCs w:val="20"/>
              </w:rPr>
            </w:pPr>
            <w:r w:rsidRPr="00081212">
              <w:rPr>
                <w:rFonts w:asciiTheme="minorHAnsi" w:hAnsiTheme="minorHAnsi" w:cstheme="minorHAnsi"/>
                <w:b/>
                <w:bCs/>
                <w:sz w:val="20"/>
                <w:szCs w:val="20"/>
                <w:shd w:val="clear" w:color="auto" w:fill="F2F2F2" w:themeFill="background1" w:themeFillShade="F2"/>
              </w:rPr>
              <w:t>August 2013 to date</w:t>
            </w:r>
            <w:r w:rsidRPr="00081212">
              <w:rPr>
                <w:rFonts w:asciiTheme="minorHAnsi" w:hAnsiTheme="minorHAnsi" w:cstheme="minorHAnsi"/>
                <w:b/>
                <w:bCs/>
                <w:sz w:val="20"/>
                <w:szCs w:val="20"/>
                <w:shd w:val="clear" w:color="auto" w:fill="F2F2F2" w:themeFill="background1" w:themeFillShade="F2"/>
              </w:rPr>
              <w:tab/>
            </w:r>
            <w:r w:rsidRPr="00081212">
              <w:rPr>
                <w:rStyle w:val="company-profile"/>
                <w:rFonts w:asciiTheme="minorHAnsi" w:hAnsiTheme="minorHAnsi" w:cstheme="minorHAnsi"/>
                <w:b/>
                <w:bCs/>
                <w:shd w:val="clear" w:color="auto" w:fill="F2F2F2" w:themeFill="background1" w:themeFillShade="F2"/>
              </w:rPr>
              <w:t>SD Industries</w:t>
            </w:r>
            <w:r w:rsidRPr="00081212">
              <w:rPr>
                <w:rStyle w:val="company-profile"/>
                <w:rFonts w:asciiTheme="minorHAnsi" w:hAnsiTheme="minorHAnsi" w:cstheme="minorHAnsi"/>
                <w:b/>
                <w:bCs/>
                <w:shd w:val="clear" w:color="auto" w:fill="F2F2F2" w:themeFill="background1" w:themeFillShade="F2"/>
              </w:rPr>
              <w:tab/>
              <w:t xml:space="preserve">                       </w:t>
            </w:r>
            <w:r w:rsidRPr="00081212">
              <w:rPr>
                <w:rStyle w:val="Strong"/>
                <w:rFonts w:asciiTheme="minorHAnsi" w:hAnsiTheme="minorHAnsi" w:cstheme="minorHAnsi"/>
                <w:b w:val="0"/>
                <w:sz w:val="20"/>
                <w:szCs w:val="20"/>
                <w:shd w:val="clear" w:color="auto" w:fill="F2F2F2" w:themeFill="background1" w:themeFillShade="F2"/>
              </w:rPr>
              <w:t>St Cannat, France</w:t>
            </w:r>
            <w:r w:rsidRPr="00081212">
              <w:rPr>
                <w:rFonts w:asciiTheme="minorHAnsi" w:hAnsiTheme="minorHAnsi" w:cstheme="minorHAnsi"/>
                <w:shd w:val="clear" w:color="auto" w:fill="F2F2F2" w:themeFill="background1" w:themeFillShade="F2"/>
              </w:rPr>
              <w:t>.</w:t>
            </w:r>
            <w:r w:rsidRPr="00081212">
              <w:rPr>
                <w:rFonts w:asciiTheme="minorHAnsi" w:hAnsiTheme="minorHAnsi" w:cstheme="minorHAnsi"/>
                <w:b/>
                <w:sz w:val="20"/>
                <w:szCs w:val="20"/>
              </w:rPr>
              <w:t xml:space="preserve"> </w:t>
            </w:r>
          </w:p>
          <w:p w:rsidR="006F6768" w:rsidRDefault="006F6768" w:rsidP="009F579F">
            <w:pPr>
              <w:pStyle w:val="NormalWeb"/>
              <w:spacing w:before="0" w:beforeAutospacing="0" w:after="0" w:afterAutospacing="0"/>
              <w:rPr>
                <w:rFonts w:asciiTheme="minorHAnsi" w:hAnsiTheme="minorHAnsi" w:cstheme="minorHAnsi"/>
                <w:sz w:val="20"/>
                <w:szCs w:val="20"/>
              </w:rPr>
            </w:pPr>
            <w:r w:rsidRPr="00737CBD">
              <w:rPr>
                <w:rFonts w:asciiTheme="minorHAnsi" w:hAnsiTheme="minorHAnsi" w:cstheme="minorHAnsi"/>
                <w:sz w:val="20"/>
                <w:szCs w:val="20"/>
              </w:rPr>
              <w:t>Owner</w:t>
            </w:r>
            <w:r w:rsidR="00A44273">
              <w:rPr>
                <w:rFonts w:asciiTheme="minorHAnsi" w:hAnsiTheme="minorHAnsi" w:cstheme="minorHAnsi"/>
                <w:sz w:val="20"/>
                <w:szCs w:val="20"/>
              </w:rPr>
              <w:t xml:space="preserve"> and </w:t>
            </w:r>
            <w:r w:rsidRPr="00737CBD">
              <w:rPr>
                <w:rFonts w:asciiTheme="minorHAnsi" w:hAnsiTheme="minorHAnsi" w:cstheme="minorHAnsi"/>
                <w:sz w:val="20"/>
                <w:szCs w:val="20"/>
              </w:rPr>
              <w:t>Director</w:t>
            </w:r>
            <w:r w:rsidRPr="00081212">
              <w:rPr>
                <w:rFonts w:asciiTheme="minorHAnsi" w:hAnsiTheme="minorHAnsi" w:cstheme="minorHAnsi"/>
                <w:sz w:val="20"/>
                <w:szCs w:val="20"/>
              </w:rPr>
              <w:t xml:space="preserve"> of my own VAT registered limited French company established to offer consultancy and contract services for </w:t>
            </w:r>
            <w:r w:rsidR="00D35FBE">
              <w:rPr>
                <w:rFonts w:asciiTheme="minorHAnsi" w:hAnsiTheme="minorHAnsi" w:cstheme="minorHAnsi"/>
                <w:sz w:val="20"/>
                <w:szCs w:val="20"/>
              </w:rPr>
              <w:t>Bid Management and Presales Support</w:t>
            </w:r>
            <w:r w:rsidR="00A44273">
              <w:rPr>
                <w:rFonts w:asciiTheme="minorHAnsi" w:hAnsiTheme="minorHAnsi" w:cstheme="minorHAnsi"/>
                <w:sz w:val="20"/>
                <w:szCs w:val="20"/>
              </w:rPr>
              <w:t xml:space="preserve"> into the telecoms and other industries</w:t>
            </w:r>
            <w:r w:rsidRPr="00081212">
              <w:rPr>
                <w:rFonts w:asciiTheme="minorHAnsi" w:hAnsiTheme="minorHAnsi" w:cstheme="minorHAnsi"/>
                <w:sz w:val="20"/>
                <w:szCs w:val="20"/>
              </w:rPr>
              <w:t xml:space="preserve">.  </w:t>
            </w:r>
          </w:p>
          <w:p w:rsidR="00D35FBE" w:rsidRPr="00081212" w:rsidRDefault="00D35FBE" w:rsidP="009F579F">
            <w:pPr>
              <w:pStyle w:val="NormalWeb"/>
              <w:spacing w:before="0" w:beforeAutospacing="0" w:after="0" w:afterAutospacing="0"/>
              <w:rPr>
                <w:rFonts w:asciiTheme="minorHAnsi" w:hAnsiTheme="minorHAnsi" w:cstheme="minorHAnsi"/>
                <w:sz w:val="20"/>
                <w:szCs w:val="20"/>
              </w:rPr>
            </w:pPr>
            <w:r w:rsidRPr="00D35FBE">
              <w:rPr>
                <w:rFonts w:asciiTheme="minorHAnsi" w:hAnsiTheme="minorHAnsi" w:cstheme="minorHAnsi"/>
                <w:sz w:val="20"/>
                <w:szCs w:val="20"/>
              </w:rPr>
              <w:t xml:space="preserve">I am a highly commercially aware senior manager with a technical background, having been responsible for many aspects of business ranging from corporate presentations through contract negotiation, M&amp;A, sales and partner management as well as managing and selling product lines and managing international presales and bid management teams. </w:t>
            </w:r>
            <w:r w:rsidRPr="00D35FBE">
              <w:rPr>
                <w:rFonts w:asciiTheme="minorHAnsi" w:hAnsiTheme="minorHAnsi" w:cstheme="minorHAnsi"/>
                <w:sz w:val="20"/>
                <w:szCs w:val="20"/>
              </w:rPr>
              <w:br/>
              <w:t xml:space="preserve">My </w:t>
            </w:r>
            <w:r w:rsidR="00A44273">
              <w:rPr>
                <w:rFonts w:asciiTheme="minorHAnsi" w:hAnsiTheme="minorHAnsi" w:cstheme="minorHAnsi"/>
                <w:sz w:val="20"/>
                <w:szCs w:val="20"/>
              </w:rPr>
              <w:t xml:space="preserve">Bid Management and Presales </w:t>
            </w:r>
            <w:r w:rsidRPr="00D35FBE">
              <w:rPr>
                <w:rFonts w:asciiTheme="minorHAnsi" w:hAnsiTheme="minorHAnsi" w:cstheme="minorHAnsi"/>
                <w:sz w:val="20"/>
                <w:szCs w:val="20"/>
              </w:rPr>
              <w:t xml:space="preserve">experience has covered hardware, software and solution selling primarily to large and very large organisations such as tier 1 telecom operators. </w:t>
            </w:r>
            <w:r w:rsidRPr="00D35FBE">
              <w:rPr>
                <w:rFonts w:asciiTheme="minorHAnsi" w:hAnsiTheme="minorHAnsi" w:cstheme="minorHAnsi"/>
                <w:sz w:val="20"/>
                <w:szCs w:val="20"/>
              </w:rPr>
              <w:br/>
              <w:t xml:space="preserve">I am very effective in front of customers </w:t>
            </w:r>
            <w:r w:rsidR="00A44273">
              <w:rPr>
                <w:rFonts w:asciiTheme="minorHAnsi" w:hAnsiTheme="minorHAnsi" w:cstheme="minorHAnsi"/>
                <w:sz w:val="20"/>
                <w:szCs w:val="20"/>
              </w:rPr>
              <w:t>from</w:t>
            </w:r>
            <w:r w:rsidRPr="00D35FBE">
              <w:rPr>
                <w:rFonts w:asciiTheme="minorHAnsi" w:hAnsiTheme="minorHAnsi" w:cstheme="minorHAnsi"/>
                <w:sz w:val="20"/>
                <w:szCs w:val="20"/>
              </w:rPr>
              <w:t xml:space="preserve"> C level </w:t>
            </w:r>
            <w:r w:rsidR="00A44273">
              <w:rPr>
                <w:rFonts w:asciiTheme="minorHAnsi" w:hAnsiTheme="minorHAnsi" w:cstheme="minorHAnsi"/>
                <w:sz w:val="20"/>
                <w:szCs w:val="20"/>
              </w:rPr>
              <w:t>downwards,</w:t>
            </w:r>
            <w:r w:rsidRPr="00D35FBE">
              <w:rPr>
                <w:rFonts w:asciiTheme="minorHAnsi" w:hAnsiTheme="minorHAnsi" w:cstheme="minorHAnsi"/>
                <w:sz w:val="20"/>
                <w:szCs w:val="20"/>
              </w:rPr>
              <w:t xml:space="preserve"> and I have been instrumental in closing many deals.</w:t>
            </w:r>
          </w:p>
          <w:p w:rsidR="006F6768" w:rsidRPr="00081212" w:rsidRDefault="006F6768" w:rsidP="009F579F">
            <w:pPr>
              <w:pStyle w:val="NormalWeb"/>
              <w:spacing w:before="0" w:beforeAutospacing="0" w:after="0" w:afterAutospacing="0"/>
              <w:rPr>
                <w:rFonts w:asciiTheme="minorHAnsi" w:hAnsiTheme="minorHAnsi" w:cstheme="minorHAnsi"/>
                <w:sz w:val="20"/>
                <w:szCs w:val="20"/>
              </w:rPr>
            </w:pPr>
            <w:r w:rsidRPr="00081212">
              <w:rPr>
                <w:rFonts w:asciiTheme="minorHAnsi" w:hAnsiTheme="minorHAnsi" w:cstheme="minorHAnsi"/>
                <w:sz w:val="20"/>
                <w:szCs w:val="20"/>
              </w:rPr>
              <w:t xml:space="preserve">Chair, presenter, moderator at various MVNO events worldwide. </w:t>
            </w:r>
            <w:r w:rsidR="00A44273">
              <w:rPr>
                <w:rFonts w:asciiTheme="minorHAnsi" w:hAnsiTheme="minorHAnsi" w:cstheme="minorHAnsi"/>
                <w:sz w:val="20"/>
                <w:szCs w:val="20"/>
              </w:rPr>
              <w:t>Bid Management</w:t>
            </w:r>
            <w:r w:rsidRPr="00081212">
              <w:rPr>
                <w:rFonts w:asciiTheme="minorHAnsi" w:hAnsiTheme="minorHAnsi" w:cstheme="minorHAnsi"/>
                <w:sz w:val="20"/>
                <w:szCs w:val="20"/>
              </w:rPr>
              <w:t xml:space="preserve"> services to both create and manage offer process as well as contracting for tailored responses.</w:t>
            </w:r>
          </w:p>
          <w:p w:rsidR="00A70E38" w:rsidRPr="00081212" w:rsidRDefault="00A70E38" w:rsidP="009F579F">
            <w:pPr>
              <w:pStyle w:val="NormalWeb"/>
              <w:spacing w:before="0" w:beforeAutospacing="0" w:after="0" w:afterAutospacing="0"/>
              <w:rPr>
                <w:rFonts w:asciiTheme="minorHAnsi" w:hAnsiTheme="minorHAnsi" w:cstheme="minorHAnsi"/>
                <w:sz w:val="20"/>
                <w:szCs w:val="20"/>
              </w:rPr>
            </w:pPr>
          </w:p>
          <w:p w:rsidR="00A70E38" w:rsidRPr="00081212" w:rsidRDefault="00A70E38" w:rsidP="009F579F">
            <w:pPr>
              <w:pStyle w:val="NormalWeb"/>
              <w:spacing w:before="0" w:beforeAutospacing="0" w:after="0" w:afterAutospacing="0"/>
              <w:rPr>
                <w:rFonts w:asciiTheme="minorHAnsi" w:hAnsiTheme="minorHAnsi" w:cstheme="minorHAnsi"/>
                <w:sz w:val="20"/>
                <w:szCs w:val="20"/>
              </w:rPr>
            </w:pPr>
            <w:r w:rsidRPr="00081212">
              <w:rPr>
                <w:rFonts w:asciiTheme="minorHAnsi" w:hAnsiTheme="minorHAnsi" w:cstheme="minorHAnsi"/>
                <w:sz w:val="20"/>
                <w:szCs w:val="20"/>
              </w:rPr>
              <w:t xml:space="preserve">Recent </w:t>
            </w:r>
            <w:proofErr w:type="gramStart"/>
            <w:r w:rsidRPr="00081212">
              <w:rPr>
                <w:rFonts w:asciiTheme="minorHAnsi" w:hAnsiTheme="minorHAnsi" w:cstheme="minorHAnsi"/>
                <w:sz w:val="20"/>
                <w:szCs w:val="20"/>
              </w:rPr>
              <w:t>short term</w:t>
            </w:r>
            <w:proofErr w:type="gramEnd"/>
            <w:r w:rsidRPr="00081212">
              <w:rPr>
                <w:rFonts w:asciiTheme="minorHAnsi" w:hAnsiTheme="minorHAnsi" w:cstheme="minorHAnsi"/>
                <w:sz w:val="20"/>
                <w:szCs w:val="20"/>
              </w:rPr>
              <w:t xml:space="preserve"> consultancy and contracts include:</w:t>
            </w:r>
          </w:p>
          <w:p w:rsidR="00A70E38" w:rsidRPr="00081212" w:rsidRDefault="00A70E38" w:rsidP="00EE3D9C">
            <w:pPr>
              <w:spacing w:before="60"/>
              <w:ind w:left="488" w:hanging="284"/>
              <w:rPr>
                <w:rFonts w:asciiTheme="minorHAnsi" w:hAnsiTheme="minorHAnsi" w:cstheme="minorHAnsi"/>
                <w:b/>
                <w:bCs/>
              </w:rPr>
            </w:pPr>
            <w:r w:rsidRPr="00081212">
              <w:rPr>
                <w:rStyle w:val="company-profile"/>
                <w:rFonts w:asciiTheme="minorHAnsi" w:hAnsiTheme="minorHAnsi" w:cstheme="minorHAnsi"/>
                <w:b/>
                <w:bCs/>
              </w:rPr>
              <w:t>Luxembourg Telecoms Ministry (SMC), Bid Director</w:t>
            </w:r>
            <w:r w:rsidR="00A44273">
              <w:rPr>
                <w:rStyle w:val="company-profile"/>
                <w:rFonts w:asciiTheme="minorHAnsi" w:hAnsiTheme="minorHAnsi" w:cstheme="minorHAnsi"/>
                <w:b/>
                <w:bCs/>
              </w:rPr>
              <w:t>, April 2019-October 2019</w:t>
            </w:r>
          </w:p>
          <w:p w:rsidR="00A70E38" w:rsidRPr="00081212" w:rsidRDefault="00A70E38" w:rsidP="00EE3D9C">
            <w:pPr>
              <w:ind w:left="487"/>
              <w:rPr>
                <w:rFonts w:asciiTheme="minorHAnsi" w:hAnsiTheme="minorHAnsi" w:cstheme="minorHAnsi"/>
              </w:rPr>
            </w:pPr>
            <w:r w:rsidRPr="00081212">
              <w:rPr>
                <w:rFonts w:asciiTheme="minorHAnsi" w:hAnsiTheme="minorHAnsi" w:cstheme="minorHAnsi"/>
              </w:rPr>
              <w:t>Creating and managing RFP for 5G trials. Working with the senior department officials and elected representatives up to the Prime Minister. Managing team of 6 working on the bid &amp; bid processes.</w:t>
            </w:r>
          </w:p>
          <w:p w:rsidR="00A70E38" w:rsidRPr="00081212" w:rsidRDefault="00A70E38" w:rsidP="00EE3D9C">
            <w:pPr>
              <w:spacing w:before="60"/>
              <w:ind w:left="488" w:hanging="284"/>
              <w:rPr>
                <w:rStyle w:val="company-profile"/>
                <w:rFonts w:asciiTheme="minorHAnsi" w:hAnsiTheme="minorHAnsi" w:cstheme="minorHAnsi"/>
                <w:b/>
                <w:bCs/>
              </w:rPr>
            </w:pPr>
            <w:r w:rsidRPr="00081212">
              <w:rPr>
                <w:rStyle w:val="company-profile"/>
                <w:rFonts w:asciiTheme="minorHAnsi" w:hAnsiTheme="minorHAnsi" w:cstheme="minorHAnsi"/>
                <w:b/>
                <w:bCs/>
              </w:rPr>
              <w:t xml:space="preserve">CreditPilot, Cyprus, </w:t>
            </w:r>
            <w:proofErr w:type="spellStart"/>
            <w:r w:rsidRPr="00081212">
              <w:rPr>
                <w:rStyle w:val="company-profile"/>
                <w:rFonts w:asciiTheme="minorHAnsi" w:hAnsiTheme="minorHAnsi" w:cstheme="minorHAnsi"/>
                <w:b/>
                <w:bCs/>
              </w:rPr>
              <w:t>PreSales</w:t>
            </w:r>
            <w:proofErr w:type="spellEnd"/>
            <w:r w:rsidRPr="00081212">
              <w:rPr>
                <w:rStyle w:val="company-profile"/>
                <w:rFonts w:asciiTheme="minorHAnsi" w:hAnsiTheme="minorHAnsi" w:cstheme="minorHAnsi"/>
                <w:b/>
                <w:bCs/>
              </w:rPr>
              <w:t xml:space="preserve"> Director</w:t>
            </w:r>
            <w:r w:rsidR="00A44273">
              <w:rPr>
                <w:rStyle w:val="company-profile"/>
                <w:rFonts w:asciiTheme="minorHAnsi" w:hAnsiTheme="minorHAnsi" w:cstheme="minorHAnsi"/>
                <w:b/>
                <w:bCs/>
              </w:rPr>
              <w:t>, Jan 2018 - today</w:t>
            </w:r>
          </w:p>
          <w:p w:rsidR="00A70E38" w:rsidRPr="00081212" w:rsidRDefault="00A70E38" w:rsidP="00EE3D9C">
            <w:pPr>
              <w:ind w:left="487"/>
              <w:rPr>
                <w:rFonts w:asciiTheme="minorHAnsi" w:hAnsiTheme="minorHAnsi" w:cstheme="minorHAnsi"/>
              </w:rPr>
            </w:pPr>
            <w:r w:rsidRPr="00081212">
              <w:rPr>
                <w:rFonts w:asciiTheme="minorHAnsi" w:hAnsiTheme="minorHAnsi" w:cstheme="minorHAnsi"/>
              </w:rPr>
              <w:t>Supplying Presales</w:t>
            </w:r>
            <w:r w:rsidR="00A44273">
              <w:rPr>
                <w:rFonts w:asciiTheme="minorHAnsi" w:hAnsiTheme="minorHAnsi" w:cstheme="minorHAnsi"/>
              </w:rPr>
              <w:t xml:space="preserve"> and </w:t>
            </w:r>
            <w:r w:rsidR="00D35FBE">
              <w:rPr>
                <w:rFonts w:asciiTheme="minorHAnsi" w:hAnsiTheme="minorHAnsi" w:cstheme="minorHAnsi"/>
              </w:rPr>
              <w:t>Bid Management</w:t>
            </w:r>
            <w:r w:rsidR="00A44273">
              <w:rPr>
                <w:rFonts w:asciiTheme="minorHAnsi" w:hAnsiTheme="minorHAnsi" w:cstheme="minorHAnsi"/>
              </w:rPr>
              <w:t xml:space="preserve"> </w:t>
            </w:r>
            <w:r w:rsidRPr="00081212">
              <w:rPr>
                <w:rFonts w:asciiTheme="minorHAnsi" w:hAnsiTheme="minorHAnsi" w:cstheme="minorHAnsi"/>
              </w:rPr>
              <w:t>and other services to CreditPilot.</w:t>
            </w:r>
          </w:p>
          <w:p w:rsidR="00A70E38" w:rsidRPr="00081212" w:rsidRDefault="00A70E38" w:rsidP="00EE3D9C">
            <w:pPr>
              <w:spacing w:before="60"/>
              <w:ind w:left="488" w:hanging="284"/>
              <w:rPr>
                <w:rStyle w:val="company-profile"/>
                <w:rFonts w:asciiTheme="minorHAnsi" w:hAnsiTheme="minorHAnsi" w:cstheme="minorHAnsi"/>
                <w:bCs/>
              </w:rPr>
            </w:pPr>
            <w:r w:rsidRPr="00081212">
              <w:rPr>
                <w:rStyle w:val="company-profile"/>
                <w:rFonts w:asciiTheme="minorHAnsi" w:hAnsiTheme="minorHAnsi" w:cstheme="minorHAnsi"/>
                <w:b/>
                <w:bCs/>
              </w:rPr>
              <w:t>Crystal ASP, Dublin, VP Business Development</w:t>
            </w:r>
            <w:r w:rsidR="00A44273">
              <w:rPr>
                <w:rStyle w:val="company-profile"/>
                <w:rFonts w:asciiTheme="minorHAnsi" w:hAnsiTheme="minorHAnsi" w:cstheme="minorHAnsi"/>
                <w:b/>
                <w:bCs/>
              </w:rPr>
              <w:t>, Feb 2018 – Dec 2019</w:t>
            </w:r>
          </w:p>
          <w:p w:rsidR="00A70E38" w:rsidRPr="00081212" w:rsidRDefault="00A70E38" w:rsidP="00EE3D9C">
            <w:pPr>
              <w:ind w:left="487"/>
              <w:rPr>
                <w:rFonts w:asciiTheme="minorHAnsi" w:hAnsiTheme="minorHAnsi" w:cstheme="minorHAnsi"/>
              </w:rPr>
            </w:pPr>
            <w:r w:rsidRPr="00081212">
              <w:rPr>
                <w:rFonts w:asciiTheme="minorHAnsi" w:hAnsiTheme="minorHAnsi" w:cstheme="minorHAnsi"/>
              </w:rPr>
              <w:t>Supplying Business Development services to Crystal ASP on an interim basis.</w:t>
            </w:r>
          </w:p>
          <w:p w:rsidR="00A70E38" w:rsidRPr="00081212" w:rsidRDefault="00A70E38" w:rsidP="00EE3D9C">
            <w:pPr>
              <w:spacing w:before="60"/>
              <w:ind w:left="488" w:hanging="284"/>
              <w:rPr>
                <w:rStyle w:val="company-profile"/>
                <w:rFonts w:asciiTheme="minorHAnsi" w:hAnsiTheme="minorHAnsi" w:cstheme="minorHAnsi"/>
                <w:b/>
                <w:bCs/>
              </w:rPr>
            </w:pPr>
            <w:r w:rsidRPr="00081212">
              <w:rPr>
                <w:rStyle w:val="company-profile"/>
                <w:rFonts w:asciiTheme="minorHAnsi" w:hAnsiTheme="minorHAnsi" w:cstheme="minorHAnsi"/>
                <w:b/>
                <w:bCs/>
              </w:rPr>
              <w:t>International Telecoms Union (ITU), Switzerland, Special Services Consultant</w:t>
            </w:r>
            <w:r w:rsidR="00A44273">
              <w:rPr>
                <w:rStyle w:val="company-profile"/>
                <w:rFonts w:asciiTheme="minorHAnsi" w:hAnsiTheme="minorHAnsi" w:cstheme="minorHAnsi"/>
                <w:b/>
                <w:bCs/>
              </w:rPr>
              <w:t>, June 2018 – Oct 2018</w:t>
            </w:r>
          </w:p>
          <w:p w:rsidR="00A70E38" w:rsidRPr="00081212" w:rsidRDefault="00A70E38" w:rsidP="00EE3D9C">
            <w:pPr>
              <w:ind w:left="487"/>
              <w:rPr>
                <w:rFonts w:asciiTheme="minorHAnsi" w:hAnsiTheme="minorHAnsi" w:cstheme="minorHAnsi"/>
              </w:rPr>
            </w:pPr>
            <w:r w:rsidRPr="00081212">
              <w:rPr>
                <w:rFonts w:asciiTheme="minorHAnsi" w:hAnsiTheme="minorHAnsi" w:cstheme="minorHAnsi"/>
              </w:rPr>
              <w:t xml:space="preserve">Supplying consultancy services for MVNOs to the ITU. </w:t>
            </w:r>
          </w:p>
          <w:p w:rsidR="002F1C40" w:rsidRPr="00081212" w:rsidRDefault="00A70E38" w:rsidP="00EE3D9C">
            <w:pPr>
              <w:spacing w:before="60"/>
              <w:ind w:left="488" w:hanging="284"/>
              <w:rPr>
                <w:rStyle w:val="company-profile"/>
                <w:rFonts w:asciiTheme="minorHAnsi" w:hAnsiTheme="minorHAnsi" w:cstheme="minorHAnsi"/>
                <w:b/>
                <w:bCs/>
              </w:rPr>
            </w:pPr>
            <w:r w:rsidRPr="00081212">
              <w:rPr>
                <w:rStyle w:val="company-profile"/>
                <w:rFonts w:asciiTheme="minorHAnsi" w:hAnsiTheme="minorHAnsi" w:cstheme="minorHAnsi"/>
                <w:b/>
                <w:bCs/>
              </w:rPr>
              <w:t>Teleena, NL</w:t>
            </w:r>
            <w:r w:rsidR="002F1C40" w:rsidRPr="00081212">
              <w:rPr>
                <w:rStyle w:val="company-profile"/>
                <w:rFonts w:asciiTheme="minorHAnsi" w:hAnsiTheme="minorHAnsi" w:cstheme="minorHAnsi"/>
                <w:b/>
                <w:bCs/>
              </w:rPr>
              <w:t xml:space="preserve">, Senior </w:t>
            </w:r>
            <w:proofErr w:type="spellStart"/>
            <w:r w:rsidR="002F1C40" w:rsidRPr="00081212">
              <w:rPr>
                <w:rStyle w:val="company-profile"/>
                <w:rFonts w:asciiTheme="minorHAnsi" w:hAnsiTheme="minorHAnsi" w:cstheme="minorHAnsi"/>
                <w:b/>
                <w:bCs/>
              </w:rPr>
              <w:t>PreSales</w:t>
            </w:r>
            <w:proofErr w:type="spellEnd"/>
            <w:r w:rsidR="002F1C40" w:rsidRPr="00081212">
              <w:rPr>
                <w:rStyle w:val="company-profile"/>
                <w:rFonts w:asciiTheme="minorHAnsi" w:hAnsiTheme="minorHAnsi" w:cstheme="minorHAnsi"/>
                <w:b/>
                <w:bCs/>
              </w:rPr>
              <w:t xml:space="preserve"> Manager</w:t>
            </w:r>
            <w:r w:rsidR="00A44273">
              <w:rPr>
                <w:rStyle w:val="company-profile"/>
                <w:rFonts w:asciiTheme="minorHAnsi" w:hAnsiTheme="minorHAnsi" w:cstheme="minorHAnsi"/>
                <w:b/>
                <w:bCs/>
              </w:rPr>
              <w:t>, March 2017 – Dec 2017</w:t>
            </w:r>
          </w:p>
          <w:p w:rsidR="002F1C40" w:rsidRPr="00081212" w:rsidRDefault="002F1C40" w:rsidP="009F579F">
            <w:pPr>
              <w:ind w:left="487"/>
              <w:rPr>
                <w:rFonts w:asciiTheme="minorHAnsi" w:hAnsiTheme="minorHAnsi" w:cstheme="minorHAnsi"/>
              </w:rPr>
            </w:pPr>
            <w:r w:rsidRPr="00081212">
              <w:rPr>
                <w:rFonts w:asciiTheme="minorHAnsi" w:hAnsiTheme="minorHAnsi" w:cstheme="minorHAnsi"/>
              </w:rPr>
              <w:t>Teleena supply a complete MVNE platform to MVNOs as a managed service (SaaS) enabling them to focus on their core commercial and marketing strengths, leaving the technology to Teleena.</w:t>
            </w:r>
          </w:p>
          <w:p w:rsidR="002F1C40" w:rsidRPr="00081212" w:rsidRDefault="002F1C40" w:rsidP="009F579F">
            <w:pPr>
              <w:pStyle w:val="desc2"/>
              <w:numPr>
                <w:ilvl w:val="0"/>
                <w:numId w:val="8"/>
              </w:numPr>
              <w:tabs>
                <w:tab w:val="num" w:pos="770"/>
              </w:tabs>
              <w:ind w:left="770" w:hanging="283"/>
              <w:rPr>
                <w:rFonts w:asciiTheme="minorHAnsi" w:hAnsiTheme="minorHAnsi" w:cstheme="minorHAnsi"/>
                <w:sz w:val="20"/>
                <w:szCs w:val="20"/>
              </w:rPr>
            </w:pPr>
            <w:r w:rsidRPr="00081212">
              <w:rPr>
                <w:rFonts w:asciiTheme="minorHAnsi" w:hAnsiTheme="minorHAnsi" w:cstheme="minorHAnsi"/>
                <w:sz w:val="20"/>
                <w:szCs w:val="20"/>
              </w:rPr>
              <w:t>Responsible for all presales/technical sales responses worldwide</w:t>
            </w:r>
          </w:p>
          <w:p w:rsidR="002F1C40" w:rsidRPr="00081212" w:rsidRDefault="00D35FBE" w:rsidP="009F579F">
            <w:pPr>
              <w:pStyle w:val="desc2"/>
              <w:numPr>
                <w:ilvl w:val="0"/>
                <w:numId w:val="8"/>
              </w:numPr>
              <w:tabs>
                <w:tab w:val="num" w:pos="770"/>
              </w:tabs>
              <w:ind w:left="770" w:hanging="283"/>
              <w:rPr>
                <w:rFonts w:asciiTheme="minorHAnsi" w:hAnsiTheme="minorHAnsi" w:cstheme="minorHAnsi"/>
                <w:sz w:val="20"/>
                <w:szCs w:val="20"/>
              </w:rPr>
            </w:pPr>
            <w:r>
              <w:rPr>
                <w:rFonts w:asciiTheme="minorHAnsi" w:hAnsiTheme="minorHAnsi" w:cstheme="minorHAnsi"/>
                <w:sz w:val="20"/>
                <w:szCs w:val="20"/>
              </w:rPr>
              <w:t>Senior Bid Manager responsibility for t</w:t>
            </w:r>
            <w:r w:rsidR="002F1C40" w:rsidRPr="00081212">
              <w:rPr>
                <w:rFonts w:asciiTheme="minorHAnsi" w:hAnsiTheme="minorHAnsi" w:cstheme="minorHAnsi"/>
                <w:sz w:val="20"/>
                <w:szCs w:val="20"/>
              </w:rPr>
              <w:t>echnical and commercial responses to RFI/RFPs to MNOs &amp; MVNOs (mostly T1/2) for pre/</w:t>
            </w:r>
            <w:proofErr w:type="spellStart"/>
            <w:r w:rsidR="002F1C40" w:rsidRPr="00081212">
              <w:rPr>
                <w:rFonts w:asciiTheme="minorHAnsi" w:hAnsiTheme="minorHAnsi" w:cstheme="minorHAnsi"/>
                <w:sz w:val="20"/>
                <w:szCs w:val="20"/>
              </w:rPr>
              <w:t>post paid</w:t>
            </w:r>
            <w:proofErr w:type="spellEnd"/>
            <w:r w:rsidR="002F1C40" w:rsidRPr="00081212">
              <w:rPr>
                <w:rFonts w:asciiTheme="minorHAnsi" w:hAnsiTheme="minorHAnsi" w:cstheme="minorHAnsi"/>
                <w:sz w:val="20"/>
                <w:szCs w:val="20"/>
              </w:rPr>
              <w:t xml:space="preserve"> full core network solutions including BSS/OSS as well as IoT, remote satellites, OTA, OTT, etc</w:t>
            </w:r>
          </w:p>
          <w:p w:rsidR="002F1C40" w:rsidRPr="00081212" w:rsidRDefault="002F1C40" w:rsidP="009F579F">
            <w:pPr>
              <w:pStyle w:val="desc2"/>
              <w:numPr>
                <w:ilvl w:val="0"/>
                <w:numId w:val="8"/>
              </w:numPr>
              <w:tabs>
                <w:tab w:val="num" w:pos="770"/>
              </w:tabs>
              <w:ind w:left="770" w:hanging="283"/>
              <w:rPr>
                <w:rFonts w:asciiTheme="minorHAnsi" w:hAnsiTheme="minorHAnsi" w:cstheme="minorHAnsi"/>
                <w:sz w:val="20"/>
                <w:szCs w:val="20"/>
              </w:rPr>
            </w:pPr>
            <w:r w:rsidRPr="00081212">
              <w:rPr>
                <w:rFonts w:asciiTheme="minorHAnsi" w:hAnsiTheme="minorHAnsi" w:cstheme="minorHAnsi"/>
                <w:sz w:val="20"/>
                <w:szCs w:val="20"/>
              </w:rPr>
              <w:t>Technical and commercial presentations to customers for sales and presales support</w:t>
            </w:r>
          </w:p>
          <w:p w:rsidR="00A70E38" w:rsidRPr="00081212" w:rsidRDefault="002F1C40" w:rsidP="009F579F">
            <w:pPr>
              <w:pStyle w:val="desc2"/>
              <w:numPr>
                <w:ilvl w:val="0"/>
                <w:numId w:val="8"/>
              </w:numPr>
              <w:tabs>
                <w:tab w:val="num" w:pos="770"/>
              </w:tabs>
              <w:ind w:left="770" w:hanging="283"/>
              <w:rPr>
                <w:rFonts w:asciiTheme="minorHAnsi" w:hAnsiTheme="minorHAnsi" w:cstheme="minorHAnsi"/>
                <w:sz w:val="20"/>
                <w:szCs w:val="20"/>
              </w:rPr>
            </w:pPr>
            <w:r w:rsidRPr="00081212">
              <w:rPr>
                <w:rFonts w:asciiTheme="minorHAnsi" w:hAnsiTheme="minorHAnsi" w:cstheme="minorHAnsi"/>
                <w:sz w:val="20"/>
                <w:szCs w:val="20"/>
              </w:rPr>
              <w:t>Supporting activities of the newly formed IoT group involving GSM, LoRa, WiFi and other connectivity methods as well as integration with 3</w:t>
            </w:r>
            <w:r w:rsidRPr="00081212">
              <w:rPr>
                <w:rFonts w:asciiTheme="minorHAnsi" w:hAnsiTheme="minorHAnsi" w:cstheme="minorHAnsi"/>
                <w:sz w:val="20"/>
                <w:szCs w:val="20"/>
                <w:vertAlign w:val="superscript"/>
              </w:rPr>
              <w:t>rd</w:t>
            </w:r>
            <w:r w:rsidRPr="00081212">
              <w:rPr>
                <w:rFonts w:asciiTheme="minorHAnsi" w:hAnsiTheme="minorHAnsi" w:cstheme="minorHAnsi"/>
                <w:sz w:val="20"/>
                <w:szCs w:val="20"/>
              </w:rPr>
              <w:t xml:space="preserve"> party (Cerillion) Billing &amp; BSS</w:t>
            </w:r>
          </w:p>
          <w:p w:rsidR="009F579F" w:rsidRPr="00081212" w:rsidRDefault="009F579F" w:rsidP="009F579F">
            <w:pPr>
              <w:pStyle w:val="desc2"/>
              <w:ind w:left="487"/>
              <w:rPr>
                <w:rFonts w:asciiTheme="minorHAnsi" w:hAnsiTheme="minorHAnsi" w:cstheme="minorHAnsi"/>
                <w:sz w:val="20"/>
                <w:szCs w:val="20"/>
              </w:rPr>
            </w:pPr>
          </w:p>
        </w:tc>
      </w:tr>
      <w:bookmarkEnd w:id="1"/>
      <w:tr w:rsidR="006F6768" w:rsidRPr="00081212" w:rsidTr="009F579F">
        <w:tc>
          <w:tcPr>
            <w:tcW w:w="1951" w:type="dxa"/>
          </w:tcPr>
          <w:p w:rsidR="006F6768" w:rsidRPr="00081212" w:rsidRDefault="006F6768" w:rsidP="006F6768">
            <w:pPr>
              <w:pBdr>
                <w:top w:val="single" w:sz="6" w:space="2" w:color="FFFFFF"/>
                <w:left w:val="single" w:sz="6" w:space="2" w:color="FFFFFF"/>
                <w:bottom w:val="single" w:sz="6" w:space="2" w:color="FFFFFF"/>
                <w:right w:val="single" w:sz="6" w:space="2" w:color="FFFFFF"/>
              </w:pBdr>
              <w:rPr>
                <w:rFonts w:asciiTheme="minorHAnsi" w:hAnsiTheme="minorHAnsi" w:cstheme="minorHAnsi"/>
              </w:rPr>
            </w:pPr>
          </w:p>
        </w:tc>
        <w:tc>
          <w:tcPr>
            <w:tcW w:w="8363" w:type="dxa"/>
          </w:tcPr>
          <w:p w:rsidR="006F6768" w:rsidRPr="00081212" w:rsidRDefault="006F6768" w:rsidP="009F579F">
            <w:pPr>
              <w:pStyle w:val="NormalWeb"/>
              <w:shd w:val="clear" w:color="auto" w:fill="F2F2F2" w:themeFill="background1" w:themeFillShade="F2"/>
              <w:spacing w:before="0" w:beforeAutospacing="0" w:after="120" w:afterAutospacing="0"/>
              <w:rPr>
                <w:rStyle w:val="Strong"/>
                <w:rFonts w:asciiTheme="minorHAnsi" w:hAnsiTheme="minorHAnsi" w:cstheme="minorHAnsi"/>
                <w:b w:val="0"/>
                <w:sz w:val="20"/>
                <w:szCs w:val="20"/>
              </w:rPr>
            </w:pPr>
            <w:r w:rsidRPr="00081212">
              <w:rPr>
                <w:rFonts w:asciiTheme="minorHAnsi" w:hAnsiTheme="minorHAnsi" w:cstheme="minorHAnsi"/>
                <w:b/>
                <w:bCs/>
                <w:sz w:val="20"/>
                <w:szCs w:val="20"/>
              </w:rPr>
              <w:t>August 2011 to February 2017</w:t>
            </w:r>
            <w:r w:rsidRPr="00081212">
              <w:rPr>
                <w:rFonts w:asciiTheme="minorHAnsi" w:hAnsiTheme="minorHAnsi" w:cstheme="minorHAnsi"/>
                <w:b/>
                <w:bCs/>
                <w:sz w:val="20"/>
                <w:szCs w:val="20"/>
              </w:rPr>
              <w:tab/>
            </w:r>
            <w:r w:rsidRPr="00081212">
              <w:rPr>
                <w:rStyle w:val="company-profile"/>
                <w:rFonts w:asciiTheme="minorHAnsi" w:hAnsiTheme="minorHAnsi" w:cstheme="minorHAnsi"/>
                <w:b/>
                <w:bCs/>
              </w:rPr>
              <w:t>Elephant Talk/Pareteum</w:t>
            </w:r>
            <w:r w:rsidRPr="00081212">
              <w:rPr>
                <w:rStyle w:val="company-profile"/>
                <w:rFonts w:asciiTheme="minorHAnsi" w:hAnsiTheme="minorHAnsi" w:cstheme="minorHAnsi"/>
                <w:b/>
                <w:bCs/>
              </w:rPr>
              <w:tab/>
              <w:t xml:space="preserve">        </w:t>
            </w:r>
            <w:proofErr w:type="gramStart"/>
            <w:r w:rsidRPr="00081212">
              <w:rPr>
                <w:rStyle w:val="Strong"/>
                <w:rFonts w:asciiTheme="minorHAnsi" w:hAnsiTheme="minorHAnsi" w:cstheme="minorHAnsi"/>
                <w:b w:val="0"/>
                <w:sz w:val="20"/>
                <w:szCs w:val="20"/>
              </w:rPr>
              <w:t>Amsterdam,  NL</w:t>
            </w:r>
            <w:proofErr w:type="gramEnd"/>
            <w:r w:rsidRPr="00081212">
              <w:rPr>
                <w:rStyle w:val="Strong"/>
                <w:rFonts w:asciiTheme="minorHAnsi" w:hAnsiTheme="minorHAnsi" w:cstheme="minorHAnsi"/>
                <w:b w:val="0"/>
                <w:sz w:val="20"/>
                <w:szCs w:val="20"/>
              </w:rPr>
              <w:t xml:space="preserve"> </w:t>
            </w:r>
          </w:p>
          <w:p w:rsidR="00A44273" w:rsidRPr="00081212" w:rsidRDefault="00A44273" w:rsidP="00A44273">
            <w:pPr>
              <w:shd w:val="clear" w:color="auto" w:fill="FFFFFF"/>
              <w:ind w:firstLine="540"/>
              <w:outlineLvl w:val="3"/>
              <w:rPr>
                <w:rFonts w:asciiTheme="minorHAnsi" w:hAnsiTheme="minorHAnsi" w:cstheme="minorHAnsi"/>
                <w:b/>
                <w:spacing w:val="-10"/>
              </w:rPr>
            </w:pPr>
            <w:proofErr w:type="spellStart"/>
            <w:r w:rsidRPr="00081212">
              <w:rPr>
                <w:rFonts w:asciiTheme="minorHAnsi" w:hAnsiTheme="minorHAnsi" w:cstheme="minorHAnsi"/>
                <w:b/>
                <w:spacing w:val="-10"/>
              </w:rPr>
              <w:t>PreSales</w:t>
            </w:r>
            <w:proofErr w:type="spellEnd"/>
            <w:r w:rsidRPr="00081212">
              <w:rPr>
                <w:rFonts w:asciiTheme="minorHAnsi" w:hAnsiTheme="minorHAnsi" w:cstheme="minorHAnsi"/>
                <w:b/>
                <w:spacing w:val="-10"/>
              </w:rPr>
              <w:t xml:space="preserve"> Director, Senior </w:t>
            </w:r>
            <w:r w:rsidR="005E38C0">
              <w:rPr>
                <w:rFonts w:asciiTheme="minorHAnsi" w:hAnsiTheme="minorHAnsi" w:cstheme="minorHAnsi"/>
                <w:b/>
                <w:spacing w:val="-10"/>
              </w:rPr>
              <w:t>Business Consultant</w:t>
            </w:r>
            <w:r w:rsidRPr="00081212">
              <w:rPr>
                <w:rFonts w:asciiTheme="minorHAnsi" w:hAnsiTheme="minorHAnsi" w:cstheme="minorHAnsi"/>
                <w:b/>
                <w:spacing w:val="-10"/>
              </w:rPr>
              <w:t>, Sales Team Director</w:t>
            </w:r>
          </w:p>
          <w:p w:rsidR="00A44273" w:rsidRDefault="00A44273" w:rsidP="00A44273">
            <w:pPr>
              <w:pStyle w:val="NormalWeb"/>
              <w:shd w:val="clear" w:color="auto" w:fill="FFFFFF"/>
              <w:spacing w:before="0" w:beforeAutospacing="0" w:after="0" w:afterAutospacing="0"/>
              <w:rPr>
                <w:rStyle w:val="Strong"/>
                <w:rFonts w:asciiTheme="minorHAnsi" w:hAnsiTheme="minorHAnsi" w:cstheme="minorHAnsi"/>
                <w:b w:val="0"/>
                <w:sz w:val="20"/>
                <w:szCs w:val="20"/>
              </w:rPr>
            </w:pPr>
          </w:p>
          <w:p w:rsidR="006F6768" w:rsidRPr="00081212" w:rsidRDefault="006F6768" w:rsidP="00A44273">
            <w:pPr>
              <w:pStyle w:val="NormalWeb"/>
              <w:shd w:val="clear" w:color="auto" w:fill="FFFFFF"/>
              <w:spacing w:before="0" w:beforeAutospacing="0" w:after="0" w:afterAutospacing="0"/>
              <w:rPr>
                <w:rFonts w:asciiTheme="minorHAnsi" w:hAnsiTheme="minorHAnsi" w:cstheme="minorHAnsi"/>
                <w:b/>
                <w:sz w:val="20"/>
                <w:szCs w:val="20"/>
              </w:rPr>
            </w:pPr>
            <w:r w:rsidRPr="00081212">
              <w:rPr>
                <w:rStyle w:val="Strong"/>
                <w:rFonts w:asciiTheme="minorHAnsi" w:hAnsiTheme="minorHAnsi" w:cstheme="minorHAnsi"/>
                <w:b w:val="0"/>
                <w:sz w:val="20"/>
                <w:szCs w:val="20"/>
              </w:rPr>
              <w:t xml:space="preserve">(Based out of home office in Southern France, consulting via SD Industries </w:t>
            </w:r>
            <w:proofErr w:type="spellStart"/>
            <w:r w:rsidRPr="00081212">
              <w:rPr>
                <w:rStyle w:val="Strong"/>
                <w:rFonts w:asciiTheme="minorHAnsi" w:hAnsiTheme="minorHAnsi" w:cstheme="minorHAnsi"/>
                <w:b w:val="0"/>
                <w:sz w:val="20"/>
                <w:szCs w:val="20"/>
              </w:rPr>
              <w:t>eurl</w:t>
            </w:r>
            <w:proofErr w:type="spellEnd"/>
            <w:r w:rsidRPr="00081212">
              <w:rPr>
                <w:rStyle w:val="Strong"/>
                <w:rFonts w:asciiTheme="minorHAnsi" w:hAnsiTheme="minorHAnsi" w:cstheme="minorHAnsi"/>
                <w:b w:val="0"/>
                <w:sz w:val="20"/>
                <w:szCs w:val="20"/>
              </w:rPr>
              <w:t>)</w:t>
            </w:r>
          </w:p>
          <w:p w:rsidR="00EE3D9C" w:rsidRPr="00081212" w:rsidRDefault="006F6768" w:rsidP="006F6768">
            <w:pPr>
              <w:pStyle w:val="BodyTextIndent2"/>
              <w:rPr>
                <w:rFonts w:asciiTheme="minorHAnsi" w:hAnsiTheme="minorHAnsi" w:cstheme="minorHAnsi"/>
                <w:b w:val="0"/>
                <w:bCs w:val="0"/>
              </w:rPr>
            </w:pPr>
            <w:r w:rsidRPr="00081212">
              <w:rPr>
                <w:rFonts w:asciiTheme="minorHAnsi" w:hAnsiTheme="minorHAnsi" w:cstheme="minorHAnsi"/>
                <w:b w:val="0"/>
                <w:bCs w:val="0"/>
              </w:rPr>
              <w:t>Elephant Talk (</w:t>
            </w:r>
            <w:proofErr w:type="spellStart"/>
            <w:r w:rsidRPr="00081212">
              <w:rPr>
                <w:rFonts w:asciiTheme="minorHAnsi" w:hAnsiTheme="minorHAnsi" w:cstheme="minorHAnsi"/>
                <w:b w:val="0"/>
                <w:bCs w:val="0"/>
              </w:rPr>
              <w:t>ETAK</w:t>
            </w:r>
            <w:proofErr w:type="spellEnd"/>
            <w:r w:rsidRPr="00081212">
              <w:rPr>
                <w:rFonts w:asciiTheme="minorHAnsi" w:hAnsiTheme="minorHAnsi" w:cstheme="minorHAnsi"/>
                <w:b w:val="0"/>
                <w:bCs w:val="0"/>
              </w:rPr>
              <w:t xml:space="preserve">) supply a complete MVNE platform to mobile operators as a managed service (SaaS) </w:t>
            </w:r>
            <w:r w:rsidR="00EE3D9C" w:rsidRPr="00081212">
              <w:rPr>
                <w:rFonts w:asciiTheme="minorHAnsi" w:hAnsiTheme="minorHAnsi" w:cstheme="minorHAnsi"/>
                <w:b w:val="0"/>
                <w:bCs w:val="0"/>
              </w:rPr>
              <w:t>for</w:t>
            </w:r>
            <w:r w:rsidRPr="00081212">
              <w:rPr>
                <w:rFonts w:asciiTheme="minorHAnsi" w:hAnsiTheme="minorHAnsi" w:cstheme="minorHAnsi"/>
                <w:b w:val="0"/>
                <w:bCs w:val="0"/>
              </w:rPr>
              <w:t xml:space="preserve"> MVNOs </w:t>
            </w:r>
            <w:r w:rsidR="00EE3D9C" w:rsidRPr="00081212">
              <w:rPr>
                <w:rFonts w:asciiTheme="minorHAnsi" w:hAnsiTheme="minorHAnsi" w:cstheme="minorHAnsi"/>
                <w:b w:val="0"/>
                <w:bCs w:val="0"/>
              </w:rPr>
              <w:t xml:space="preserve">installed </w:t>
            </w:r>
            <w:r w:rsidRPr="00081212">
              <w:rPr>
                <w:rFonts w:asciiTheme="minorHAnsi" w:hAnsiTheme="minorHAnsi" w:cstheme="minorHAnsi"/>
                <w:b w:val="0"/>
                <w:bCs w:val="0"/>
              </w:rPr>
              <w:t>separately from their core network for voice/data and for M2M.</w:t>
            </w:r>
            <w:r w:rsidR="00EE3D9C" w:rsidRPr="00081212">
              <w:rPr>
                <w:rFonts w:asciiTheme="minorHAnsi" w:hAnsiTheme="minorHAnsi" w:cstheme="minorHAnsi"/>
                <w:b w:val="0"/>
                <w:bCs w:val="0"/>
              </w:rPr>
              <w:t xml:space="preserve"> </w:t>
            </w:r>
          </w:p>
          <w:p w:rsidR="006F6768" w:rsidRPr="00081212" w:rsidRDefault="00EE3D9C" w:rsidP="006F6768">
            <w:pPr>
              <w:pStyle w:val="BodyTextIndent2"/>
              <w:rPr>
                <w:rFonts w:asciiTheme="minorHAnsi" w:hAnsiTheme="minorHAnsi" w:cstheme="minorHAnsi"/>
                <w:b w:val="0"/>
                <w:bCs w:val="0"/>
              </w:rPr>
            </w:pPr>
            <w:r w:rsidRPr="00081212">
              <w:rPr>
                <w:rFonts w:asciiTheme="minorHAnsi" w:hAnsiTheme="minorHAnsi" w:cstheme="minorHAnsi"/>
                <w:b w:val="0"/>
                <w:bCs w:val="0"/>
              </w:rPr>
              <w:t xml:space="preserve">They changed their name to </w:t>
            </w:r>
            <w:r w:rsidRPr="00081212">
              <w:rPr>
                <w:rFonts w:asciiTheme="minorHAnsi" w:hAnsiTheme="minorHAnsi" w:cstheme="minorHAnsi"/>
              </w:rPr>
              <w:t>Pareteum</w:t>
            </w:r>
            <w:r w:rsidRPr="00081212">
              <w:rPr>
                <w:rFonts w:asciiTheme="minorHAnsi" w:hAnsiTheme="minorHAnsi" w:cstheme="minorHAnsi"/>
                <w:b w:val="0"/>
                <w:bCs w:val="0"/>
              </w:rPr>
              <w:t xml:space="preserve"> during 2016 as a result of ownership and board changes.</w:t>
            </w:r>
          </w:p>
          <w:p w:rsidR="006F6768" w:rsidRPr="00081212" w:rsidRDefault="006F6768" w:rsidP="006F6768">
            <w:pPr>
              <w:shd w:val="clear" w:color="auto" w:fill="FFFFFF"/>
              <w:ind w:firstLine="540"/>
              <w:outlineLvl w:val="3"/>
              <w:rPr>
                <w:rFonts w:asciiTheme="minorHAnsi" w:hAnsiTheme="minorHAnsi" w:cstheme="minorHAnsi"/>
                <w:b/>
                <w:bCs/>
              </w:rPr>
            </w:pPr>
          </w:p>
          <w:p w:rsidR="006F6768" w:rsidRPr="00081212" w:rsidRDefault="006F6768" w:rsidP="006F6768">
            <w:pPr>
              <w:shd w:val="clear" w:color="auto" w:fill="FFFFFF"/>
              <w:ind w:firstLine="540"/>
              <w:outlineLvl w:val="3"/>
              <w:rPr>
                <w:rFonts w:asciiTheme="minorHAnsi" w:hAnsiTheme="minorHAnsi" w:cstheme="minorHAnsi"/>
              </w:rPr>
            </w:pP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lastRenderedPageBreak/>
              <w:t>Responsible for all presales</w:t>
            </w:r>
            <w:r w:rsidR="005E38C0">
              <w:rPr>
                <w:rFonts w:asciiTheme="minorHAnsi" w:hAnsiTheme="minorHAnsi" w:cstheme="minorHAnsi"/>
                <w:sz w:val="20"/>
                <w:szCs w:val="20"/>
              </w:rPr>
              <w:t>, business consultants</w:t>
            </w:r>
            <w:r w:rsidRPr="00081212">
              <w:rPr>
                <w:rFonts w:asciiTheme="minorHAnsi" w:hAnsiTheme="minorHAnsi" w:cstheme="minorHAnsi"/>
                <w:sz w:val="20"/>
                <w:szCs w:val="20"/>
              </w:rPr>
              <w:t xml:space="preserve"> and bid management team for Elephant Talk worldwide</w:t>
            </w:r>
          </w:p>
          <w:p w:rsidR="00E51DBC" w:rsidRPr="00081212" w:rsidRDefault="00E51DBC"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Interim director of sales team, responsible to the CEO for reporting, guiding and managing the team</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Technical and commercial responses to RFI/RFPs to MNOs (mostly T1/2) for pre/</w:t>
            </w:r>
            <w:proofErr w:type="spellStart"/>
            <w:r w:rsidRPr="00081212">
              <w:rPr>
                <w:rFonts w:asciiTheme="minorHAnsi" w:hAnsiTheme="minorHAnsi" w:cstheme="minorHAnsi"/>
                <w:sz w:val="20"/>
                <w:szCs w:val="20"/>
              </w:rPr>
              <w:t>post paid</w:t>
            </w:r>
            <w:proofErr w:type="spellEnd"/>
            <w:r w:rsidRPr="00081212">
              <w:rPr>
                <w:rFonts w:asciiTheme="minorHAnsi" w:hAnsiTheme="minorHAnsi" w:cstheme="minorHAnsi"/>
                <w:sz w:val="20"/>
                <w:szCs w:val="20"/>
              </w:rPr>
              <w:t xml:space="preserve"> full core network solutions including BSS/OSS as well as alternative solutions including M2M, remote satellites, OTA, OTT, etc</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Post RFP activity including Customer journey, SIM and customer life cycles,</w:t>
            </w:r>
            <w:r w:rsidRPr="00081212">
              <w:rPr>
                <w:rFonts w:asciiTheme="minorHAnsi" w:hAnsiTheme="minorHAnsi" w:cstheme="minorHAnsi"/>
              </w:rPr>
              <w:t xml:space="preserve"> </w:t>
            </w:r>
            <w:r w:rsidRPr="00081212">
              <w:rPr>
                <w:rFonts w:asciiTheme="minorHAnsi" w:hAnsiTheme="minorHAnsi" w:cstheme="minorHAnsi"/>
                <w:sz w:val="20"/>
                <w:szCs w:val="20"/>
              </w:rPr>
              <w:t>Bundles and promotions, definition of Integration with external systems and Contract definition and negotiation.</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Heavily involved in successful bids including </w:t>
            </w:r>
            <w:proofErr w:type="spellStart"/>
            <w:r w:rsidRPr="00081212">
              <w:rPr>
                <w:rFonts w:asciiTheme="minorHAnsi" w:hAnsiTheme="minorHAnsi" w:cstheme="minorHAnsi"/>
                <w:sz w:val="20"/>
                <w:szCs w:val="20"/>
              </w:rPr>
              <w:t>Iusacell</w:t>
            </w:r>
            <w:proofErr w:type="spellEnd"/>
            <w:r w:rsidRPr="00081212">
              <w:rPr>
                <w:rFonts w:asciiTheme="minorHAnsi" w:hAnsiTheme="minorHAnsi" w:cstheme="minorHAnsi"/>
                <w:sz w:val="20"/>
                <w:szCs w:val="20"/>
              </w:rPr>
              <w:t xml:space="preserve"> (Mexico) and Axiom (UAE)</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Technical and commercial presentations to customers for sales and presales support</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Involved in strategic company operations (Company acquisitions, proposed company strategy)</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Responsible for introduction of </w:t>
            </w:r>
            <w:proofErr w:type="spellStart"/>
            <w:r w:rsidRPr="00081212">
              <w:rPr>
                <w:rFonts w:asciiTheme="minorHAnsi" w:hAnsiTheme="minorHAnsi" w:cstheme="minorHAnsi"/>
                <w:sz w:val="20"/>
                <w:szCs w:val="20"/>
              </w:rPr>
              <w:t>SalesForce</w:t>
            </w:r>
            <w:proofErr w:type="spellEnd"/>
            <w:r w:rsidRPr="00081212">
              <w:rPr>
                <w:rFonts w:asciiTheme="minorHAnsi" w:hAnsiTheme="minorHAnsi" w:cstheme="minorHAnsi"/>
                <w:sz w:val="20"/>
                <w:szCs w:val="20"/>
              </w:rPr>
              <w:t xml:space="preserve"> and associated processes and C level reports</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Manage</w:t>
            </w:r>
            <w:r w:rsidR="005E38C0">
              <w:rPr>
                <w:rFonts w:asciiTheme="minorHAnsi" w:hAnsiTheme="minorHAnsi" w:cstheme="minorHAnsi"/>
                <w:sz w:val="20"/>
                <w:szCs w:val="20"/>
              </w:rPr>
              <w:t>d</w:t>
            </w:r>
            <w:r w:rsidRPr="00081212">
              <w:rPr>
                <w:rFonts w:asciiTheme="minorHAnsi" w:hAnsiTheme="minorHAnsi" w:cstheme="minorHAnsi"/>
                <w:sz w:val="20"/>
                <w:szCs w:val="20"/>
              </w:rPr>
              <w:t xml:space="preserve"> all commercial and financial aspects of RFP bids including </w:t>
            </w:r>
            <w:proofErr w:type="spellStart"/>
            <w:r w:rsidRPr="00081212">
              <w:rPr>
                <w:rFonts w:asciiTheme="minorHAnsi" w:hAnsiTheme="minorHAnsi" w:cstheme="minorHAnsi"/>
                <w:sz w:val="20"/>
                <w:szCs w:val="20"/>
              </w:rPr>
              <w:t>RoI</w:t>
            </w:r>
            <w:proofErr w:type="spellEnd"/>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Heavily involved with contract analysis, negotiation and completion</w:t>
            </w:r>
          </w:p>
          <w:p w:rsidR="006F6768" w:rsidRPr="00081212" w:rsidRDefault="006F6768" w:rsidP="006F6768">
            <w:pPr>
              <w:pStyle w:val="desc2"/>
              <w:shd w:val="clear" w:color="auto" w:fill="FFFFFF"/>
              <w:ind w:left="0"/>
              <w:rPr>
                <w:rFonts w:asciiTheme="minorHAnsi" w:hAnsiTheme="minorHAnsi" w:cstheme="minorHAnsi"/>
              </w:rPr>
            </w:pPr>
          </w:p>
        </w:tc>
      </w:tr>
      <w:tr w:rsidR="006F6768" w:rsidRPr="00081212" w:rsidTr="009F579F">
        <w:tc>
          <w:tcPr>
            <w:tcW w:w="1951" w:type="dxa"/>
          </w:tcPr>
          <w:p w:rsidR="006F6768" w:rsidRPr="00081212" w:rsidRDefault="006F6768" w:rsidP="006F6768">
            <w:pPr>
              <w:pBdr>
                <w:top w:val="single" w:sz="6" w:space="2" w:color="FFFFFF"/>
                <w:left w:val="single" w:sz="6" w:space="2" w:color="FFFFFF"/>
                <w:bottom w:val="single" w:sz="6" w:space="2" w:color="FFFFFF"/>
                <w:right w:val="single" w:sz="6" w:space="2" w:color="FFFFFF"/>
              </w:pBdr>
              <w:rPr>
                <w:rFonts w:asciiTheme="minorHAnsi" w:hAnsiTheme="minorHAnsi" w:cstheme="minorHAnsi"/>
              </w:rPr>
            </w:pPr>
          </w:p>
        </w:tc>
        <w:tc>
          <w:tcPr>
            <w:tcW w:w="8363" w:type="dxa"/>
          </w:tcPr>
          <w:p w:rsidR="006F6768" w:rsidRPr="00081212" w:rsidRDefault="006F6768" w:rsidP="009F579F">
            <w:pPr>
              <w:pStyle w:val="NormalWeb"/>
              <w:shd w:val="clear" w:color="auto" w:fill="F2F2F2" w:themeFill="background1" w:themeFillShade="F2"/>
              <w:spacing w:before="0" w:beforeAutospacing="0" w:after="0" w:afterAutospacing="0"/>
              <w:jc w:val="both"/>
              <w:rPr>
                <w:rFonts w:asciiTheme="minorHAnsi" w:hAnsiTheme="minorHAnsi" w:cstheme="minorHAnsi"/>
                <w:b/>
                <w:sz w:val="20"/>
                <w:szCs w:val="20"/>
              </w:rPr>
            </w:pPr>
            <w:r w:rsidRPr="00081212">
              <w:rPr>
                <w:rFonts w:asciiTheme="minorHAnsi" w:hAnsiTheme="minorHAnsi" w:cstheme="minorHAnsi"/>
                <w:b/>
                <w:bCs/>
                <w:sz w:val="20"/>
                <w:szCs w:val="20"/>
              </w:rPr>
              <w:t>April 2011 to August 2011</w:t>
            </w:r>
            <w:r w:rsidR="00D35FBE">
              <w:rPr>
                <w:rFonts w:asciiTheme="minorHAnsi" w:hAnsiTheme="minorHAnsi" w:cstheme="minorHAnsi"/>
                <w:b/>
                <w:bCs/>
                <w:sz w:val="20"/>
                <w:szCs w:val="20"/>
              </w:rPr>
              <w:t xml:space="preserve"> </w:t>
            </w:r>
            <w:r w:rsidRPr="00081212">
              <w:rPr>
                <w:rFonts w:asciiTheme="minorHAnsi" w:hAnsiTheme="minorHAnsi" w:cstheme="minorHAnsi"/>
                <w:b/>
                <w:bCs/>
                <w:sz w:val="20"/>
                <w:szCs w:val="20"/>
              </w:rPr>
              <w:tab/>
            </w:r>
            <w:proofErr w:type="spellStart"/>
            <w:r w:rsidRPr="00081212">
              <w:rPr>
                <w:rStyle w:val="company-profile"/>
                <w:rFonts w:asciiTheme="minorHAnsi" w:hAnsiTheme="minorHAnsi" w:cstheme="minorHAnsi"/>
                <w:b/>
                <w:bCs/>
              </w:rPr>
              <w:t>Miyowa</w:t>
            </w:r>
            <w:proofErr w:type="spellEnd"/>
            <w:r w:rsidRPr="00081212">
              <w:rPr>
                <w:rStyle w:val="company-profile"/>
                <w:rFonts w:asciiTheme="minorHAnsi" w:hAnsiTheme="minorHAnsi" w:cstheme="minorHAnsi"/>
                <w:b/>
                <w:bCs/>
              </w:rPr>
              <w:tab/>
              <w:t xml:space="preserve"> </w:t>
            </w:r>
            <w:r w:rsidRPr="00081212">
              <w:rPr>
                <w:rStyle w:val="company-profile"/>
                <w:rFonts w:asciiTheme="minorHAnsi" w:hAnsiTheme="minorHAnsi" w:cstheme="minorHAnsi"/>
                <w:b/>
                <w:bCs/>
              </w:rPr>
              <w:tab/>
              <w:t xml:space="preserve">                 </w:t>
            </w:r>
            <w:r w:rsidRPr="00081212">
              <w:rPr>
                <w:rStyle w:val="Strong"/>
                <w:rFonts w:asciiTheme="minorHAnsi" w:hAnsiTheme="minorHAnsi" w:cstheme="minorHAnsi"/>
                <w:b w:val="0"/>
                <w:sz w:val="20"/>
                <w:szCs w:val="20"/>
              </w:rPr>
              <w:t>Marseille, France</w:t>
            </w:r>
          </w:p>
          <w:p w:rsidR="00A44273" w:rsidRPr="00081212" w:rsidRDefault="00A44273" w:rsidP="00A44273">
            <w:pPr>
              <w:shd w:val="clear" w:color="auto" w:fill="FFFFFF"/>
              <w:ind w:firstLine="540"/>
              <w:outlineLvl w:val="3"/>
              <w:rPr>
                <w:rFonts w:asciiTheme="minorHAnsi" w:hAnsiTheme="minorHAnsi" w:cstheme="minorHAnsi"/>
                <w:bCs/>
                <w:u w:val="single"/>
              </w:rPr>
            </w:pPr>
            <w:r w:rsidRPr="00081212">
              <w:rPr>
                <w:rFonts w:asciiTheme="minorHAnsi" w:hAnsiTheme="minorHAnsi" w:cstheme="minorHAnsi"/>
                <w:b/>
                <w:spacing w:val="-10"/>
              </w:rPr>
              <w:t xml:space="preserve">VP - </w:t>
            </w:r>
            <w:proofErr w:type="spellStart"/>
            <w:r w:rsidRPr="00081212">
              <w:rPr>
                <w:rFonts w:asciiTheme="minorHAnsi" w:hAnsiTheme="minorHAnsi" w:cstheme="minorHAnsi"/>
                <w:b/>
                <w:spacing w:val="-10"/>
              </w:rPr>
              <w:t>PreSales</w:t>
            </w:r>
            <w:proofErr w:type="spellEnd"/>
          </w:p>
          <w:p w:rsidR="009F579F" w:rsidRPr="00081212" w:rsidRDefault="006F6768" w:rsidP="006F6768">
            <w:pPr>
              <w:pStyle w:val="BodyTextIndent2"/>
              <w:rPr>
                <w:rFonts w:asciiTheme="minorHAnsi" w:hAnsiTheme="minorHAnsi" w:cstheme="minorHAnsi"/>
                <w:b w:val="0"/>
                <w:bCs w:val="0"/>
              </w:rPr>
            </w:pPr>
            <w:proofErr w:type="spellStart"/>
            <w:r w:rsidRPr="00081212">
              <w:rPr>
                <w:rFonts w:asciiTheme="minorHAnsi" w:hAnsiTheme="minorHAnsi" w:cstheme="minorHAnsi"/>
                <w:b w:val="0"/>
                <w:bCs w:val="0"/>
              </w:rPr>
              <w:t>Miyowa</w:t>
            </w:r>
            <w:proofErr w:type="spellEnd"/>
            <w:r w:rsidRPr="00081212">
              <w:rPr>
                <w:rFonts w:asciiTheme="minorHAnsi" w:hAnsiTheme="minorHAnsi" w:cstheme="minorHAnsi"/>
                <w:b w:val="0"/>
                <w:bCs w:val="0"/>
              </w:rPr>
              <w:t xml:space="preserve"> offers a social network and instant message aggregation solution for network operators, reducing network data traffic and improving subscriber battery life. It also allows targeted advertisements to be sent to mobiles.  </w:t>
            </w:r>
          </w:p>
          <w:p w:rsidR="006F6768" w:rsidRPr="00081212" w:rsidRDefault="006F6768" w:rsidP="006F6768">
            <w:pPr>
              <w:pStyle w:val="BodyTextIndent2"/>
              <w:rPr>
                <w:rFonts w:asciiTheme="minorHAnsi" w:hAnsiTheme="minorHAnsi" w:cstheme="minorHAnsi"/>
                <w:b w:val="0"/>
                <w:bCs w:val="0"/>
              </w:rPr>
            </w:pPr>
            <w:r w:rsidRPr="00081212">
              <w:rPr>
                <w:rFonts w:asciiTheme="minorHAnsi" w:hAnsiTheme="minorHAnsi" w:cstheme="minorHAnsi"/>
                <w:b w:val="0"/>
                <w:bCs w:val="0"/>
              </w:rPr>
              <w:t xml:space="preserve">Departed as a result of the sale of </w:t>
            </w:r>
            <w:proofErr w:type="spellStart"/>
            <w:r w:rsidRPr="00081212">
              <w:rPr>
                <w:rFonts w:asciiTheme="minorHAnsi" w:hAnsiTheme="minorHAnsi" w:cstheme="minorHAnsi"/>
                <w:b w:val="0"/>
                <w:bCs w:val="0"/>
              </w:rPr>
              <w:t>Miyowa</w:t>
            </w:r>
            <w:proofErr w:type="spellEnd"/>
            <w:r w:rsidRPr="00081212">
              <w:rPr>
                <w:rFonts w:asciiTheme="minorHAnsi" w:hAnsiTheme="minorHAnsi" w:cstheme="minorHAnsi"/>
                <w:b w:val="0"/>
                <w:bCs w:val="0"/>
              </w:rPr>
              <w:t>.</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Responsible for the Global </w:t>
            </w:r>
            <w:proofErr w:type="spellStart"/>
            <w:r w:rsidRPr="00081212">
              <w:rPr>
                <w:rFonts w:asciiTheme="minorHAnsi" w:hAnsiTheme="minorHAnsi" w:cstheme="minorHAnsi"/>
                <w:sz w:val="20"/>
                <w:szCs w:val="20"/>
              </w:rPr>
              <w:t>PreSales</w:t>
            </w:r>
            <w:proofErr w:type="spellEnd"/>
            <w:r w:rsidR="00F32098">
              <w:rPr>
                <w:rFonts w:asciiTheme="minorHAnsi" w:hAnsiTheme="minorHAnsi" w:cstheme="minorHAnsi"/>
                <w:sz w:val="20"/>
                <w:szCs w:val="20"/>
              </w:rPr>
              <w:t xml:space="preserve"> &amp; Bid Management</w:t>
            </w:r>
            <w:r w:rsidRPr="00081212">
              <w:rPr>
                <w:rFonts w:asciiTheme="minorHAnsi" w:hAnsiTheme="minorHAnsi" w:cstheme="minorHAnsi"/>
                <w:sz w:val="20"/>
                <w:szCs w:val="20"/>
              </w:rPr>
              <w:t xml:space="preserve"> team supporting the sales force selling to network operators and OEMs</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Produced documentation, technical responses, presentations and commercial support</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Provided backup to sales during customer visits.</w:t>
            </w:r>
          </w:p>
          <w:p w:rsidR="006F6768" w:rsidRPr="00081212" w:rsidRDefault="006F6768" w:rsidP="006F6768">
            <w:pPr>
              <w:pStyle w:val="desc2"/>
              <w:shd w:val="clear" w:color="auto" w:fill="FFFFFF"/>
              <w:spacing w:before="0"/>
              <w:ind w:left="0"/>
              <w:rPr>
                <w:rFonts w:asciiTheme="minorHAnsi" w:hAnsiTheme="minorHAnsi" w:cstheme="minorHAnsi"/>
              </w:rPr>
            </w:pPr>
          </w:p>
        </w:tc>
      </w:tr>
      <w:tr w:rsidR="006F6768" w:rsidRPr="00081212" w:rsidTr="009F579F">
        <w:tc>
          <w:tcPr>
            <w:tcW w:w="1951" w:type="dxa"/>
          </w:tcPr>
          <w:p w:rsidR="006F6768" w:rsidRPr="00081212" w:rsidRDefault="006F6768" w:rsidP="006F6768">
            <w:pPr>
              <w:pBdr>
                <w:left w:val="single" w:sz="6" w:space="2" w:color="FFFFFF"/>
                <w:bottom w:val="single" w:sz="6" w:space="2" w:color="FFFFFF"/>
                <w:right w:val="single" w:sz="6" w:space="2" w:color="FFFFFF"/>
              </w:pBdr>
              <w:rPr>
                <w:rFonts w:asciiTheme="minorHAnsi" w:hAnsiTheme="minorHAnsi" w:cstheme="minorHAnsi"/>
              </w:rPr>
            </w:pPr>
          </w:p>
        </w:tc>
        <w:tc>
          <w:tcPr>
            <w:tcW w:w="8363" w:type="dxa"/>
          </w:tcPr>
          <w:p w:rsidR="006F6768" w:rsidRPr="00081212" w:rsidRDefault="006F6768" w:rsidP="006F6768">
            <w:pPr>
              <w:shd w:val="clear" w:color="auto" w:fill="FFFFFF"/>
              <w:ind w:firstLine="540"/>
              <w:outlineLvl w:val="3"/>
              <w:rPr>
                <w:rFonts w:asciiTheme="minorHAnsi" w:hAnsiTheme="minorHAnsi" w:cstheme="minorHAnsi"/>
              </w:rPr>
            </w:pPr>
          </w:p>
          <w:p w:rsidR="006F6768" w:rsidRPr="00081212" w:rsidRDefault="006F6768" w:rsidP="009F579F">
            <w:pPr>
              <w:pStyle w:val="NormalWeb"/>
              <w:shd w:val="clear" w:color="auto" w:fill="F2F2F2" w:themeFill="background1" w:themeFillShade="F2"/>
              <w:spacing w:before="0" w:beforeAutospacing="0" w:after="0" w:afterAutospacing="0"/>
              <w:rPr>
                <w:rFonts w:asciiTheme="minorHAnsi" w:hAnsiTheme="minorHAnsi" w:cstheme="minorHAnsi"/>
                <w:b/>
                <w:sz w:val="20"/>
                <w:szCs w:val="20"/>
              </w:rPr>
            </w:pPr>
            <w:r w:rsidRPr="00081212">
              <w:rPr>
                <w:rFonts w:asciiTheme="minorHAnsi" w:hAnsiTheme="minorHAnsi" w:cstheme="minorHAnsi"/>
                <w:b/>
                <w:bCs/>
                <w:sz w:val="20"/>
                <w:szCs w:val="20"/>
              </w:rPr>
              <w:t xml:space="preserve">Oct 2006 </w:t>
            </w:r>
            <w:proofErr w:type="gramStart"/>
            <w:r w:rsidRPr="00081212">
              <w:rPr>
                <w:rFonts w:asciiTheme="minorHAnsi" w:hAnsiTheme="minorHAnsi" w:cstheme="minorHAnsi"/>
                <w:b/>
                <w:bCs/>
                <w:sz w:val="20"/>
                <w:szCs w:val="20"/>
              </w:rPr>
              <w:t>to  April</w:t>
            </w:r>
            <w:proofErr w:type="gramEnd"/>
            <w:r w:rsidRPr="00081212">
              <w:rPr>
                <w:rFonts w:asciiTheme="minorHAnsi" w:hAnsiTheme="minorHAnsi" w:cstheme="minorHAnsi"/>
                <w:b/>
                <w:bCs/>
                <w:sz w:val="20"/>
                <w:szCs w:val="20"/>
              </w:rPr>
              <w:t xml:space="preserve"> 2011 </w:t>
            </w:r>
            <w:r w:rsidRPr="00081212">
              <w:rPr>
                <w:rFonts w:asciiTheme="minorHAnsi" w:hAnsiTheme="minorHAnsi" w:cstheme="minorHAnsi"/>
                <w:b/>
                <w:bCs/>
                <w:sz w:val="20"/>
                <w:szCs w:val="20"/>
              </w:rPr>
              <w:tab/>
            </w:r>
            <w:r w:rsidR="00D35FBE">
              <w:rPr>
                <w:rFonts w:asciiTheme="minorHAnsi" w:hAnsiTheme="minorHAnsi" w:cstheme="minorHAnsi"/>
                <w:b/>
                <w:bCs/>
                <w:sz w:val="20"/>
                <w:szCs w:val="20"/>
              </w:rPr>
              <w:t xml:space="preserve">       </w:t>
            </w:r>
            <w:r w:rsidRPr="00081212">
              <w:rPr>
                <w:rStyle w:val="company-profile"/>
                <w:rFonts w:asciiTheme="minorHAnsi" w:hAnsiTheme="minorHAnsi" w:cstheme="minorHAnsi"/>
                <w:b/>
                <w:bCs/>
              </w:rPr>
              <w:t>eServGlobal</w:t>
            </w:r>
            <w:r w:rsidRPr="00081212">
              <w:rPr>
                <w:rStyle w:val="company-profile"/>
                <w:rFonts w:asciiTheme="minorHAnsi" w:hAnsiTheme="minorHAnsi" w:cstheme="minorHAnsi"/>
                <w:b/>
                <w:bCs/>
              </w:rPr>
              <w:tab/>
            </w:r>
            <w:r w:rsidRPr="00081212">
              <w:rPr>
                <w:rStyle w:val="company-profile"/>
                <w:rFonts w:asciiTheme="minorHAnsi" w:hAnsiTheme="minorHAnsi" w:cstheme="minorHAnsi"/>
                <w:b/>
                <w:bCs/>
              </w:rPr>
              <w:tab/>
            </w:r>
            <w:r w:rsidRPr="00081212">
              <w:rPr>
                <w:rStyle w:val="company-profile"/>
                <w:rFonts w:asciiTheme="minorHAnsi" w:hAnsiTheme="minorHAnsi" w:cstheme="minorHAnsi"/>
                <w:b/>
                <w:bCs/>
              </w:rPr>
              <w:tab/>
              <w:t xml:space="preserve">                      </w:t>
            </w:r>
            <w:r w:rsidRPr="00081212">
              <w:rPr>
                <w:rStyle w:val="Strong"/>
                <w:rFonts w:asciiTheme="minorHAnsi" w:hAnsiTheme="minorHAnsi" w:cstheme="minorHAnsi"/>
                <w:b w:val="0"/>
                <w:sz w:val="20"/>
                <w:szCs w:val="20"/>
              </w:rPr>
              <w:t>Paris, France</w:t>
            </w:r>
          </w:p>
          <w:p w:rsidR="00A44273" w:rsidRPr="00081212" w:rsidRDefault="00A44273" w:rsidP="00A44273">
            <w:pPr>
              <w:shd w:val="clear" w:color="auto" w:fill="FFFFFF"/>
              <w:ind w:firstLine="540"/>
              <w:outlineLvl w:val="3"/>
              <w:rPr>
                <w:rFonts w:asciiTheme="minorHAnsi" w:hAnsiTheme="minorHAnsi" w:cstheme="minorHAnsi"/>
                <w:bCs/>
                <w:u w:val="single"/>
              </w:rPr>
            </w:pPr>
            <w:r w:rsidRPr="00081212">
              <w:rPr>
                <w:rFonts w:asciiTheme="minorHAnsi" w:hAnsiTheme="minorHAnsi" w:cstheme="minorHAnsi"/>
                <w:b/>
                <w:spacing w:val="-10"/>
              </w:rPr>
              <w:t>Product Director – Value Added Services</w:t>
            </w:r>
            <w:r w:rsidRPr="00081212">
              <w:rPr>
                <w:rFonts w:asciiTheme="minorHAnsi" w:hAnsiTheme="minorHAnsi" w:cstheme="minorHAnsi"/>
                <w:b/>
                <w:bCs/>
              </w:rPr>
              <w:tab/>
            </w:r>
            <w:r w:rsidRPr="00081212">
              <w:rPr>
                <w:rFonts w:asciiTheme="minorHAnsi" w:hAnsiTheme="minorHAnsi" w:cstheme="minorHAnsi"/>
                <w:bCs/>
                <w:u w:val="single"/>
              </w:rPr>
              <w:t>(</w:t>
            </w:r>
            <w:r w:rsidRPr="00081212">
              <w:rPr>
                <w:rFonts w:asciiTheme="minorHAnsi" w:hAnsiTheme="minorHAnsi" w:cstheme="minorHAnsi"/>
                <w:u w:val="single"/>
              </w:rPr>
              <w:t xml:space="preserve">July 2010 – April </w:t>
            </w:r>
            <w:proofErr w:type="gramStart"/>
            <w:r w:rsidRPr="00081212">
              <w:rPr>
                <w:rFonts w:asciiTheme="minorHAnsi" w:hAnsiTheme="minorHAnsi" w:cstheme="minorHAnsi"/>
                <w:u w:val="single"/>
              </w:rPr>
              <w:t xml:space="preserve">2011 </w:t>
            </w:r>
            <w:r w:rsidRPr="00081212">
              <w:rPr>
                <w:rFonts w:asciiTheme="minorHAnsi" w:hAnsiTheme="minorHAnsi" w:cstheme="minorHAnsi"/>
                <w:bCs/>
                <w:u w:val="single"/>
              </w:rPr>
              <w:t>)</w:t>
            </w:r>
            <w:proofErr w:type="gramEnd"/>
          </w:p>
          <w:p w:rsidR="006F6768" w:rsidRPr="00081212" w:rsidRDefault="006F6768" w:rsidP="006F6768">
            <w:pPr>
              <w:pStyle w:val="BodyTextIndent2"/>
              <w:rPr>
                <w:rFonts w:asciiTheme="minorHAnsi" w:hAnsiTheme="minorHAnsi" w:cstheme="minorHAnsi"/>
                <w:b w:val="0"/>
                <w:bCs w:val="0"/>
              </w:rPr>
            </w:pPr>
            <w:r w:rsidRPr="00081212">
              <w:rPr>
                <w:rFonts w:asciiTheme="minorHAnsi" w:hAnsiTheme="minorHAnsi" w:cstheme="minorHAnsi"/>
                <w:b w:val="0"/>
                <w:bCs w:val="0"/>
              </w:rPr>
              <w:t xml:space="preserve">eServGlobal </w:t>
            </w:r>
            <w:r w:rsidR="00A44273">
              <w:rPr>
                <w:rFonts w:asciiTheme="minorHAnsi" w:hAnsiTheme="minorHAnsi" w:cstheme="minorHAnsi"/>
                <w:b w:val="0"/>
                <w:bCs w:val="0"/>
              </w:rPr>
              <w:t>was</w:t>
            </w:r>
            <w:r w:rsidRPr="00081212">
              <w:rPr>
                <w:rFonts w:asciiTheme="minorHAnsi" w:hAnsiTheme="minorHAnsi" w:cstheme="minorHAnsi"/>
                <w:b w:val="0"/>
                <w:bCs w:val="0"/>
              </w:rPr>
              <w:t xml:space="preserve"> an international company with a wide portfolio of products in the call control, mobile payments and provisioning areas, selling to major telco operators operating with fixed, mobile and NG networks. Departed due to mass redundancies (Plan </w:t>
            </w:r>
            <w:proofErr w:type="spellStart"/>
            <w:r w:rsidRPr="00081212">
              <w:rPr>
                <w:rFonts w:asciiTheme="minorHAnsi" w:hAnsiTheme="minorHAnsi" w:cstheme="minorHAnsi"/>
                <w:b w:val="0"/>
                <w:bCs w:val="0"/>
              </w:rPr>
              <w:t>Sociale</w:t>
            </w:r>
            <w:proofErr w:type="spellEnd"/>
            <w:r w:rsidRPr="00081212">
              <w:rPr>
                <w:rFonts w:asciiTheme="minorHAnsi" w:hAnsiTheme="minorHAnsi" w:cstheme="minorHAnsi"/>
                <w:b w:val="0"/>
                <w:bCs w:val="0"/>
              </w:rPr>
              <w:t>).</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Responsible for the Product Management and direction of the VAS portfolio following the sale of the Charging product line as well as sales support/presales for the portfolio.</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Product portfolio included </w:t>
            </w:r>
            <w:proofErr w:type="spellStart"/>
            <w:r w:rsidRPr="00081212">
              <w:rPr>
                <w:rFonts w:asciiTheme="minorHAnsi" w:hAnsiTheme="minorHAnsi" w:cstheme="minorHAnsi"/>
                <w:sz w:val="20"/>
                <w:szCs w:val="20"/>
              </w:rPr>
              <w:t>PCRF</w:t>
            </w:r>
            <w:proofErr w:type="spellEnd"/>
            <w:r w:rsidRPr="00081212">
              <w:rPr>
                <w:rFonts w:asciiTheme="minorHAnsi" w:hAnsiTheme="minorHAnsi" w:cstheme="minorHAnsi"/>
                <w:sz w:val="20"/>
                <w:szCs w:val="20"/>
              </w:rPr>
              <w:t xml:space="preserve"> Policy Control, </w:t>
            </w:r>
            <w:proofErr w:type="spellStart"/>
            <w:r w:rsidRPr="00081212">
              <w:rPr>
                <w:rFonts w:asciiTheme="minorHAnsi" w:hAnsiTheme="minorHAnsi" w:cstheme="minorHAnsi"/>
                <w:sz w:val="20"/>
                <w:szCs w:val="20"/>
              </w:rPr>
              <w:t>MNP</w:t>
            </w:r>
            <w:proofErr w:type="spellEnd"/>
            <w:r w:rsidRPr="00081212">
              <w:rPr>
                <w:rFonts w:asciiTheme="minorHAnsi" w:hAnsiTheme="minorHAnsi" w:cstheme="minorHAnsi"/>
                <w:sz w:val="20"/>
                <w:szCs w:val="20"/>
              </w:rPr>
              <w:t xml:space="preserve"> and Mobile Advertising solutions.</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This was a technical and highly commercial role, ranging from defining the product strategy and detailed developments through to technical and commercial presentations to </w:t>
            </w:r>
            <w:proofErr w:type="spellStart"/>
            <w:r w:rsidRPr="00081212">
              <w:rPr>
                <w:rFonts w:asciiTheme="minorHAnsi" w:hAnsiTheme="minorHAnsi" w:cstheme="minorHAnsi"/>
                <w:sz w:val="20"/>
                <w:szCs w:val="20"/>
              </w:rPr>
              <w:t>Cx</w:t>
            </w:r>
            <w:proofErr w:type="spellEnd"/>
            <w:r w:rsidRPr="00081212">
              <w:rPr>
                <w:rFonts w:asciiTheme="minorHAnsi" w:hAnsiTheme="minorHAnsi" w:cstheme="minorHAnsi"/>
                <w:sz w:val="20"/>
                <w:szCs w:val="20"/>
              </w:rPr>
              <w:t xml:space="preserve"> level and below. Also included a significant element of Technical Sales </w:t>
            </w:r>
            <w:r w:rsidR="005E38C0">
              <w:rPr>
                <w:rFonts w:asciiTheme="minorHAnsi" w:hAnsiTheme="minorHAnsi" w:cstheme="minorHAnsi"/>
                <w:sz w:val="20"/>
                <w:szCs w:val="20"/>
              </w:rPr>
              <w:t xml:space="preserve">and Business Consultant </w:t>
            </w:r>
            <w:r w:rsidRPr="00081212">
              <w:rPr>
                <w:rFonts w:asciiTheme="minorHAnsi" w:hAnsiTheme="minorHAnsi" w:cstheme="minorHAnsi"/>
                <w:sz w:val="20"/>
                <w:szCs w:val="20"/>
              </w:rPr>
              <w:t>activity, aiding RFP/RFI responses and subsequent follow up presentations.</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Responsible for cross-product managers within the department</w:t>
            </w:r>
          </w:p>
          <w:p w:rsidR="006F6768" w:rsidRPr="00081212" w:rsidRDefault="006F6768" w:rsidP="006F6768">
            <w:pPr>
              <w:shd w:val="clear" w:color="auto" w:fill="FFFFFF"/>
              <w:ind w:firstLine="540"/>
              <w:outlineLvl w:val="3"/>
              <w:rPr>
                <w:rFonts w:asciiTheme="minorHAnsi" w:hAnsiTheme="minorHAnsi" w:cstheme="minorHAnsi"/>
                <w:b/>
                <w:bCs/>
              </w:rPr>
            </w:pPr>
          </w:p>
          <w:p w:rsidR="006F6768" w:rsidRPr="00081212" w:rsidRDefault="006F6768" w:rsidP="006F6768">
            <w:pPr>
              <w:shd w:val="clear" w:color="auto" w:fill="FFFFFF"/>
              <w:ind w:firstLine="540"/>
              <w:outlineLvl w:val="3"/>
              <w:rPr>
                <w:rFonts w:asciiTheme="minorHAnsi" w:hAnsiTheme="minorHAnsi" w:cstheme="minorHAnsi"/>
                <w:bCs/>
                <w:u w:val="single"/>
              </w:rPr>
            </w:pPr>
            <w:r w:rsidRPr="00081212">
              <w:rPr>
                <w:rFonts w:asciiTheme="minorHAnsi" w:hAnsiTheme="minorHAnsi" w:cstheme="minorHAnsi"/>
                <w:b/>
                <w:spacing w:val="-10"/>
              </w:rPr>
              <w:t>Product Line Manager/Senior Presales - Charging</w:t>
            </w:r>
            <w:r w:rsidRPr="00081212">
              <w:rPr>
                <w:rFonts w:asciiTheme="minorHAnsi" w:hAnsiTheme="minorHAnsi" w:cstheme="minorHAnsi"/>
                <w:b/>
                <w:bCs/>
              </w:rPr>
              <w:tab/>
            </w:r>
            <w:r w:rsidRPr="00081212">
              <w:rPr>
                <w:rFonts w:asciiTheme="minorHAnsi" w:hAnsiTheme="minorHAnsi" w:cstheme="minorHAnsi"/>
                <w:bCs/>
                <w:u w:val="single"/>
              </w:rPr>
              <w:t>(</w:t>
            </w:r>
            <w:r w:rsidRPr="00081212">
              <w:rPr>
                <w:rFonts w:asciiTheme="minorHAnsi" w:hAnsiTheme="minorHAnsi" w:cstheme="minorHAnsi"/>
                <w:u w:val="single"/>
              </w:rPr>
              <w:t xml:space="preserve">November 2009 – June </w:t>
            </w:r>
            <w:proofErr w:type="gramStart"/>
            <w:r w:rsidRPr="00081212">
              <w:rPr>
                <w:rFonts w:asciiTheme="minorHAnsi" w:hAnsiTheme="minorHAnsi" w:cstheme="minorHAnsi"/>
                <w:u w:val="single"/>
              </w:rPr>
              <w:t xml:space="preserve">2010 </w:t>
            </w:r>
            <w:r w:rsidRPr="00081212">
              <w:rPr>
                <w:rFonts w:asciiTheme="minorHAnsi" w:hAnsiTheme="minorHAnsi" w:cstheme="minorHAnsi"/>
                <w:bCs/>
                <w:u w:val="single"/>
              </w:rPr>
              <w:t>)</w:t>
            </w:r>
            <w:proofErr w:type="gramEnd"/>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Responsible for the Product Management and direction of the Charging line of products including prepaid solutions for wireline, wireless (GSM, 3G, CDMA, WiMAX, etc), IPTV and other technologies covering all aspects of voice, SMS and data delivery as well as </w:t>
            </w:r>
            <w:r w:rsidR="005E38C0">
              <w:rPr>
                <w:rFonts w:asciiTheme="minorHAnsi" w:hAnsiTheme="minorHAnsi" w:cstheme="minorHAnsi"/>
                <w:sz w:val="20"/>
                <w:szCs w:val="20"/>
              </w:rPr>
              <w:t xml:space="preserve">billing, </w:t>
            </w:r>
            <w:r w:rsidRPr="00081212">
              <w:rPr>
                <w:rFonts w:asciiTheme="minorHAnsi" w:hAnsiTheme="minorHAnsi" w:cstheme="minorHAnsi"/>
                <w:sz w:val="20"/>
                <w:szCs w:val="20"/>
              </w:rPr>
              <w:t xml:space="preserve">OSS/BSS aspects. </w:t>
            </w:r>
            <w:r w:rsidR="005E38C0">
              <w:rPr>
                <w:rFonts w:asciiTheme="minorHAnsi" w:hAnsiTheme="minorHAnsi" w:cstheme="minorHAnsi"/>
                <w:sz w:val="20"/>
                <w:szCs w:val="20"/>
              </w:rPr>
              <w:br/>
            </w:r>
            <w:r w:rsidRPr="00081212">
              <w:rPr>
                <w:rFonts w:asciiTheme="minorHAnsi" w:hAnsiTheme="minorHAnsi" w:cstheme="minorHAnsi"/>
                <w:sz w:val="20"/>
                <w:szCs w:val="20"/>
              </w:rPr>
              <w:t>Additional responsibilities for technical sales aspects of the Charging products, aiding in RFPs and presenting solutions and responses (in both French and English) to all levels from management to C-level.</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Convergent billing solutions for pre-paid and </w:t>
            </w:r>
            <w:proofErr w:type="spellStart"/>
            <w:r w:rsidRPr="00081212">
              <w:rPr>
                <w:rFonts w:asciiTheme="minorHAnsi" w:hAnsiTheme="minorHAnsi" w:cstheme="minorHAnsi"/>
                <w:sz w:val="20"/>
                <w:szCs w:val="20"/>
              </w:rPr>
              <w:t>postpaid</w:t>
            </w:r>
            <w:proofErr w:type="spellEnd"/>
            <w:r w:rsidRPr="00081212">
              <w:rPr>
                <w:rFonts w:asciiTheme="minorHAnsi" w:hAnsiTheme="minorHAnsi" w:cstheme="minorHAnsi"/>
                <w:sz w:val="20"/>
                <w:szCs w:val="20"/>
              </w:rPr>
              <w:t xml:space="preserve"> deployments are also included in the product line.</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lastRenderedPageBreak/>
              <w:t>Integration with other product lines especially mobile money and money transfer</w:t>
            </w:r>
          </w:p>
          <w:p w:rsidR="006F6768" w:rsidRPr="00081212" w:rsidRDefault="006F6768" w:rsidP="006F6768">
            <w:pPr>
              <w:pStyle w:val="desc2"/>
              <w:numPr>
                <w:ilvl w:val="0"/>
                <w:numId w:val="8"/>
              </w:numPr>
              <w:shd w:val="clear" w:color="auto" w:fill="FFFFFF"/>
              <w:tabs>
                <w:tab w:val="num" w:pos="540"/>
              </w:tabs>
              <w:ind w:left="540" w:hanging="540"/>
              <w:rPr>
                <w:rFonts w:asciiTheme="minorHAnsi" w:hAnsiTheme="minorHAnsi" w:cstheme="minorHAnsi"/>
                <w:sz w:val="20"/>
                <w:szCs w:val="20"/>
              </w:rPr>
            </w:pPr>
            <w:r w:rsidRPr="00081212">
              <w:rPr>
                <w:rFonts w:asciiTheme="minorHAnsi" w:hAnsiTheme="minorHAnsi" w:cstheme="minorHAnsi"/>
                <w:sz w:val="20"/>
                <w:szCs w:val="20"/>
              </w:rPr>
              <w:t>Additional focus on niche areas including Policy Rules, mobile banking integration, NFC integration.</w:t>
            </w:r>
          </w:p>
          <w:p w:rsidR="006F6768" w:rsidRPr="00081212" w:rsidRDefault="006F6768" w:rsidP="006F6768">
            <w:pPr>
              <w:pStyle w:val="desc2"/>
              <w:numPr>
                <w:ilvl w:val="0"/>
                <w:numId w:val="8"/>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Responsible for cross-product managers within department.</w:t>
            </w:r>
          </w:p>
          <w:p w:rsidR="006F6768" w:rsidRPr="00081212" w:rsidRDefault="006F6768" w:rsidP="006F6768">
            <w:pPr>
              <w:pStyle w:val="desc2"/>
              <w:shd w:val="clear" w:color="auto" w:fill="FFFFFF"/>
              <w:spacing w:before="0"/>
              <w:ind w:left="0"/>
              <w:rPr>
                <w:rFonts w:asciiTheme="minorHAnsi" w:hAnsiTheme="minorHAnsi" w:cstheme="minorHAnsi"/>
                <w:sz w:val="20"/>
                <w:szCs w:val="20"/>
              </w:rPr>
            </w:pPr>
          </w:p>
          <w:p w:rsidR="006F6768" w:rsidRPr="00081212" w:rsidRDefault="006F6768" w:rsidP="006F6768">
            <w:pPr>
              <w:shd w:val="clear" w:color="auto" w:fill="FFFFFF"/>
              <w:ind w:firstLine="540"/>
              <w:outlineLvl w:val="3"/>
              <w:rPr>
                <w:rFonts w:asciiTheme="minorHAnsi" w:hAnsiTheme="minorHAnsi" w:cstheme="minorHAnsi"/>
                <w:bCs/>
                <w:u w:val="single"/>
              </w:rPr>
            </w:pPr>
            <w:r w:rsidRPr="00081212">
              <w:rPr>
                <w:rFonts w:asciiTheme="minorHAnsi" w:hAnsiTheme="minorHAnsi" w:cstheme="minorHAnsi"/>
                <w:b/>
                <w:spacing w:val="-10"/>
              </w:rPr>
              <w:t>Product Line Manager</w:t>
            </w:r>
            <w:r w:rsidRPr="00081212">
              <w:rPr>
                <w:rFonts w:asciiTheme="minorHAnsi" w:hAnsiTheme="minorHAnsi" w:cstheme="minorHAnsi"/>
                <w:b/>
                <w:bCs/>
              </w:rPr>
              <w:tab/>
            </w:r>
            <w:r w:rsidRPr="00081212">
              <w:rPr>
                <w:rFonts w:asciiTheme="minorHAnsi" w:hAnsiTheme="minorHAnsi" w:cstheme="minorHAnsi"/>
                <w:bCs/>
                <w:u w:val="single"/>
              </w:rPr>
              <w:t>(</w:t>
            </w:r>
            <w:r w:rsidRPr="00081212">
              <w:rPr>
                <w:rFonts w:asciiTheme="minorHAnsi" w:hAnsiTheme="minorHAnsi" w:cstheme="minorHAnsi"/>
                <w:u w:val="single"/>
              </w:rPr>
              <w:t xml:space="preserve">Mar 2007 – October </w:t>
            </w:r>
            <w:proofErr w:type="gramStart"/>
            <w:r w:rsidRPr="00081212">
              <w:rPr>
                <w:rFonts w:asciiTheme="minorHAnsi" w:hAnsiTheme="minorHAnsi" w:cstheme="minorHAnsi"/>
                <w:u w:val="single"/>
              </w:rPr>
              <w:t>200</w:t>
            </w:r>
            <w:r w:rsidR="00445B1E">
              <w:rPr>
                <w:rFonts w:asciiTheme="minorHAnsi" w:hAnsiTheme="minorHAnsi" w:cstheme="minorHAnsi"/>
                <w:u w:val="single"/>
              </w:rPr>
              <w:t>9</w:t>
            </w:r>
            <w:r w:rsidRPr="00081212">
              <w:rPr>
                <w:rFonts w:asciiTheme="minorHAnsi" w:hAnsiTheme="minorHAnsi" w:cstheme="minorHAnsi"/>
                <w:u w:val="single"/>
              </w:rPr>
              <w:t xml:space="preserve"> </w:t>
            </w:r>
            <w:r w:rsidRPr="00081212">
              <w:rPr>
                <w:rFonts w:asciiTheme="minorHAnsi" w:hAnsiTheme="minorHAnsi" w:cstheme="minorHAnsi"/>
                <w:bCs/>
                <w:u w:val="single"/>
              </w:rPr>
              <w:t>)</w:t>
            </w:r>
            <w:proofErr w:type="gramEnd"/>
          </w:p>
          <w:p w:rsidR="006F6768" w:rsidRPr="00081212" w:rsidRDefault="006F6768" w:rsidP="006F6768">
            <w:pPr>
              <w:pStyle w:val="desc2"/>
              <w:numPr>
                <w:ilvl w:val="0"/>
                <w:numId w:val="8"/>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Responsible for the Call and Session control applications within the eServGlobal portfolio. </w:t>
            </w:r>
          </w:p>
          <w:p w:rsidR="006F6768" w:rsidRPr="00081212" w:rsidRDefault="006F6768" w:rsidP="006F6768">
            <w:pPr>
              <w:pStyle w:val="desc2"/>
              <w:numPr>
                <w:ilvl w:val="0"/>
                <w:numId w:val="8"/>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Responsible for cross-product managers within Product Management department.</w:t>
            </w:r>
          </w:p>
          <w:p w:rsidR="006F6768" w:rsidRPr="00081212" w:rsidRDefault="006F6768" w:rsidP="006F6768">
            <w:pPr>
              <w:pStyle w:val="desc2"/>
              <w:numPr>
                <w:ilvl w:val="0"/>
                <w:numId w:val="8"/>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Especial focus on Number Portability (</w:t>
            </w:r>
            <w:proofErr w:type="spellStart"/>
            <w:r w:rsidRPr="00081212">
              <w:rPr>
                <w:rFonts w:asciiTheme="minorHAnsi" w:hAnsiTheme="minorHAnsi" w:cstheme="minorHAnsi"/>
                <w:sz w:val="20"/>
                <w:szCs w:val="20"/>
              </w:rPr>
              <w:t>LNP</w:t>
            </w:r>
            <w:proofErr w:type="spellEnd"/>
            <w:r w:rsidRPr="00081212">
              <w:rPr>
                <w:rFonts w:asciiTheme="minorHAnsi" w:hAnsiTheme="minorHAnsi" w:cstheme="minorHAnsi"/>
                <w:sz w:val="20"/>
                <w:szCs w:val="20"/>
              </w:rPr>
              <w:t xml:space="preserve">, </w:t>
            </w:r>
            <w:proofErr w:type="spellStart"/>
            <w:r w:rsidRPr="00081212">
              <w:rPr>
                <w:rFonts w:asciiTheme="minorHAnsi" w:hAnsiTheme="minorHAnsi" w:cstheme="minorHAnsi"/>
                <w:sz w:val="20"/>
                <w:szCs w:val="20"/>
              </w:rPr>
              <w:t>MNP</w:t>
            </w:r>
            <w:proofErr w:type="spellEnd"/>
            <w:r w:rsidRPr="00081212">
              <w:rPr>
                <w:rFonts w:asciiTheme="minorHAnsi" w:hAnsiTheme="minorHAnsi" w:cstheme="minorHAnsi"/>
                <w:sz w:val="20"/>
                <w:szCs w:val="20"/>
              </w:rPr>
              <w:t>) and cross network functionality (</w:t>
            </w:r>
            <w:proofErr w:type="spellStart"/>
            <w:r w:rsidRPr="00081212">
              <w:rPr>
                <w:rFonts w:asciiTheme="minorHAnsi" w:hAnsiTheme="minorHAnsi" w:cstheme="minorHAnsi"/>
                <w:sz w:val="20"/>
                <w:szCs w:val="20"/>
              </w:rPr>
              <w:t>ENUM</w:t>
            </w:r>
            <w:proofErr w:type="spellEnd"/>
            <w:r w:rsidRPr="00081212">
              <w:rPr>
                <w:rFonts w:asciiTheme="minorHAnsi" w:hAnsiTheme="minorHAnsi" w:cstheme="minorHAnsi"/>
                <w:sz w:val="20"/>
                <w:szCs w:val="20"/>
              </w:rPr>
              <w:t xml:space="preserve">, IMS, GSM, TDM) as well as VAS such as VPN, </w:t>
            </w:r>
            <w:proofErr w:type="spellStart"/>
            <w:r w:rsidRPr="00081212">
              <w:rPr>
                <w:rFonts w:asciiTheme="minorHAnsi" w:hAnsiTheme="minorHAnsi" w:cstheme="minorHAnsi"/>
                <w:sz w:val="20"/>
                <w:szCs w:val="20"/>
              </w:rPr>
              <w:t>VPBX</w:t>
            </w:r>
            <w:proofErr w:type="spellEnd"/>
            <w:r w:rsidR="005E38C0">
              <w:rPr>
                <w:rFonts w:asciiTheme="minorHAnsi" w:hAnsiTheme="minorHAnsi" w:cstheme="minorHAnsi"/>
                <w:sz w:val="20"/>
                <w:szCs w:val="20"/>
              </w:rPr>
              <w:t xml:space="preserve"> and integration into the billing and charging platform</w:t>
            </w:r>
            <w:r w:rsidRPr="00081212">
              <w:rPr>
                <w:rFonts w:asciiTheme="minorHAnsi" w:hAnsiTheme="minorHAnsi" w:cstheme="minorHAnsi"/>
                <w:sz w:val="20"/>
                <w:szCs w:val="20"/>
              </w:rPr>
              <w:t xml:space="preserve">. </w:t>
            </w:r>
          </w:p>
          <w:p w:rsidR="006F6768" w:rsidRPr="00081212" w:rsidRDefault="006F6768" w:rsidP="006F6768">
            <w:pPr>
              <w:pStyle w:val="desc2"/>
              <w:numPr>
                <w:ilvl w:val="0"/>
                <w:numId w:val="8"/>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Providing product expertise during the bid and sales process throughout the world including presentations at all levels from </w:t>
            </w:r>
            <w:proofErr w:type="spellStart"/>
            <w:r w:rsidRPr="00081212">
              <w:rPr>
                <w:rFonts w:asciiTheme="minorHAnsi" w:hAnsiTheme="minorHAnsi" w:cstheme="minorHAnsi"/>
                <w:sz w:val="20"/>
                <w:szCs w:val="20"/>
              </w:rPr>
              <w:t>Cx</w:t>
            </w:r>
            <w:proofErr w:type="spellEnd"/>
            <w:r w:rsidRPr="00081212">
              <w:rPr>
                <w:rFonts w:asciiTheme="minorHAnsi" w:hAnsiTheme="minorHAnsi" w:cstheme="minorHAnsi"/>
                <w:sz w:val="20"/>
                <w:szCs w:val="20"/>
              </w:rPr>
              <w:t xml:space="preserve"> downwards. </w:t>
            </w:r>
          </w:p>
          <w:p w:rsidR="006F6768" w:rsidRPr="00081212" w:rsidRDefault="006F6768" w:rsidP="006F6768">
            <w:pPr>
              <w:pStyle w:val="desc2"/>
              <w:numPr>
                <w:ilvl w:val="0"/>
                <w:numId w:val="8"/>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Offering a </w:t>
            </w:r>
            <w:proofErr w:type="spellStart"/>
            <w:r w:rsidRPr="00081212">
              <w:rPr>
                <w:rFonts w:asciiTheme="minorHAnsi" w:hAnsiTheme="minorHAnsi" w:cstheme="minorHAnsi"/>
                <w:sz w:val="20"/>
                <w:szCs w:val="20"/>
              </w:rPr>
              <w:t>mid term</w:t>
            </w:r>
            <w:proofErr w:type="spellEnd"/>
            <w:r w:rsidRPr="00081212">
              <w:rPr>
                <w:rFonts w:asciiTheme="minorHAnsi" w:hAnsiTheme="minorHAnsi" w:cstheme="minorHAnsi"/>
                <w:sz w:val="20"/>
                <w:szCs w:val="20"/>
              </w:rPr>
              <w:t xml:space="preserve"> view on the product portfolio as well as, short term actions. </w:t>
            </w:r>
          </w:p>
          <w:p w:rsidR="006F6768" w:rsidRPr="00081212" w:rsidRDefault="006F6768" w:rsidP="006F6768">
            <w:pPr>
              <w:pStyle w:val="desc2"/>
              <w:numPr>
                <w:ilvl w:val="0"/>
                <w:numId w:val="8"/>
              </w:numPr>
              <w:shd w:val="clear" w:color="auto" w:fill="FFFFFF"/>
              <w:tabs>
                <w:tab w:val="num" w:pos="540"/>
              </w:tabs>
              <w:spacing w:before="0"/>
              <w:ind w:left="540" w:hanging="540"/>
              <w:rPr>
                <w:rFonts w:asciiTheme="minorHAnsi" w:hAnsiTheme="minorHAnsi" w:cstheme="minorHAnsi"/>
              </w:rPr>
            </w:pPr>
            <w:r w:rsidRPr="00081212">
              <w:rPr>
                <w:rFonts w:asciiTheme="minorHAnsi" w:hAnsiTheme="minorHAnsi" w:cstheme="minorHAnsi"/>
                <w:sz w:val="20"/>
                <w:szCs w:val="20"/>
              </w:rPr>
              <w:t>Presenting at telecom events including seminars and workshops</w:t>
            </w:r>
          </w:p>
          <w:p w:rsidR="006F6768" w:rsidRPr="00081212" w:rsidRDefault="006F6768" w:rsidP="006F6768">
            <w:pPr>
              <w:pStyle w:val="desc2"/>
              <w:numPr>
                <w:ilvl w:val="0"/>
                <w:numId w:val="8"/>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Experience of long term, high value telecoms sales (&gt;5M€, &gt; 1 year)</w:t>
            </w:r>
          </w:p>
          <w:p w:rsidR="006F6768" w:rsidRPr="00081212" w:rsidRDefault="006F6768" w:rsidP="006F6768">
            <w:pPr>
              <w:shd w:val="clear" w:color="auto" w:fill="FFFFFF"/>
              <w:ind w:firstLine="540"/>
              <w:outlineLvl w:val="3"/>
              <w:rPr>
                <w:rFonts w:asciiTheme="minorHAnsi" w:hAnsiTheme="minorHAnsi" w:cstheme="minorHAnsi"/>
                <w:b/>
                <w:bCs/>
              </w:rPr>
            </w:pPr>
          </w:p>
          <w:p w:rsidR="006F6768" w:rsidRPr="00081212" w:rsidRDefault="006F6768" w:rsidP="006F6768">
            <w:pPr>
              <w:shd w:val="clear" w:color="auto" w:fill="FFFFFF"/>
              <w:ind w:firstLine="540"/>
              <w:outlineLvl w:val="3"/>
              <w:rPr>
                <w:rFonts w:asciiTheme="minorHAnsi" w:hAnsiTheme="minorHAnsi" w:cstheme="minorHAnsi"/>
                <w:bCs/>
                <w:u w:val="single"/>
              </w:rPr>
            </w:pPr>
            <w:r w:rsidRPr="00081212">
              <w:rPr>
                <w:rFonts w:asciiTheme="minorHAnsi" w:hAnsiTheme="minorHAnsi" w:cstheme="minorHAnsi"/>
                <w:b/>
                <w:spacing w:val="-10"/>
              </w:rPr>
              <w:t>Technical Sales Manager</w:t>
            </w:r>
            <w:r w:rsidR="00D35FBE">
              <w:rPr>
                <w:rFonts w:asciiTheme="minorHAnsi" w:hAnsiTheme="minorHAnsi" w:cstheme="minorHAnsi"/>
                <w:b/>
                <w:spacing w:val="-10"/>
              </w:rPr>
              <w:t>/</w:t>
            </w:r>
            <w:r w:rsidR="005E38C0">
              <w:rPr>
                <w:rFonts w:asciiTheme="minorHAnsi" w:hAnsiTheme="minorHAnsi" w:cstheme="minorHAnsi"/>
                <w:b/>
                <w:spacing w:val="-10"/>
              </w:rPr>
              <w:t>Business Consultant</w:t>
            </w:r>
            <w:r w:rsidRPr="00081212">
              <w:rPr>
                <w:rFonts w:asciiTheme="minorHAnsi" w:hAnsiTheme="minorHAnsi" w:cstheme="minorHAnsi"/>
                <w:b/>
                <w:bCs/>
              </w:rPr>
              <w:t xml:space="preserve"> </w:t>
            </w:r>
            <w:r w:rsidRPr="00081212">
              <w:rPr>
                <w:rFonts w:asciiTheme="minorHAnsi" w:hAnsiTheme="minorHAnsi" w:cstheme="minorHAnsi"/>
                <w:b/>
                <w:bCs/>
              </w:rPr>
              <w:tab/>
            </w:r>
            <w:r w:rsidRPr="00081212">
              <w:rPr>
                <w:rFonts w:asciiTheme="minorHAnsi" w:hAnsiTheme="minorHAnsi" w:cstheme="minorHAnsi"/>
                <w:bCs/>
                <w:u w:val="single"/>
              </w:rPr>
              <w:t>(</w:t>
            </w:r>
            <w:r w:rsidRPr="00081212">
              <w:rPr>
                <w:rFonts w:asciiTheme="minorHAnsi" w:hAnsiTheme="minorHAnsi" w:cstheme="minorHAnsi"/>
                <w:u w:val="single"/>
              </w:rPr>
              <w:t>October 2006 – Mar 2007</w:t>
            </w:r>
            <w:r w:rsidRPr="00081212">
              <w:rPr>
                <w:rFonts w:asciiTheme="minorHAnsi" w:hAnsiTheme="minorHAnsi" w:cstheme="minorHAnsi"/>
                <w:bCs/>
                <w:u w:val="single"/>
              </w:rPr>
              <w:t>)</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Highly commercial </w:t>
            </w:r>
            <w:r w:rsidR="005E38C0">
              <w:rPr>
                <w:rFonts w:asciiTheme="minorHAnsi" w:hAnsiTheme="minorHAnsi" w:cstheme="minorHAnsi"/>
                <w:sz w:val="20"/>
                <w:szCs w:val="20"/>
              </w:rPr>
              <w:t>Presales/Business consultant</w:t>
            </w:r>
            <w:r w:rsidRPr="00081212">
              <w:rPr>
                <w:rFonts w:asciiTheme="minorHAnsi" w:hAnsiTheme="minorHAnsi" w:cstheme="minorHAnsi"/>
                <w:sz w:val="20"/>
                <w:szCs w:val="20"/>
              </w:rPr>
              <w:t xml:space="preserve"> support for </w:t>
            </w:r>
            <w:r w:rsidR="005E38C0">
              <w:rPr>
                <w:rFonts w:asciiTheme="minorHAnsi" w:hAnsiTheme="minorHAnsi" w:cstheme="minorHAnsi"/>
                <w:sz w:val="20"/>
                <w:szCs w:val="20"/>
              </w:rPr>
              <w:t>sales team</w:t>
            </w:r>
            <w:r w:rsidRPr="00081212">
              <w:rPr>
                <w:rFonts w:asciiTheme="minorHAnsi" w:hAnsiTheme="minorHAnsi" w:cstheme="minorHAnsi"/>
                <w:sz w:val="20"/>
                <w:szCs w:val="20"/>
              </w:rPr>
              <w:t xml:space="preserve"> within the </w:t>
            </w:r>
            <w:proofErr w:type="gramStart"/>
            <w:r w:rsidRPr="00081212">
              <w:rPr>
                <w:rFonts w:asciiTheme="minorHAnsi" w:hAnsiTheme="minorHAnsi" w:cstheme="minorHAnsi"/>
                <w:sz w:val="20"/>
                <w:szCs w:val="20"/>
              </w:rPr>
              <w:t>Value Added</w:t>
            </w:r>
            <w:proofErr w:type="gramEnd"/>
            <w:r w:rsidRPr="00081212">
              <w:rPr>
                <w:rFonts w:asciiTheme="minorHAnsi" w:hAnsiTheme="minorHAnsi" w:cstheme="minorHAnsi"/>
                <w:sz w:val="20"/>
                <w:szCs w:val="20"/>
              </w:rPr>
              <w:t xml:space="preserve"> Services platform in the Telecoms marketplace. </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'Reactive' sales and presentations and demonstrations to customers. </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Knowledge of applications in the </w:t>
            </w:r>
            <w:proofErr w:type="gramStart"/>
            <w:r w:rsidRPr="00081212">
              <w:rPr>
                <w:rFonts w:asciiTheme="minorHAnsi" w:hAnsiTheme="minorHAnsi" w:cstheme="minorHAnsi"/>
                <w:sz w:val="20"/>
                <w:szCs w:val="20"/>
              </w:rPr>
              <w:t>Value Added</w:t>
            </w:r>
            <w:proofErr w:type="gramEnd"/>
            <w:r w:rsidRPr="00081212">
              <w:rPr>
                <w:rFonts w:asciiTheme="minorHAnsi" w:hAnsiTheme="minorHAnsi" w:cstheme="minorHAnsi"/>
                <w:sz w:val="20"/>
                <w:szCs w:val="20"/>
              </w:rPr>
              <w:t xml:space="preserve"> Services marketplace </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Knowledge of telecoms interfaces e.g. SS#7 </w:t>
            </w:r>
            <w:proofErr w:type="spellStart"/>
            <w:r w:rsidRPr="00081212">
              <w:rPr>
                <w:rFonts w:asciiTheme="minorHAnsi" w:hAnsiTheme="minorHAnsi" w:cstheme="minorHAnsi"/>
                <w:sz w:val="20"/>
                <w:szCs w:val="20"/>
              </w:rPr>
              <w:t>INAP</w:t>
            </w:r>
            <w:proofErr w:type="spellEnd"/>
            <w:r w:rsidRPr="00081212">
              <w:rPr>
                <w:rFonts w:asciiTheme="minorHAnsi" w:hAnsiTheme="minorHAnsi" w:cstheme="minorHAnsi"/>
                <w:sz w:val="20"/>
                <w:szCs w:val="20"/>
              </w:rPr>
              <w:t xml:space="preserve">, GSM, </w:t>
            </w:r>
            <w:proofErr w:type="spellStart"/>
            <w:r w:rsidRPr="00081212">
              <w:rPr>
                <w:rFonts w:asciiTheme="minorHAnsi" w:hAnsiTheme="minorHAnsi" w:cstheme="minorHAnsi"/>
                <w:sz w:val="20"/>
                <w:szCs w:val="20"/>
              </w:rPr>
              <w:t>ISUP</w:t>
            </w:r>
            <w:proofErr w:type="spellEnd"/>
            <w:r w:rsidRPr="00081212">
              <w:rPr>
                <w:rFonts w:asciiTheme="minorHAnsi" w:hAnsiTheme="minorHAnsi" w:cstheme="minorHAnsi"/>
                <w:sz w:val="20"/>
                <w:szCs w:val="20"/>
              </w:rPr>
              <w:t>, Parlay, SIP</w:t>
            </w:r>
          </w:p>
          <w:p w:rsidR="006F6768" w:rsidRPr="00081212" w:rsidRDefault="006F6768" w:rsidP="006F6768">
            <w:pPr>
              <w:pStyle w:val="Achievement"/>
              <w:numPr>
                <w:ilvl w:val="0"/>
                <w:numId w:val="0"/>
              </w:numPr>
              <w:rPr>
                <w:rFonts w:asciiTheme="minorHAnsi" w:hAnsiTheme="minorHAnsi" w:cstheme="minorHAnsi"/>
              </w:rPr>
            </w:pPr>
          </w:p>
        </w:tc>
      </w:tr>
      <w:tr w:rsidR="006F6768" w:rsidRPr="00081212" w:rsidTr="009F579F">
        <w:tc>
          <w:tcPr>
            <w:tcW w:w="1951" w:type="dxa"/>
          </w:tcPr>
          <w:p w:rsidR="006F6768" w:rsidRPr="00081212" w:rsidRDefault="006F6768" w:rsidP="006F6768">
            <w:pPr>
              <w:pBdr>
                <w:top w:val="single" w:sz="6" w:space="2" w:color="FFFFFF"/>
                <w:left w:val="single" w:sz="6" w:space="2" w:color="FFFFFF"/>
                <w:bottom w:val="single" w:sz="6" w:space="2" w:color="FFFFFF"/>
                <w:right w:val="single" w:sz="6" w:space="2" w:color="FFFFFF"/>
              </w:pBdr>
              <w:rPr>
                <w:rFonts w:asciiTheme="minorHAnsi" w:hAnsiTheme="minorHAnsi" w:cstheme="minorHAnsi"/>
              </w:rPr>
            </w:pPr>
          </w:p>
        </w:tc>
        <w:tc>
          <w:tcPr>
            <w:tcW w:w="8363" w:type="dxa"/>
          </w:tcPr>
          <w:p w:rsidR="006F6768" w:rsidRPr="00445B1E" w:rsidRDefault="00A44273" w:rsidP="009F579F">
            <w:pPr>
              <w:pStyle w:val="CompanyNameOne"/>
              <w:rPr>
                <w:rFonts w:asciiTheme="minorHAnsi" w:hAnsiTheme="minorHAnsi" w:cstheme="minorHAnsi"/>
              </w:rPr>
            </w:pPr>
            <w:r>
              <w:rPr>
                <w:rFonts w:asciiTheme="minorHAnsi" w:hAnsiTheme="minorHAnsi" w:cstheme="minorHAnsi"/>
              </w:rPr>
              <w:t xml:space="preserve">Nov </w:t>
            </w:r>
            <w:r w:rsidR="006F6768" w:rsidRPr="00445B1E">
              <w:rPr>
                <w:rFonts w:asciiTheme="minorHAnsi" w:hAnsiTheme="minorHAnsi" w:cstheme="minorHAnsi"/>
              </w:rPr>
              <w:t>1999-</w:t>
            </w:r>
            <w:r>
              <w:rPr>
                <w:rFonts w:asciiTheme="minorHAnsi" w:hAnsiTheme="minorHAnsi" w:cstheme="minorHAnsi"/>
              </w:rPr>
              <w:t xml:space="preserve">July </w:t>
            </w:r>
            <w:r w:rsidR="006F6768" w:rsidRPr="00445B1E">
              <w:rPr>
                <w:rFonts w:asciiTheme="minorHAnsi" w:hAnsiTheme="minorHAnsi" w:cstheme="minorHAnsi"/>
              </w:rPr>
              <w:t>2006</w:t>
            </w:r>
            <w:r w:rsidR="006F6768" w:rsidRPr="00445B1E">
              <w:rPr>
                <w:rFonts w:asciiTheme="minorHAnsi" w:hAnsiTheme="minorHAnsi" w:cstheme="minorHAnsi"/>
              </w:rPr>
              <w:tab/>
            </w:r>
            <w:proofErr w:type="spellStart"/>
            <w:r w:rsidR="006F6768" w:rsidRPr="00445B1E">
              <w:rPr>
                <w:rFonts w:asciiTheme="minorHAnsi" w:hAnsiTheme="minorHAnsi" w:cstheme="minorHAnsi"/>
                <w:b/>
                <w:bCs/>
                <w:sz w:val="24"/>
              </w:rPr>
              <w:t>Infitel</w:t>
            </w:r>
            <w:proofErr w:type="spellEnd"/>
            <w:r w:rsidR="006F6768" w:rsidRPr="00445B1E">
              <w:rPr>
                <w:rFonts w:asciiTheme="minorHAnsi" w:hAnsiTheme="minorHAnsi" w:cstheme="minorHAnsi"/>
              </w:rPr>
              <w:tab/>
              <w:t xml:space="preserve">                                                                   Nieuwegein, NL</w:t>
            </w:r>
          </w:p>
          <w:p w:rsidR="006F6768" w:rsidRPr="00445B1E" w:rsidRDefault="006F6768" w:rsidP="006F6768">
            <w:pPr>
              <w:pStyle w:val="JobTitle"/>
              <w:rPr>
                <w:rFonts w:asciiTheme="minorHAnsi" w:hAnsiTheme="minorHAnsi" w:cstheme="minorHAnsi"/>
                <w:lang w:val="en-GB"/>
              </w:rPr>
            </w:pPr>
            <w:r w:rsidRPr="00445B1E">
              <w:rPr>
                <w:rFonts w:asciiTheme="minorHAnsi" w:hAnsiTheme="minorHAnsi" w:cstheme="minorHAnsi"/>
                <w:lang w:val="en-GB"/>
              </w:rPr>
              <w:t>Senior Presales</w:t>
            </w:r>
            <w:r w:rsidR="00737CBD" w:rsidRPr="00445B1E">
              <w:rPr>
                <w:rFonts w:asciiTheme="minorHAnsi" w:hAnsiTheme="minorHAnsi" w:cstheme="minorHAnsi"/>
                <w:lang w:val="en-GB"/>
              </w:rPr>
              <w:t>/</w:t>
            </w:r>
            <w:r w:rsidR="005E38C0">
              <w:rPr>
                <w:rFonts w:asciiTheme="minorHAnsi" w:hAnsiTheme="minorHAnsi" w:cstheme="minorHAnsi"/>
                <w:lang w:val="en-GB"/>
              </w:rPr>
              <w:t>Business Consultant</w:t>
            </w:r>
          </w:p>
          <w:p w:rsidR="006F6768" w:rsidRPr="00081212" w:rsidRDefault="006F6768" w:rsidP="006F6768">
            <w:pPr>
              <w:pStyle w:val="BodyText"/>
              <w:ind w:right="-12"/>
              <w:rPr>
                <w:rFonts w:asciiTheme="minorHAnsi" w:hAnsiTheme="minorHAnsi" w:cstheme="minorHAnsi"/>
              </w:rPr>
            </w:pPr>
            <w:proofErr w:type="spellStart"/>
            <w:r w:rsidRPr="00081212">
              <w:rPr>
                <w:rFonts w:asciiTheme="minorHAnsi" w:hAnsiTheme="minorHAnsi" w:cstheme="minorHAnsi"/>
              </w:rPr>
              <w:t>Infitel</w:t>
            </w:r>
            <w:proofErr w:type="spellEnd"/>
            <w:r w:rsidRPr="00081212">
              <w:rPr>
                <w:rFonts w:asciiTheme="minorHAnsi" w:hAnsiTheme="minorHAnsi" w:cstheme="minorHAnsi"/>
              </w:rPr>
              <w:t xml:space="preserve"> was a </w:t>
            </w:r>
            <w:proofErr w:type="spellStart"/>
            <w:r w:rsidRPr="00081212">
              <w:rPr>
                <w:rFonts w:asciiTheme="minorHAnsi" w:hAnsiTheme="minorHAnsi" w:cstheme="minorHAnsi"/>
              </w:rPr>
              <w:t>startup</w:t>
            </w:r>
            <w:proofErr w:type="spellEnd"/>
            <w:r w:rsidRPr="00081212">
              <w:rPr>
                <w:rFonts w:asciiTheme="minorHAnsi" w:hAnsiTheme="minorHAnsi" w:cstheme="minorHAnsi"/>
              </w:rPr>
              <w:t xml:space="preserve"> company that supplied telecoms software for value added services such as prepaid solutions, premium rate numbers and number portability to tier 1 and tier 2 </w:t>
            </w:r>
            <w:proofErr w:type="spellStart"/>
            <w:r w:rsidRPr="00081212">
              <w:rPr>
                <w:rFonts w:asciiTheme="minorHAnsi" w:hAnsiTheme="minorHAnsi" w:cstheme="minorHAnsi"/>
              </w:rPr>
              <w:t>telcos</w:t>
            </w:r>
            <w:proofErr w:type="spellEnd"/>
            <w:r w:rsidRPr="00081212">
              <w:rPr>
                <w:rFonts w:asciiTheme="minorHAnsi" w:hAnsiTheme="minorHAnsi" w:cstheme="minorHAnsi"/>
              </w:rPr>
              <w:t xml:space="preserve"> across the world with a direct and indirect (with Siemens, Ericsson, HP etc) sales model.</w:t>
            </w:r>
          </w:p>
          <w:p w:rsidR="006F6768" w:rsidRPr="00081212" w:rsidRDefault="006F6768" w:rsidP="006F6768">
            <w:pPr>
              <w:pStyle w:val="Achievement"/>
              <w:numPr>
                <w:ilvl w:val="0"/>
                <w:numId w:val="0"/>
              </w:numPr>
              <w:rPr>
                <w:rFonts w:asciiTheme="minorHAnsi" w:hAnsiTheme="minorHAnsi" w:cstheme="minorHAnsi"/>
              </w:rPr>
            </w:pPr>
            <w:r w:rsidRPr="00081212">
              <w:rPr>
                <w:rFonts w:asciiTheme="minorHAnsi" w:hAnsiTheme="minorHAnsi" w:cstheme="minorHAnsi"/>
              </w:rPr>
              <w:t>My principle responsibilities were:</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Managing the internationally dispersed presales team </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Acting as an extremely commercially minded technical sales manager</w:t>
            </w:r>
          </w:p>
          <w:p w:rsidR="006F6768" w:rsidRPr="00081212" w:rsidRDefault="00D35FBE"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Pr>
                <w:rFonts w:asciiTheme="minorHAnsi" w:hAnsiTheme="minorHAnsi" w:cstheme="minorHAnsi"/>
                <w:sz w:val="20"/>
                <w:szCs w:val="20"/>
              </w:rPr>
              <w:t>Led Bid Management for t</w:t>
            </w:r>
            <w:r w:rsidR="006F6768" w:rsidRPr="00081212">
              <w:rPr>
                <w:rFonts w:asciiTheme="minorHAnsi" w:hAnsiTheme="minorHAnsi" w:cstheme="minorHAnsi"/>
                <w:sz w:val="20"/>
                <w:szCs w:val="20"/>
              </w:rPr>
              <w:t xml:space="preserve">echnical and commercial responses to major RFQs &amp; </w:t>
            </w:r>
            <w:proofErr w:type="spellStart"/>
            <w:r w:rsidR="006F6768" w:rsidRPr="00081212">
              <w:rPr>
                <w:rFonts w:asciiTheme="minorHAnsi" w:hAnsiTheme="minorHAnsi" w:cstheme="minorHAnsi"/>
                <w:sz w:val="20"/>
                <w:szCs w:val="20"/>
              </w:rPr>
              <w:t>RFIs</w:t>
            </w:r>
            <w:proofErr w:type="spellEnd"/>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Acting as part-time product manager</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Presentations to technical level through to </w:t>
            </w:r>
            <w:r w:rsidR="00D35FBE">
              <w:rPr>
                <w:rFonts w:asciiTheme="minorHAnsi" w:hAnsiTheme="minorHAnsi" w:cstheme="minorHAnsi"/>
                <w:sz w:val="20"/>
                <w:szCs w:val="20"/>
              </w:rPr>
              <w:t>C</w:t>
            </w:r>
            <w:r w:rsidRPr="00081212">
              <w:rPr>
                <w:rFonts w:asciiTheme="minorHAnsi" w:hAnsiTheme="minorHAnsi" w:cstheme="minorHAnsi"/>
                <w:sz w:val="20"/>
                <w:szCs w:val="20"/>
              </w:rPr>
              <w:t xml:space="preserve"> level</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Acting as a ‘reactive’ salesman where no account manager is present</w:t>
            </w:r>
          </w:p>
          <w:p w:rsidR="006F6768"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Knowledge of applications in the </w:t>
            </w:r>
            <w:proofErr w:type="gramStart"/>
            <w:r w:rsidRPr="00081212">
              <w:rPr>
                <w:rFonts w:asciiTheme="minorHAnsi" w:hAnsiTheme="minorHAnsi" w:cstheme="minorHAnsi"/>
                <w:sz w:val="20"/>
                <w:szCs w:val="20"/>
              </w:rPr>
              <w:t>Value Added</w:t>
            </w:r>
            <w:proofErr w:type="gramEnd"/>
            <w:r w:rsidRPr="00081212">
              <w:rPr>
                <w:rFonts w:asciiTheme="minorHAnsi" w:hAnsiTheme="minorHAnsi" w:cstheme="minorHAnsi"/>
                <w:sz w:val="20"/>
                <w:szCs w:val="20"/>
              </w:rPr>
              <w:t xml:space="preserve"> Services marketplace </w:t>
            </w:r>
          </w:p>
          <w:p w:rsidR="005E38C0" w:rsidRPr="00081212" w:rsidRDefault="005E38C0"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Pr>
                <w:rFonts w:asciiTheme="minorHAnsi" w:hAnsiTheme="minorHAnsi" w:cstheme="minorHAnsi"/>
                <w:sz w:val="20"/>
                <w:szCs w:val="20"/>
              </w:rPr>
              <w:t>Knowledge of billing and charging solutions both internal and external</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Knowledge of telecoms interfaces e.g. SS#7 </w:t>
            </w:r>
            <w:proofErr w:type="spellStart"/>
            <w:r w:rsidRPr="00081212">
              <w:rPr>
                <w:rFonts w:asciiTheme="minorHAnsi" w:hAnsiTheme="minorHAnsi" w:cstheme="minorHAnsi"/>
                <w:sz w:val="20"/>
                <w:szCs w:val="20"/>
              </w:rPr>
              <w:t>INAP</w:t>
            </w:r>
            <w:proofErr w:type="spellEnd"/>
            <w:r w:rsidRPr="00081212">
              <w:rPr>
                <w:rFonts w:asciiTheme="minorHAnsi" w:hAnsiTheme="minorHAnsi" w:cstheme="minorHAnsi"/>
                <w:sz w:val="20"/>
                <w:szCs w:val="20"/>
              </w:rPr>
              <w:t xml:space="preserve">/CAP, IMS/SIP, </w:t>
            </w:r>
            <w:proofErr w:type="spellStart"/>
            <w:r w:rsidRPr="00081212">
              <w:rPr>
                <w:rFonts w:asciiTheme="minorHAnsi" w:hAnsiTheme="minorHAnsi" w:cstheme="minorHAnsi"/>
                <w:sz w:val="20"/>
                <w:szCs w:val="20"/>
              </w:rPr>
              <w:t>OSA</w:t>
            </w:r>
            <w:proofErr w:type="spellEnd"/>
            <w:r w:rsidRPr="00081212">
              <w:rPr>
                <w:rFonts w:asciiTheme="minorHAnsi" w:hAnsiTheme="minorHAnsi" w:cstheme="minorHAnsi"/>
                <w:sz w:val="20"/>
                <w:szCs w:val="20"/>
              </w:rPr>
              <w:t>/Parlay, GSM, ISDN, RADIUS, Diameter</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Experience of long term, high value telecoms sales (&gt;1M€, &gt; 1 year)</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rPr>
            </w:pPr>
            <w:r w:rsidRPr="00081212">
              <w:rPr>
                <w:rFonts w:asciiTheme="minorHAnsi" w:hAnsiTheme="minorHAnsi" w:cstheme="minorHAnsi"/>
                <w:sz w:val="20"/>
                <w:szCs w:val="20"/>
              </w:rPr>
              <w:t xml:space="preserve">Experience of setting up a </w:t>
            </w:r>
            <w:proofErr w:type="gramStart"/>
            <w:r w:rsidRPr="00081212">
              <w:rPr>
                <w:rFonts w:asciiTheme="minorHAnsi" w:hAnsiTheme="minorHAnsi" w:cstheme="minorHAnsi"/>
                <w:sz w:val="20"/>
                <w:szCs w:val="20"/>
              </w:rPr>
              <w:t>presales</w:t>
            </w:r>
            <w:proofErr w:type="gramEnd"/>
            <w:r w:rsidRPr="00081212">
              <w:rPr>
                <w:rFonts w:asciiTheme="minorHAnsi" w:hAnsiTheme="minorHAnsi" w:cstheme="minorHAnsi"/>
                <w:sz w:val="20"/>
                <w:szCs w:val="20"/>
              </w:rPr>
              <w:t xml:space="preserve"> organisation for a start-up company</w:t>
            </w:r>
          </w:p>
        </w:tc>
      </w:tr>
      <w:tr w:rsidR="006F6768" w:rsidRPr="00081212" w:rsidTr="009F579F">
        <w:tc>
          <w:tcPr>
            <w:tcW w:w="1951" w:type="dxa"/>
          </w:tcPr>
          <w:p w:rsidR="006F6768" w:rsidRPr="00081212" w:rsidRDefault="006F6768" w:rsidP="006F6768">
            <w:pPr>
              <w:rPr>
                <w:rFonts w:asciiTheme="minorHAnsi" w:hAnsiTheme="minorHAnsi" w:cstheme="minorHAnsi"/>
              </w:rPr>
            </w:pPr>
          </w:p>
        </w:tc>
        <w:tc>
          <w:tcPr>
            <w:tcW w:w="8363" w:type="dxa"/>
          </w:tcPr>
          <w:p w:rsidR="006F6768" w:rsidRPr="00081212" w:rsidRDefault="00A44273" w:rsidP="009F579F">
            <w:pPr>
              <w:pStyle w:val="CompanyName"/>
              <w:rPr>
                <w:rFonts w:asciiTheme="minorHAnsi" w:hAnsiTheme="minorHAnsi" w:cstheme="minorHAnsi"/>
              </w:rPr>
            </w:pPr>
            <w:r>
              <w:rPr>
                <w:rFonts w:asciiTheme="minorHAnsi" w:hAnsiTheme="minorHAnsi" w:cstheme="minorHAnsi"/>
              </w:rPr>
              <w:t xml:space="preserve">May </w:t>
            </w:r>
            <w:r w:rsidR="006F6768" w:rsidRPr="00081212">
              <w:rPr>
                <w:rFonts w:asciiTheme="minorHAnsi" w:hAnsiTheme="minorHAnsi" w:cstheme="minorHAnsi"/>
              </w:rPr>
              <w:t>1996-</w:t>
            </w:r>
            <w:r>
              <w:rPr>
                <w:rFonts w:asciiTheme="minorHAnsi" w:hAnsiTheme="minorHAnsi" w:cstheme="minorHAnsi"/>
              </w:rPr>
              <w:t xml:space="preserve">October </w:t>
            </w:r>
            <w:r w:rsidR="006F6768" w:rsidRPr="00081212">
              <w:rPr>
                <w:rFonts w:asciiTheme="minorHAnsi" w:hAnsiTheme="minorHAnsi" w:cstheme="minorHAnsi"/>
              </w:rPr>
              <w:t>1999</w:t>
            </w:r>
            <w:r w:rsidR="006F6768" w:rsidRPr="00081212">
              <w:rPr>
                <w:rFonts w:asciiTheme="minorHAnsi" w:hAnsiTheme="minorHAnsi" w:cstheme="minorHAnsi"/>
              </w:rPr>
              <w:tab/>
            </w:r>
            <w:proofErr w:type="spellStart"/>
            <w:r w:rsidR="006F6768" w:rsidRPr="00081212">
              <w:rPr>
                <w:rFonts w:asciiTheme="minorHAnsi" w:hAnsiTheme="minorHAnsi" w:cstheme="minorHAnsi"/>
                <w:b/>
                <w:sz w:val="24"/>
              </w:rPr>
              <w:t>Vicorp</w:t>
            </w:r>
            <w:proofErr w:type="spellEnd"/>
            <w:r w:rsidR="006F6768" w:rsidRPr="00081212">
              <w:rPr>
                <w:rFonts w:asciiTheme="minorHAnsi" w:hAnsiTheme="minorHAnsi" w:cstheme="minorHAnsi"/>
                <w:b/>
                <w:sz w:val="24"/>
              </w:rPr>
              <w:t xml:space="preserve"> UK Ltd</w:t>
            </w:r>
            <w:r w:rsidR="006F6768" w:rsidRPr="00081212">
              <w:rPr>
                <w:rFonts w:asciiTheme="minorHAnsi" w:hAnsiTheme="minorHAnsi" w:cstheme="minorHAnsi"/>
              </w:rPr>
              <w:t xml:space="preserve">                                                     </w:t>
            </w:r>
            <w:r w:rsidR="006F6768" w:rsidRPr="00081212">
              <w:rPr>
                <w:rFonts w:asciiTheme="minorHAnsi" w:hAnsiTheme="minorHAnsi" w:cstheme="minorHAnsi"/>
              </w:rPr>
              <w:tab/>
              <w:t>Slough, UK</w:t>
            </w:r>
          </w:p>
          <w:p w:rsidR="006F6768" w:rsidRPr="00081212" w:rsidRDefault="006F6768" w:rsidP="006F6768">
            <w:pPr>
              <w:pStyle w:val="JobTitle"/>
              <w:rPr>
                <w:rFonts w:asciiTheme="minorHAnsi" w:hAnsiTheme="minorHAnsi" w:cstheme="minorHAnsi"/>
                <w:lang w:val="en-GB"/>
              </w:rPr>
            </w:pPr>
            <w:r w:rsidRPr="00081212">
              <w:rPr>
                <w:rFonts w:asciiTheme="minorHAnsi" w:hAnsiTheme="minorHAnsi" w:cstheme="minorHAnsi"/>
                <w:lang w:val="en-GB"/>
              </w:rPr>
              <w:t xml:space="preserve">Senior </w:t>
            </w:r>
            <w:r w:rsidR="005E38C0">
              <w:rPr>
                <w:rFonts w:asciiTheme="minorHAnsi" w:hAnsiTheme="minorHAnsi" w:cstheme="minorHAnsi"/>
                <w:lang w:val="en-GB"/>
              </w:rPr>
              <w:t>Business Consultant</w:t>
            </w:r>
            <w:bookmarkStart w:id="2" w:name="_GoBack"/>
            <w:bookmarkEnd w:id="2"/>
          </w:p>
          <w:p w:rsidR="006F6768" w:rsidRPr="00081212" w:rsidRDefault="006F6768" w:rsidP="006F6768">
            <w:pPr>
              <w:pStyle w:val="BodyText"/>
              <w:ind w:right="-36"/>
              <w:rPr>
                <w:rFonts w:asciiTheme="minorHAnsi" w:hAnsiTheme="minorHAnsi" w:cstheme="minorHAnsi"/>
              </w:rPr>
            </w:pPr>
            <w:proofErr w:type="spellStart"/>
            <w:r w:rsidRPr="00081212">
              <w:rPr>
                <w:rFonts w:asciiTheme="minorHAnsi" w:hAnsiTheme="minorHAnsi" w:cstheme="minorHAnsi"/>
              </w:rPr>
              <w:t>Vicorp</w:t>
            </w:r>
            <w:proofErr w:type="spellEnd"/>
            <w:r w:rsidRPr="00081212">
              <w:rPr>
                <w:rFonts w:asciiTheme="minorHAnsi" w:hAnsiTheme="minorHAnsi" w:cstheme="minorHAnsi"/>
              </w:rPr>
              <w:t xml:space="preserve"> supplied telecoms software for value added services to tier 1 and tier 2 </w:t>
            </w:r>
            <w:proofErr w:type="spellStart"/>
            <w:r w:rsidRPr="00081212">
              <w:rPr>
                <w:rFonts w:asciiTheme="minorHAnsi" w:hAnsiTheme="minorHAnsi" w:cstheme="minorHAnsi"/>
              </w:rPr>
              <w:t>telcos</w:t>
            </w:r>
            <w:proofErr w:type="spellEnd"/>
            <w:r w:rsidRPr="00081212">
              <w:rPr>
                <w:rFonts w:asciiTheme="minorHAnsi" w:hAnsiTheme="minorHAnsi" w:cstheme="minorHAnsi"/>
              </w:rPr>
              <w:t xml:space="preserve"> across the world with a direct and indirect (with HP, Tandem/Compaq, etc) sales model.</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Preparation of substantial RFI/RFQ responses, direct contact with local organisations </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Management of EMEA presales team </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Presentations at commercial and technical level </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Knowledge of </w:t>
            </w:r>
            <w:proofErr w:type="gramStart"/>
            <w:r w:rsidRPr="00081212">
              <w:rPr>
                <w:rFonts w:asciiTheme="minorHAnsi" w:hAnsiTheme="minorHAnsi" w:cstheme="minorHAnsi"/>
                <w:sz w:val="20"/>
                <w:szCs w:val="20"/>
              </w:rPr>
              <w:t>Value Added</w:t>
            </w:r>
            <w:proofErr w:type="gramEnd"/>
            <w:r w:rsidRPr="00081212">
              <w:rPr>
                <w:rFonts w:asciiTheme="minorHAnsi" w:hAnsiTheme="minorHAnsi" w:cstheme="minorHAnsi"/>
                <w:sz w:val="20"/>
                <w:szCs w:val="20"/>
              </w:rPr>
              <w:t xml:space="preserve"> Services (VAS) market</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 xml:space="preserve">Knowledge of many </w:t>
            </w:r>
            <w:proofErr w:type="gramStart"/>
            <w:r w:rsidRPr="00081212">
              <w:rPr>
                <w:rFonts w:asciiTheme="minorHAnsi" w:hAnsiTheme="minorHAnsi" w:cstheme="minorHAnsi"/>
                <w:sz w:val="20"/>
                <w:szCs w:val="20"/>
              </w:rPr>
              <w:t>telecoms</w:t>
            </w:r>
            <w:proofErr w:type="gramEnd"/>
            <w:r w:rsidRPr="00081212">
              <w:rPr>
                <w:rFonts w:asciiTheme="minorHAnsi" w:hAnsiTheme="minorHAnsi" w:cstheme="minorHAnsi"/>
                <w:sz w:val="20"/>
                <w:szCs w:val="20"/>
              </w:rPr>
              <w:t xml:space="preserve"> interfaces especially SS#7 </w:t>
            </w:r>
            <w:proofErr w:type="spellStart"/>
            <w:r w:rsidRPr="00081212">
              <w:rPr>
                <w:rFonts w:asciiTheme="minorHAnsi" w:hAnsiTheme="minorHAnsi" w:cstheme="minorHAnsi"/>
                <w:sz w:val="20"/>
                <w:szCs w:val="20"/>
              </w:rPr>
              <w:t>INAP</w:t>
            </w:r>
            <w:proofErr w:type="spellEnd"/>
            <w:r w:rsidRPr="00081212">
              <w:rPr>
                <w:rFonts w:asciiTheme="minorHAnsi" w:hAnsiTheme="minorHAnsi" w:cstheme="minorHAnsi"/>
                <w:sz w:val="20"/>
                <w:szCs w:val="20"/>
              </w:rPr>
              <w:t xml:space="preserve">, </w:t>
            </w:r>
            <w:proofErr w:type="spellStart"/>
            <w:r w:rsidRPr="00081212">
              <w:rPr>
                <w:rFonts w:asciiTheme="minorHAnsi" w:hAnsiTheme="minorHAnsi" w:cstheme="minorHAnsi"/>
                <w:sz w:val="20"/>
                <w:szCs w:val="20"/>
              </w:rPr>
              <w:t>OSA</w:t>
            </w:r>
            <w:proofErr w:type="spellEnd"/>
            <w:r w:rsidRPr="00081212">
              <w:rPr>
                <w:rFonts w:asciiTheme="minorHAnsi" w:hAnsiTheme="minorHAnsi" w:cstheme="minorHAnsi"/>
                <w:sz w:val="20"/>
                <w:szCs w:val="20"/>
              </w:rPr>
              <w:t>/Parlay, GSM</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Acted as ‘reactive’ salesman where no account manager was present</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rPr>
            </w:pPr>
            <w:r w:rsidRPr="00081212">
              <w:rPr>
                <w:rFonts w:asciiTheme="minorHAnsi" w:hAnsiTheme="minorHAnsi" w:cstheme="minorHAnsi"/>
                <w:sz w:val="20"/>
                <w:szCs w:val="20"/>
              </w:rPr>
              <w:t>Wrote proposals to requirements specifications</w:t>
            </w:r>
          </w:p>
        </w:tc>
      </w:tr>
      <w:tr w:rsidR="006F6768" w:rsidRPr="00081212" w:rsidTr="009F579F">
        <w:tc>
          <w:tcPr>
            <w:tcW w:w="1951" w:type="dxa"/>
          </w:tcPr>
          <w:p w:rsidR="006F6768" w:rsidRPr="00081212" w:rsidRDefault="006F6768" w:rsidP="006F6768">
            <w:pPr>
              <w:rPr>
                <w:rFonts w:asciiTheme="minorHAnsi" w:hAnsiTheme="minorHAnsi" w:cstheme="minorHAnsi"/>
              </w:rPr>
            </w:pPr>
          </w:p>
        </w:tc>
        <w:tc>
          <w:tcPr>
            <w:tcW w:w="8363" w:type="dxa"/>
          </w:tcPr>
          <w:p w:rsidR="006F6768" w:rsidRPr="00081212" w:rsidRDefault="00A44273" w:rsidP="009F579F">
            <w:pPr>
              <w:pStyle w:val="CompanyName"/>
              <w:rPr>
                <w:rFonts w:asciiTheme="minorHAnsi" w:hAnsiTheme="minorHAnsi" w:cstheme="minorHAnsi"/>
              </w:rPr>
            </w:pPr>
            <w:r>
              <w:rPr>
                <w:rFonts w:asciiTheme="minorHAnsi" w:hAnsiTheme="minorHAnsi" w:cstheme="minorHAnsi"/>
              </w:rPr>
              <w:t xml:space="preserve">February </w:t>
            </w:r>
            <w:r w:rsidR="006F6768" w:rsidRPr="00081212">
              <w:rPr>
                <w:rFonts w:asciiTheme="minorHAnsi" w:hAnsiTheme="minorHAnsi" w:cstheme="minorHAnsi"/>
              </w:rPr>
              <w:t>1995-</w:t>
            </w:r>
            <w:r>
              <w:rPr>
                <w:rFonts w:asciiTheme="minorHAnsi" w:hAnsiTheme="minorHAnsi" w:cstheme="minorHAnsi"/>
              </w:rPr>
              <w:t xml:space="preserve">April </w:t>
            </w:r>
            <w:r w:rsidR="006F6768" w:rsidRPr="00081212">
              <w:rPr>
                <w:rFonts w:asciiTheme="minorHAnsi" w:hAnsiTheme="minorHAnsi" w:cstheme="minorHAnsi"/>
              </w:rPr>
              <w:t>1996</w:t>
            </w:r>
            <w:r w:rsidR="006F6768" w:rsidRPr="00081212">
              <w:rPr>
                <w:rFonts w:asciiTheme="minorHAnsi" w:hAnsiTheme="minorHAnsi" w:cstheme="minorHAnsi"/>
              </w:rPr>
              <w:tab/>
            </w:r>
            <w:proofErr w:type="spellStart"/>
            <w:r w:rsidR="006F6768" w:rsidRPr="00081212">
              <w:rPr>
                <w:rFonts w:asciiTheme="minorHAnsi" w:hAnsiTheme="minorHAnsi" w:cstheme="minorHAnsi"/>
                <w:b/>
                <w:sz w:val="24"/>
              </w:rPr>
              <w:t>GN</w:t>
            </w:r>
            <w:proofErr w:type="spellEnd"/>
            <w:r w:rsidR="006F6768" w:rsidRPr="00081212">
              <w:rPr>
                <w:rFonts w:asciiTheme="minorHAnsi" w:hAnsiTheme="minorHAnsi" w:cstheme="minorHAnsi"/>
                <w:b/>
                <w:sz w:val="24"/>
              </w:rPr>
              <w:t xml:space="preserve"> </w:t>
            </w:r>
            <w:proofErr w:type="spellStart"/>
            <w:r w:rsidR="006F6768" w:rsidRPr="00081212">
              <w:rPr>
                <w:rFonts w:asciiTheme="minorHAnsi" w:hAnsiTheme="minorHAnsi" w:cstheme="minorHAnsi"/>
                <w:b/>
                <w:sz w:val="24"/>
              </w:rPr>
              <w:t>Rathdown</w:t>
            </w:r>
            <w:proofErr w:type="spellEnd"/>
            <w:r w:rsidR="006F6768" w:rsidRPr="00081212">
              <w:rPr>
                <w:rFonts w:asciiTheme="minorHAnsi" w:hAnsiTheme="minorHAnsi" w:cstheme="minorHAnsi"/>
                <w:b/>
                <w:sz w:val="24"/>
              </w:rPr>
              <w:t xml:space="preserve"> Ltd</w:t>
            </w:r>
            <w:r w:rsidR="006F6768" w:rsidRPr="00081212">
              <w:rPr>
                <w:rFonts w:asciiTheme="minorHAnsi" w:hAnsiTheme="minorHAnsi" w:cstheme="minorHAnsi"/>
              </w:rPr>
              <w:t xml:space="preserve">                                            </w:t>
            </w:r>
            <w:r w:rsidR="006F6768" w:rsidRPr="00081212">
              <w:rPr>
                <w:rFonts w:asciiTheme="minorHAnsi" w:hAnsiTheme="minorHAnsi" w:cstheme="minorHAnsi"/>
              </w:rPr>
              <w:tab/>
              <w:t>Ascot, UK</w:t>
            </w:r>
          </w:p>
          <w:p w:rsidR="006F6768" w:rsidRPr="00081212" w:rsidRDefault="006F6768" w:rsidP="006F6768">
            <w:pPr>
              <w:pStyle w:val="JobTitle"/>
              <w:rPr>
                <w:rFonts w:asciiTheme="minorHAnsi" w:hAnsiTheme="minorHAnsi" w:cstheme="minorHAnsi"/>
                <w:lang w:val="en-GB"/>
              </w:rPr>
            </w:pPr>
            <w:r w:rsidRPr="00081212">
              <w:rPr>
                <w:rFonts w:asciiTheme="minorHAnsi" w:hAnsiTheme="minorHAnsi" w:cstheme="minorHAnsi"/>
                <w:lang w:val="en-GB"/>
              </w:rPr>
              <w:lastRenderedPageBreak/>
              <w:t>Export Sales and Marketing Manager</w:t>
            </w:r>
          </w:p>
          <w:p w:rsidR="006F6768" w:rsidRPr="00081212" w:rsidRDefault="006F6768" w:rsidP="006F6768">
            <w:pPr>
              <w:pStyle w:val="BodyText"/>
              <w:spacing w:after="120"/>
              <w:ind w:right="-238"/>
              <w:rPr>
                <w:rFonts w:asciiTheme="minorHAnsi" w:hAnsiTheme="minorHAnsi" w:cstheme="minorHAnsi"/>
              </w:rPr>
            </w:pPr>
            <w:r w:rsidRPr="00081212">
              <w:rPr>
                <w:rFonts w:asciiTheme="minorHAnsi" w:hAnsiTheme="minorHAnsi" w:cstheme="minorHAnsi"/>
              </w:rPr>
              <w:t xml:space="preserve">The company designed and manufactured a range of indoor, coin operated </w:t>
            </w:r>
            <w:proofErr w:type="gramStart"/>
            <w:r w:rsidRPr="00081212">
              <w:rPr>
                <w:rFonts w:asciiTheme="minorHAnsi" w:hAnsiTheme="minorHAnsi" w:cstheme="minorHAnsi"/>
              </w:rPr>
              <w:t>payphones  and</w:t>
            </w:r>
            <w:proofErr w:type="gramEnd"/>
            <w:r w:rsidRPr="00081212">
              <w:rPr>
                <w:rFonts w:asciiTheme="minorHAnsi" w:hAnsiTheme="minorHAnsi" w:cstheme="minorHAnsi"/>
              </w:rPr>
              <w:t xml:space="preserve"> control systems.</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Contract negotiation and agreement</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Arrangements for export of goods including shipping terms and Letters of Credit</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rPr>
            </w:pPr>
            <w:r w:rsidRPr="00081212">
              <w:rPr>
                <w:rFonts w:asciiTheme="minorHAnsi" w:hAnsiTheme="minorHAnsi" w:cstheme="minorHAnsi"/>
                <w:sz w:val="20"/>
                <w:szCs w:val="20"/>
              </w:rPr>
              <w:t>Worldwide marketing and sales responsibilities.</w:t>
            </w:r>
          </w:p>
        </w:tc>
      </w:tr>
      <w:tr w:rsidR="006F6768" w:rsidRPr="00081212" w:rsidTr="009F579F">
        <w:tc>
          <w:tcPr>
            <w:tcW w:w="1951" w:type="dxa"/>
          </w:tcPr>
          <w:p w:rsidR="006F6768" w:rsidRPr="00081212" w:rsidRDefault="006F6768" w:rsidP="006F6768">
            <w:pPr>
              <w:rPr>
                <w:rFonts w:asciiTheme="minorHAnsi" w:hAnsiTheme="minorHAnsi" w:cstheme="minorHAnsi"/>
              </w:rPr>
            </w:pPr>
          </w:p>
        </w:tc>
        <w:tc>
          <w:tcPr>
            <w:tcW w:w="8363" w:type="dxa"/>
          </w:tcPr>
          <w:p w:rsidR="006F6768" w:rsidRPr="00081212" w:rsidRDefault="00A44273" w:rsidP="009F579F">
            <w:pPr>
              <w:pStyle w:val="CompanyName"/>
              <w:rPr>
                <w:rFonts w:asciiTheme="minorHAnsi" w:hAnsiTheme="minorHAnsi" w:cstheme="minorHAnsi"/>
              </w:rPr>
            </w:pPr>
            <w:r>
              <w:rPr>
                <w:rFonts w:asciiTheme="minorHAnsi" w:hAnsiTheme="minorHAnsi" w:cstheme="minorHAnsi"/>
              </w:rPr>
              <w:t xml:space="preserve">January </w:t>
            </w:r>
            <w:r w:rsidR="006F6768" w:rsidRPr="00081212">
              <w:rPr>
                <w:rFonts w:asciiTheme="minorHAnsi" w:hAnsiTheme="minorHAnsi" w:cstheme="minorHAnsi"/>
              </w:rPr>
              <w:t>1992-</w:t>
            </w:r>
            <w:r>
              <w:rPr>
                <w:rFonts w:asciiTheme="minorHAnsi" w:hAnsiTheme="minorHAnsi" w:cstheme="minorHAnsi"/>
              </w:rPr>
              <w:t xml:space="preserve">January </w:t>
            </w:r>
            <w:r w:rsidR="006F6768" w:rsidRPr="00081212">
              <w:rPr>
                <w:rFonts w:asciiTheme="minorHAnsi" w:hAnsiTheme="minorHAnsi" w:cstheme="minorHAnsi"/>
              </w:rPr>
              <w:t>1995</w:t>
            </w:r>
            <w:r>
              <w:rPr>
                <w:rFonts w:asciiTheme="minorHAnsi" w:hAnsiTheme="minorHAnsi" w:cstheme="minorHAnsi"/>
              </w:rPr>
              <w:t xml:space="preserve"> </w:t>
            </w:r>
            <w:proofErr w:type="spellStart"/>
            <w:r w:rsidR="006F6768" w:rsidRPr="00081212">
              <w:rPr>
                <w:rFonts w:asciiTheme="minorHAnsi" w:hAnsiTheme="minorHAnsi" w:cstheme="minorHAnsi"/>
                <w:b/>
                <w:sz w:val="24"/>
              </w:rPr>
              <w:t>Telspec</w:t>
            </w:r>
            <w:proofErr w:type="spellEnd"/>
            <w:r w:rsidR="006F6768" w:rsidRPr="00081212">
              <w:rPr>
                <w:rFonts w:asciiTheme="minorHAnsi" w:hAnsiTheme="minorHAnsi" w:cstheme="minorHAnsi"/>
                <w:b/>
                <w:sz w:val="24"/>
              </w:rPr>
              <w:t xml:space="preserve"> Ltd</w:t>
            </w:r>
            <w:r w:rsidR="006F6768" w:rsidRPr="00081212">
              <w:rPr>
                <w:rFonts w:asciiTheme="minorHAnsi" w:hAnsiTheme="minorHAnsi" w:cstheme="minorHAnsi"/>
              </w:rPr>
              <w:t>.</w:t>
            </w:r>
            <w:r w:rsidR="006F6768" w:rsidRPr="00081212">
              <w:rPr>
                <w:rFonts w:asciiTheme="minorHAnsi" w:hAnsiTheme="minorHAnsi" w:cstheme="minorHAnsi"/>
              </w:rPr>
              <w:tab/>
              <w:t xml:space="preserve">                                                    Rochester, UK</w:t>
            </w:r>
          </w:p>
          <w:p w:rsidR="006F6768" w:rsidRPr="00081212" w:rsidRDefault="006F6768" w:rsidP="006F6768">
            <w:pPr>
              <w:pStyle w:val="JobTitle"/>
              <w:rPr>
                <w:rFonts w:asciiTheme="minorHAnsi" w:hAnsiTheme="minorHAnsi" w:cstheme="minorHAnsi"/>
                <w:lang w:val="en-GB"/>
              </w:rPr>
            </w:pPr>
            <w:r w:rsidRPr="00081212">
              <w:rPr>
                <w:rFonts w:asciiTheme="minorHAnsi" w:hAnsiTheme="minorHAnsi" w:cstheme="minorHAnsi"/>
                <w:lang w:val="en-GB"/>
              </w:rPr>
              <w:t>Export Sales Manager</w:t>
            </w:r>
          </w:p>
          <w:p w:rsidR="006F6768" w:rsidRPr="00081212" w:rsidRDefault="006F6768" w:rsidP="006F6768">
            <w:pPr>
              <w:pStyle w:val="BodyText"/>
              <w:spacing w:after="120"/>
              <w:ind w:right="-357"/>
              <w:rPr>
                <w:rFonts w:asciiTheme="minorHAnsi" w:hAnsiTheme="minorHAnsi" w:cstheme="minorHAnsi"/>
              </w:rPr>
            </w:pPr>
            <w:r w:rsidRPr="00081212">
              <w:rPr>
                <w:rFonts w:asciiTheme="minorHAnsi" w:hAnsiTheme="minorHAnsi" w:cstheme="minorHAnsi"/>
              </w:rPr>
              <w:t>The company designs and builds telecommunications equipment for the public telecom networks of the world such as British Telecom and Deutsche Telekom</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sz w:val="20"/>
                <w:szCs w:val="20"/>
              </w:rPr>
            </w:pPr>
            <w:r w:rsidRPr="00081212">
              <w:rPr>
                <w:rFonts w:asciiTheme="minorHAnsi" w:hAnsiTheme="minorHAnsi" w:cstheme="minorHAnsi"/>
                <w:sz w:val="20"/>
                <w:szCs w:val="20"/>
              </w:rPr>
              <w:t>New market creation</w:t>
            </w:r>
          </w:p>
          <w:p w:rsidR="006F6768" w:rsidRPr="00081212" w:rsidRDefault="006F6768" w:rsidP="006F6768">
            <w:pPr>
              <w:pStyle w:val="desc2"/>
              <w:numPr>
                <w:ilvl w:val="0"/>
                <w:numId w:val="7"/>
              </w:numPr>
              <w:shd w:val="clear" w:color="auto" w:fill="FFFFFF"/>
              <w:tabs>
                <w:tab w:val="num" w:pos="540"/>
              </w:tabs>
              <w:spacing w:before="0"/>
              <w:ind w:left="540" w:hanging="540"/>
              <w:rPr>
                <w:rFonts w:asciiTheme="minorHAnsi" w:hAnsiTheme="minorHAnsi" w:cstheme="minorHAnsi"/>
              </w:rPr>
            </w:pPr>
            <w:r w:rsidRPr="00081212">
              <w:rPr>
                <w:rFonts w:asciiTheme="minorHAnsi" w:hAnsiTheme="minorHAnsi" w:cstheme="minorHAnsi"/>
                <w:sz w:val="20"/>
                <w:szCs w:val="20"/>
              </w:rPr>
              <w:t xml:space="preserve">Tender and RFQ responses </w:t>
            </w:r>
            <w:proofErr w:type="gramStart"/>
            <w:r w:rsidRPr="00081212">
              <w:rPr>
                <w:rFonts w:asciiTheme="minorHAnsi" w:hAnsiTheme="minorHAnsi" w:cstheme="minorHAnsi"/>
                <w:sz w:val="20"/>
                <w:szCs w:val="20"/>
              </w:rPr>
              <w:t>within  long</w:t>
            </w:r>
            <w:proofErr w:type="gramEnd"/>
            <w:r w:rsidRPr="00081212">
              <w:rPr>
                <w:rFonts w:asciiTheme="minorHAnsi" w:hAnsiTheme="minorHAnsi" w:cstheme="minorHAnsi"/>
                <w:sz w:val="20"/>
                <w:szCs w:val="20"/>
              </w:rPr>
              <w:t xml:space="preserve"> term high value telecoms sales process.</w:t>
            </w:r>
          </w:p>
        </w:tc>
      </w:tr>
      <w:tr w:rsidR="00BD10EC" w:rsidRPr="00081212" w:rsidTr="009D4181">
        <w:tc>
          <w:tcPr>
            <w:tcW w:w="1951" w:type="dxa"/>
          </w:tcPr>
          <w:p w:rsidR="00BD10EC" w:rsidRPr="00081212" w:rsidRDefault="00BD10EC" w:rsidP="009D4181">
            <w:pPr>
              <w:rPr>
                <w:rFonts w:asciiTheme="minorHAnsi" w:hAnsiTheme="minorHAnsi" w:cstheme="minorHAnsi"/>
              </w:rPr>
            </w:pPr>
          </w:p>
        </w:tc>
        <w:tc>
          <w:tcPr>
            <w:tcW w:w="8363" w:type="dxa"/>
          </w:tcPr>
          <w:p w:rsidR="00BD10EC" w:rsidRPr="00081212" w:rsidRDefault="00BD10EC" w:rsidP="009D4181">
            <w:pPr>
              <w:pStyle w:val="CompanyName"/>
              <w:rPr>
                <w:rFonts w:asciiTheme="minorHAnsi" w:hAnsiTheme="minorHAnsi" w:cstheme="minorHAnsi"/>
              </w:rPr>
            </w:pPr>
            <w:r>
              <w:rPr>
                <w:rFonts w:asciiTheme="minorHAnsi" w:hAnsiTheme="minorHAnsi" w:cstheme="minorHAnsi"/>
              </w:rPr>
              <w:t xml:space="preserve">May </w:t>
            </w:r>
            <w:r w:rsidRPr="00081212">
              <w:rPr>
                <w:rFonts w:asciiTheme="minorHAnsi" w:hAnsiTheme="minorHAnsi" w:cstheme="minorHAnsi"/>
              </w:rPr>
              <w:t>1988-</w:t>
            </w:r>
            <w:r>
              <w:rPr>
                <w:rFonts w:asciiTheme="minorHAnsi" w:hAnsiTheme="minorHAnsi" w:cstheme="minorHAnsi"/>
              </w:rPr>
              <w:t xml:space="preserve">Jan </w:t>
            </w:r>
            <w:r w:rsidRPr="00081212">
              <w:rPr>
                <w:rFonts w:asciiTheme="minorHAnsi" w:hAnsiTheme="minorHAnsi" w:cstheme="minorHAnsi"/>
              </w:rPr>
              <w:t>1992</w:t>
            </w:r>
            <w:r w:rsidRPr="00081212">
              <w:rPr>
                <w:rFonts w:asciiTheme="minorHAnsi" w:hAnsiTheme="minorHAnsi" w:cstheme="minorHAnsi"/>
              </w:rPr>
              <w:tab/>
            </w:r>
            <w:r w:rsidRPr="00081212">
              <w:rPr>
                <w:rFonts w:asciiTheme="minorHAnsi" w:hAnsiTheme="minorHAnsi" w:cstheme="minorHAnsi"/>
                <w:b/>
                <w:sz w:val="24"/>
              </w:rPr>
              <w:t>Vermont Research Ltd</w:t>
            </w:r>
            <w:r w:rsidRPr="00081212">
              <w:rPr>
                <w:rFonts w:asciiTheme="minorHAnsi" w:hAnsiTheme="minorHAnsi" w:cstheme="minorHAnsi"/>
              </w:rPr>
              <w:t>.</w:t>
            </w:r>
            <w:r w:rsidRPr="00081212">
              <w:rPr>
                <w:rFonts w:asciiTheme="minorHAnsi" w:hAnsiTheme="minorHAnsi" w:cstheme="minorHAnsi"/>
              </w:rPr>
              <w:tab/>
              <w:t xml:space="preserve">                        Leatherhead, UK</w:t>
            </w:r>
          </w:p>
          <w:p w:rsidR="00BD10EC" w:rsidRPr="00081212" w:rsidRDefault="00BD10EC" w:rsidP="009D4181">
            <w:pPr>
              <w:pStyle w:val="JobTitle"/>
              <w:rPr>
                <w:rFonts w:asciiTheme="minorHAnsi" w:hAnsiTheme="minorHAnsi" w:cstheme="minorHAnsi"/>
                <w:lang w:val="en-GB"/>
              </w:rPr>
            </w:pPr>
            <w:r w:rsidRPr="00081212">
              <w:rPr>
                <w:rFonts w:asciiTheme="minorHAnsi" w:hAnsiTheme="minorHAnsi" w:cstheme="minorHAnsi"/>
                <w:lang w:val="en-GB"/>
              </w:rPr>
              <w:t>European Sales Support Engineer and French Sales Manager</w:t>
            </w:r>
          </w:p>
          <w:p w:rsidR="00BD10EC" w:rsidRPr="00081212" w:rsidRDefault="00BD10EC" w:rsidP="009D4181">
            <w:pPr>
              <w:pStyle w:val="BodyText"/>
              <w:spacing w:after="0"/>
              <w:rPr>
                <w:rFonts w:asciiTheme="minorHAnsi" w:hAnsiTheme="minorHAnsi" w:cstheme="minorHAnsi"/>
              </w:rPr>
            </w:pPr>
            <w:r w:rsidRPr="00081212">
              <w:rPr>
                <w:rFonts w:asciiTheme="minorHAnsi" w:hAnsiTheme="minorHAnsi" w:cstheme="minorHAnsi"/>
              </w:rPr>
              <w:t xml:space="preserve">The company designed and built DRAM based solid state disk drives intended as </w:t>
            </w:r>
            <w:proofErr w:type="gramStart"/>
            <w:r w:rsidRPr="00081212">
              <w:rPr>
                <w:rFonts w:asciiTheme="minorHAnsi" w:hAnsiTheme="minorHAnsi" w:cstheme="minorHAnsi"/>
              </w:rPr>
              <w:t>plug compatible</w:t>
            </w:r>
            <w:proofErr w:type="gramEnd"/>
            <w:r w:rsidRPr="00081212">
              <w:rPr>
                <w:rFonts w:asciiTheme="minorHAnsi" w:hAnsiTheme="minorHAnsi" w:cstheme="minorHAnsi"/>
              </w:rPr>
              <w:t xml:space="preserve"> replacements for mechanical disk drives that are either obsolete or are unable to work reliably in harsh environments</w:t>
            </w:r>
          </w:p>
          <w:p w:rsidR="00BD10EC" w:rsidRPr="00081212" w:rsidRDefault="00BD10EC" w:rsidP="009D4181">
            <w:pPr>
              <w:pStyle w:val="Achievement"/>
              <w:rPr>
                <w:rFonts w:asciiTheme="minorHAnsi" w:hAnsiTheme="minorHAnsi" w:cstheme="minorHAnsi"/>
              </w:rPr>
            </w:pPr>
            <w:r w:rsidRPr="00081212">
              <w:rPr>
                <w:rFonts w:asciiTheme="minorHAnsi" w:hAnsiTheme="minorHAnsi" w:cstheme="minorHAnsi"/>
              </w:rPr>
              <w:t>Responsible for entire French export marketplace</w:t>
            </w:r>
          </w:p>
        </w:tc>
      </w:tr>
      <w:tr w:rsidR="006F6768" w:rsidRPr="00081212" w:rsidTr="009F579F">
        <w:tc>
          <w:tcPr>
            <w:tcW w:w="1951" w:type="dxa"/>
          </w:tcPr>
          <w:p w:rsidR="006F6768" w:rsidRPr="00081212" w:rsidRDefault="006F6768" w:rsidP="006F6768">
            <w:pPr>
              <w:rPr>
                <w:rFonts w:asciiTheme="minorHAnsi" w:hAnsiTheme="minorHAnsi" w:cstheme="minorHAnsi"/>
              </w:rPr>
            </w:pPr>
          </w:p>
        </w:tc>
        <w:tc>
          <w:tcPr>
            <w:tcW w:w="8363" w:type="dxa"/>
          </w:tcPr>
          <w:p w:rsidR="006F6768" w:rsidRPr="00081212" w:rsidRDefault="00BD10EC" w:rsidP="009F579F">
            <w:pPr>
              <w:pStyle w:val="CompanyName"/>
              <w:rPr>
                <w:rFonts w:asciiTheme="minorHAnsi" w:hAnsiTheme="minorHAnsi" w:cstheme="minorHAnsi"/>
              </w:rPr>
            </w:pPr>
            <w:r>
              <w:rPr>
                <w:rFonts w:asciiTheme="minorHAnsi" w:hAnsiTheme="minorHAnsi" w:cstheme="minorHAnsi"/>
              </w:rPr>
              <w:t>Aug</w:t>
            </w:r>
            <w:r w:rsidR="00A44273">
              <w:rPr>
                <w:rFonts w:asciiTheme="minorHAnsi" w:hAnsiTheme="minorHAnsi" w:cstheme="minorHAnsi"/>
              </w:rPr>
              <w:t xml:space="preserve"> </w:t>
            </w:r>
            <w:r w:rsidR="006F6768" w:rsidRPr="00081212">
              <w:rPr>
                <w:rFonts w:asciiTheme="minorHAnsi" w:hAnsiTheme="minorHAnsi" w:cstheme="minorHAnsi"/>
              </w:rPr>
              <w:t>198</w:t>
            </w:r>
            <w:r>
              <w:rPr>
                <w:rFonts w:asciiTheme="minorHAnsi" w:hAnsiTheme="minorHAnsi" w:cstheme="minorHAnsi"/>
              </w:rPr>
              <w:t>4</w:t>
            </w:r>
            <w:r w:rsidR="006F6768" w:rsidRPr="00081212">
              <w:rPr>
                <w:rFonts w:asciiTheme="minorHAnsi" w:hAnsiTheme="minorHAnsi" w:cstheme="minorHAnsi"/>
              </w:rPr>
              <w:t>-</w:t>
            </w:r>
            <w:r>
              <w:rPr>
                <w:rFonts w:asciiTheme="minorHAnsi" w:hAnsiTheme="minorHAnsi" w:cstheme="minorHAnsi"/>
              </w:rPr>
              <w:t>Apr</w:t>
            </w:r>
            <w:r w:rsidR="00A44273">
              <w:rPr>
                <w:rFonts w:asciiTheme="minorHAnsi" w:hAnsiTheme="minorHAnsi" w:cstheme="minorHAnsi"/>
              </w:rPr>
              <w:t xml:space="preserve"> </w:t>
            </w:r>
            <w:r w:rsidR="006F6768" w:rsidRPr="00081212">
              <w:rPr>
                <w:rFonts w:asciiTheme="minorHAnsi" w:hAnsiTheme="minorHAnsi" w:cstheme="minorHAnsi"/>
              </w:rPr>
              <w:t>19</w:t>
            </w:r>
            <w:r>
              <w:rPr>
                <w:rFonts w:asciiTheme="minorHAnsi" w:hAnsiTheme="minorHAnsi" w:cstheme="minorHAnsi"/>
              </w:rPr>
              <w:t>88</w:t>
            </w:r>
            <w:r w:rsidR="006F6768" w:rsidRPr="00081212">
              <w:rPr>
                <w:rFonts w:asciiTheme="minorHAnsi" w:hAnsiTheme="minorHAnsi" w:cstheme="minorHAnsi"/>
              </w:rPr>
              <w:tab/>
            </w:r>
            <w:r>
              <w:rPr>
                <w:rFonts w:asciiTheme="minorHAnsi" w:hAnsiTheme="minorHAnsi" w:cstheme="minorHAnsi"/>
                <w:b/>
                <w:sz w:val="24"/>
              </w:rPr>
              <w:t>Columbia Automation</w:t>
            </w:r>
            <w:r w:rsidR="006F6768" w:rsidRPr="00081212">
              <w:rPr>
                <w:rFonts w:asciiTheme="minorHAnsi" w:hAnsiTheme="minorHAnsi" w:cstheme="minorHAnsi"/>
                <w:b/>
                <w:sz w:val="24"/>
              </w:rPr>
              <w:t xml:space="preserve"> Ltd</w:t>
            </w:r>
            <w:r w:rsidR="006F6768" w:rsidRPr="00081212">
              <w:rPr>
                <w:rFonts w:asciiTheme="minorHAnsi" w:hAnsiTheme="minorHAnsi" w:cstheme="minorHAnsi"/>
              </w:rPr>
              <w:t>.</w:t>
            </w:r>
            <w:r w:rsidR="006F6768" w:rsidRPr="00081212">
              <w:rPr>
                <w:rFonts w:asciiTheme="minorHAnsi" w:hAnsiTheme="minorHAnsi" w:cstheme="minorHAnsi"/>
              </w:rPr>
              <w:tab/>
              <w:t xml:space="preserve">                        </w:t>
            </w:r>
            <w:r>
              <w:rPr>
                <w:rFonts w:asciiTheme="minorHAnsi" w:hAnsiTheme="minorHAnsi" w:cstheme="minorHAnsi"/>
              </w:rPr>
              <w:t>Windsor</w:t>
            </w:r>
            <w:r w:rsidR="006F6768" w:rsidRPr="00081212">
              <w:rPr>
                <w:rFonts w:asciiTheme="minorHAnsi" w:hAnsiTheme="minorHAnsi" w:cstheme="minorHAnsi"/>
              </w:rPr>
              <w:t>, UK</w:t>
            </w:r>
          </w:p>
          <w:p w:rsidR="006F6768" w:rsidRPr="00081212" w:rsidRDefault="00BD10EC" w:rsidP="006F6768">
            <w:pPr>
              <w:pStyle w:val="JobTitle"/>
              <w:rPr>
                <w:rFonts w:asciiTheme="minorHAnsi" w:hAnsiTheme="minorHAnsi" w:cstheme="minorHAnsi"/>
                <w:lang w:val="en-GB"/>
              </w:rPr>
            </w:pPr>
            <w:r>
              <w:rPr>
                <w:rFonts w:asciiTheme="minorHAnsi" w:hAnsiTheme="minorHAnsi" w:cstheme="minorHAnsi"/>
                <w:lang w:val="en-GB"/>
              </w:rPr>
              <w:t>Electronics Design</w:t>
            </w:r>
            <w:r w:rsidR="006F6768" w:rsidRPr="00081212">
              <w:rPr>
                <w:rFonts w:asciiTheme="minorHAnsi" w:hAnsiTheme="minorHAnsi" w:cstheme="minorHAnsi"/>
                <w:lang w:val="en-GB"/>
              </w:rPr>
              <w:t xml:space="preserve"> Engineer </w:t>
            </w:r>
          </w:p>
          <w:p w:rsidR="006F6768" w:rsidRPr="00081212" w:rsidRDefault="00BD10EC" w:rsidP="00BD10EC">
            <w:pPr>
              <w:pStyle w:val="BodyText"/>
              <w:spacing w:after="0"/>
              <w:rPr>
                <w:rFonts w:asciiTheme="minorHAnsi" w:hAnsiTheme="minorHAnsi" w:cstheme="minorHAnsi"/>
              </w:rPr>
            </w:pPr>
            <w:r>
              <w:rPr>
                <w:rFonts w:asciiTheme="minorHAnsi" w:hAnsiTheme="minorHAnsi" w:cstheme="minorHAnsi"/>
              </w:rPr>
              <w:t>Designed hardware/software solutions for the company’s in circuit Automatic Test Equipment. Successfully designed solutions for IBM to test their PC-AT and Airbus’s flight control computers.</w:t>
            </w:r>
          </w:p>
        </w:tc>
      </w:tr>
      <w:tr w:rsidR="006F6768" w:rsidRPr="00081212" w:rsidTr="009F579F">
        <w:tc>
          <w:tcPr>
            <w:tcW w:w="1951" w:type="dxa"/>
          </w:tcPr>
          <w:p w:rsidR="006F6768" w:rsidRPr="00081212" w:rsidRDefault="006F6768" w:rsidP="006F6768">
            <w:pPr>
              <w:pStyle w:val="SectionTitle"/>
              <w:rPr>
                <w:rFonts w:asciiTheme="minorHAnsi" w:hAnsiTheme="minorHAnsi" w:cstheme="minorHAnsi"/>
              </w:rPr>
            </w:pPr>
            <w:r w:rsidRPr="00081212">
              <w:rPr>
                <w:rFonts w:asciiTheme="minorHAnsi" w:hAnsiTheme="minorHAnsi" w:cstheme="minorHAnsi"/>
              </w:rPr>
              <w:t>Education</w:t>
            </w:r>
          </w:p>
        </w:tc>
        <w:tc>
          <w:tcPr>
            <w:tcW w:w="8363" w:type="dxa"/>
          </w:tcPr>
          <w:p w:rsidR="006F6768" w:rsidRPr="00081212" w:rsidRDefault="006F6768" w:rsidP="006F6768">
            <w:pPr>
              <w:pStyle w:val="Institution"/>
              <w:rPr>
                <w:rFonts w:asciiTheme="minorHAnsi" w:hAnsiTheme="minorHAnsi" w:cstheme="minorHAnsi"/>
              </w:rPr>
            </w:pPr>
            <w:r w:rsidRPr="00081212">
              <w:rPr>
                <w:rFonts w:asciiTheme="minorHAnsi" w:hAnsiTheme="minorHAnsi" w:cstheme="minorHAnsi"/>
              </w:rPr>
              <w:t>1980-1984</w:t>
            </w:r>
            <w:r w:rsidRPr="00081212">
              <w:rPr>
                <w:rFonts w:asciiTheme="minorHAnsi" w:hAnsiTheme="minorHAnsi" w:cstheme="minorHAnsi"/>
              </w:rPr>
              <w:tab/>
              <w:t>Plymouth Polytechnic (Univ. of SW)</w:t>
            </w:r>
            <w:r w:rsidRPr="00081212">
              <w:rPr>
                <w:rFonts w:asciiTheme="minorHAnsi" w:hAnsiTheme="minorHAnsi" w:cstheme="minorHAnsi"/>
              </w:rPr>
              <w:tab/>
              <w:t>Plymouth UK</w:t>
            </w:r>
          </w:p>
          <w:p w:rsidR="006F6768" w:rsidRPr="00081212" w:rsidRDefault="006F6768" w:rsidP="006F6768">
            <w:pPr>
              <w:pStyle w:val="Achievement"/>
              <w:rPr>
                <w:rFonts w:asciiTheme="minorHAnsi" w:hAnsiTheme="minorHAnsi" w:cstheme="minorHAnsi"/>
              </w:rPr>
            </w:pPr>
            <w:r w:rsidRPr="00081212">
              <w:rPr>
                <w:rFonts w:asciiTheme="minorHAnsi" w:hAnsiTheme="minorHAnsi" w:cstheme="minorHAnsi"/>
              </w:rPr>
              <w:t>BSc (with commendations), Electronic Engineering.</w:t>
            </w:r>
          </w:p>
          <w:p w:rsidR="006F6768" w:rsidRPr="00081212" w:rsidRDefault="006F6768" w:rsidP="006F6768">
            <w:pPr>
              <w:pStyle w:val="Achievement"/>
              <w:rPr>
                <w:rFonts w:asciiTheme="minorHAnsi" w:hAnsiTheme="minorHAnsi" w:cstheme="minorHAnsi"/>
              </w:rPr>
            </w:pPr>
            <w:r w:rsidRPr="00081212">
              <w:rPr>
                <w:rFonts w:asciiTheme="minorHAnsi" w:hAnsiTheme="minorHAnsi" w:cstheme="minorHAnsi"/>
              </w:rPr>
              <w:t>City &amp; Guilds Radio Amateur licence (G1MMB).</w:t>
            </w:r>
          </w:p>
        </w:tc>
      </w:tr>
      <w:tr w:rsidR="006F6768" w:rsidRPr="00081212" w:rsidTr="009F579F">
        <w:tc>
          <w:tcPr>
            <w:tcW w:w="1951" w:type="dxa"/>
          </w:tcPr>
          <w:p w:rsidR="006F6768" w:rsidRPr="00081212" w:rsidRDefault="006F6768" w:rsidP="006F6768">
            <w:pPr>
              <w:pStyle w:val="SectionTitle"/>
              <w:rPr>
                <w:rFonts w:asciiTheme="minorHAnsi" w:hAnsiTheme="minorHAnsi" w:cstheme="minorHAnsi"/>
              </w:rPr>
            </w:pPr>
            <w:r w:rsidRPr="00081212">
              <w:rPr>
                <w:rFonts w:asciiTheme="minorHAnsi" w:hAnsiTheme="minorHAnsi" w:cstheme="minorHAnsi"/>
              </w:rPr>
              <w:t>Languages</w:t>
            </w:r>
          </w:p>
        </w:tc>
        <w:tc>
          <w:tcPr>
            <w:tcW w:w="8363" w:type="dxa"/>
          </w:tcPr>
          <w:p w:rsidR="006F6768" w:rsidRPr="00081212" w:rsidRDefault="006F6768" w:rsidP="006F6768">
            <w:pPr>
              <w:pStyle w:val="BodyText"/>
              <w:spacing w:before="240" w:after="120" w:line="120" w:lineRule="atLeast"/>
              <w:rPr>
                <w:rFonts w:asciiTheme="minorHAnsi" w:hAnsiTheme="minorHAnsi" w:cstheme="minorHAnsi"/>
              </w:rPr>
            </w:pPr>
            <w:r w:rsidRPr="00081212">
              <w:rPr>
                <w:rFonts w:asciiTheme="minorHAnsi" w:hAnsiTheme="minorHAnsi" w:cstheme="minorHAnsi"/>
                <w:b/>
              </w:rPr>
              <w:t>English</w:t>
            </w:r>
            <w:r w:rsidRPr="00081212">
              <w:rPr>
                <w:rFonts w:asciiTheme="minorHAnsi" w:hAnsiTheme="minorHAnsi" w:cstheme="minorHAnsi"/>
              </w:rPr>
              <w:t xml:space="preserve"> (Mother Tongue)</w:t>
            </w:r>
          </w:p>
          <w:p w:rsidR="006F6768" w:rsidRPr="00081212" w:rsidRDefault="006F6768" w:rsidP="006F6768">
            <w:pPr>
              <w:pStyle w:val="BodyText"/>
              <w:spacing w:after="120" w:line="120" w:lineRule="atLeast"/>
              <w:ind w:right="-36"/>
              <w:rPr>
                <w:rFonts w:asciiTheme="minorHAnsi" w:hAnsiTheme="minorHAnsi" w:cstheme="minorHAnsi"/>
              </w:rPr>
            </w:pPr>
            <w:r w:rsidRPr="00081212">
              <w:rPr>
                <w:rFonts w:asciiTheme="minorHAnsi" w:hAnsiTheme="minorHAnsi" w:cstheme="minorHAnsi"/>
                <w:b/>
              </w:rPr>
              <w:t>French</w:t>
            </w:r>
            <w:r w:rsidRPr="00081212">
              <w:rPr>
                <w:rFonts w:asciiTheme="minorHAnsi" w:hAnsiTheme="minorHAnsi" w:cstheme="minorHAnsi"/>
              </w:rPr>
              <w:t xml:space="preserve"> – spoken:  Very fluent, </w:t>
            </w:r>
            <w:proofErr w:type="gramStart"/>
            <w:r w:rsidRPr="00081212">
              <w:rPr>
                <w:rFonts w:asciiTheme="minorHAnsi" w:hAnsiTheme="minorHAnsi" w:cstheme="minorHAnsi"/>
              </w:rPr>
              <w:t>Can</w:t>
            </w:r>
            <w:proofErr w:type="gramEnd"/>
            <w:r w:rsidRPr="00081212">
              <w:rPr>
                <w:rFonts w:asciiTheme="minorHAnsi" w:hAnsiTheme="minorHAnsi" w:cstheme="minorHAnsi"/>
              </w:rPr>
              <w:t xml:space="preserve"> hold technical and social conversations with French nationals at normal speed.</w:t>
            </w:r>
          </w:p>
          <w:p w:rsidR="006F6768" w:rsidRPr="00081212" w:rsidRDefault="006F6768" w:rsidP="006F6768">
            <w:pPr>
              <w:pStyle w:val="BodyText"/>
              <w:spacing w:after="120" w:line="120" w:lineRule="atLeast"/>
              <w:rPr>
                <w:rFonts w:asciiTheme="minorHAnsi" w:hAnsiTheme="minorHAnsi" w:cstheme="minorHAnsi"/>
              </w:rPr>
            </w:pPr>
            <w:r w:rsidRPr="00081212">
              <w:rPr>
                <w:rFonts w:asciiTheme="minorHAnsi" w:hAnsiTheme="minorHAnsi" w:cstheme="minorHAnsi"/>
                <w:b/>
              </w:rPr>
              <w:t>French</w:t>
            </w:r>
            <w:r w:rsidRPr="00081212">
              <w:rPr>
                <w:rFonts w:asciiTheme="minorHAnsi" w:hAnsiTheme="minorHAnsi" w:cstheme="minorHAnsi"/>
              </w:rPr>
              <w:t xml:space="preserve"> – written: Fluent, </w:t>
            </w:r>
            <w:proofErr w:type="gramStart"/>
            <w:r w:rsidRPr="00081212">
              <w:rPr>
                <w:rFonts w:asciiTheme="minorHAnsi" w:hAnsiTheme="minorHAnsi" w:cstheme="minorHAnsi"/>
              </w:rPr>
              <w:t>Can</w:t>
            </w:r>
            <w:proofErr w:type="gramEnd"/>
            <w:r w:rsidRPr="00081212">
              <w:rPr>
                <w:rFonts w:asciiTheme="minorHAnsi" w:hAnsiTheme="minorHAnsi" w:cstheme="minorHAnsi"/>
              </w:rPr>
              <w:t xml:space="preserve"> read and understand the language (including newspapers)</w:t>
            </w:r>
          </w:p>
          <w:p w:rsidR="006F6768" w:rsidRPr="00081212" w:rsidRDefault="006F6768" w:rsidP="006F6768">
            <w:pPr>
              <w:pStyle w:val="BodyText"/>
              <w:spacing w:after="120" w:line="120" w:lineRule="atLeast"/>
              <w:rPr>
                <w:rFonts w:asciiTheme="minorHAnsi" w:hAnsiTheme="minorHAnsi" w:cstheme="minorHAnsi"/>
              </w:rPr>
            </w:pPr>
            <w:r w:rsidRPr="00081212">
              <w:rPr>
                <w:rFonts w:asciiTheme="minorHAnsi" w:hAnsiTheme="minorHAnsi" w:cstheme="minorHAnsi"/>
                <w:b/>
              </w:rPr>
              <w:t>Dutch</w:t>
            </w:r>
            <w:r w:rsidRPr="00081212">
              <w:rPr>
                <w:rFonts w:asciiTheme="minorHAnsi" w:hAnsiTheme="minorHAnsi" w:cstheme="minorHAnsi"/>
              </w:rPr>
              <w:t xml:space="preserve"> – Spoken: limited, can hold simple conversations</w:t>
            </w:r>
          </w:p>
          <w:p w:rsidR="006F6768" w:rsidRPr="00081212" w:rsidRDefault="006F6768" w:rsidP="006F6768">
            <w:pPr>
              <w:pStyle w:val="BodyText"/>
              <w:spacing w:after="120" w:line="120" w:lineRule="atLeast"/>
              <w:rPr>
                <w:rFonts w:asciiTheme="minorHAnsi" w:hAnsiTheme="minorHAnsi" w:cstheme="minorHAnsi"/>
              </w:rPr>
            </w:pPr>
            <w:r w:rsidRPr="00081212">
              <w:rPr>
                <w:rFonts w:asciiTheme="minorHAnsi" w:hAnsiTheme="minorHAnsi" w:cstheme="minorHAnsi"/>
                <w:b/>
              </w:rPr>
              <w:t>Dutch</w:t>
            </w:r>
            <w:r w:rsidRPr="00081212">
              <w:rPr>
                <w:rFonts w:asciiTheme="minorHAnsi" w:hAnsiTheme="minorHAnsi" w:cstheme="minorHAnsi"/>
              </w:rPr>
              <w:t xml:space="preserve"> – Written: Limited but improving, can read a percentage of newspapers</w:t>
            </w:r>
            <w:r w:rsidRPr="00081212">
              <w:rPr>
                <w:rFonts w:asciiTheme="minorHAnsi" w:hAnsiTheme="minorHAnsi" w:cstheme="minorHAnsi"/>
                <w:sz w:val="24"/>
                <w:szCs w:val="24"/>
              </w:rPr>
              <w:t xml:space="preserve"> </w:t>
            </w:r>
          </w:p>
        </w:tc>
      </w:tr>
      <w:tr w:rsidR="006F6768" w:rsidRPr="00081212" w:rsidTr="009F579F">
        <w:tc>
          <w:tcPr>
            <w:tcW w:w="1951" w:type="dxa"/>
          </w:tcPr>
          <w:p w:rsidR="006F6768" w:rsidRPr="00081212" w:rsidRDefault="006F6768" w:rsidP="006F6768">
            <w:pPr>
              <w:pStyle w:val="SectionTitle"/>
              <w:rPr>
                <w:rFonts w:asciiTheme="minorHAnsi" w:hAnsiTheme="minorHAnsi" w:cstheme="minorHAnsi"/>
              </w:rPr>
            </w:pPr>
            <w:r w:rsidRPr="00081212">
              <w:rPr>
                <w:rFonts w:asciiTheme="minorHAnsi" w:hAnsiTheme="minorHAnsi" w:cstheme="minorHAnsi"/>
              </w:rPr>
              <w:t>Personal Details</w:t>
            </w:r>
          </w:p>
        </w:tc>
        <w:tc>
          <w:tcPr>
            <w:tcW w:w="8363" w:type="dxa"/>
          </w:tcPr>
          <w:p w:rsidR="006F6768" w:rsidRPr="00081212" w:rsidRDefault="006F6768" w:rsidP="006F6768">
            <w:pPr>
              <w:pStyle w:val="BodyText"/>
              <w:spacing w:before="240"/>
              <w:rPr>
                <w:rFonts w:asciiTheme="minorHAnsi" w:hAnsiTheme="minorHAnsi" w:cstheme="minorHAnsi"/>
              </w:rPr>
            </w:pPr>
            <w:r w:rsidRPr="00081212">
              <w:rPr>
                <w:rFonts w:asciiTheme="minorHAnsi" w:hAnsiTheme="minorHAnsi" w:cstheme="minorHAnsi"/>
              </w:rPr>
              <w:t>Marital state: Married (no dependants)</w:t>
            </w:r>
          </w:p>
          <w:p w:rsidR="006F6768" w:rsidRPr="00081212" w:rsidRDefault="006F6768" w:rsidP="006F6768">
            <w:pPr>
              <w:pStyle w:val="BodyText"/>
              <w:rPr>
                <w:rFonts w:asciiTheme="minorHAnsi" w:hAnsiTheme="minorHAnsi" w:cstheme="minorHAnsi"/>
              </w:rPr>
            </w:pPr>
            <w:r w:rsidRPr="00081212">
              <w:rPr>
                <w:rFonts w:asciiTheme="minorHAnsi" w:hAnsiTheme="minorHAnsi" w:cstheme="minorHAnsi"/>
              </w:rPr>
              <w:t xml:space="preserve">House owner, full driving licence, </w:t>
            </w:r>
            <w:r w:rsidR="00737CBD">
              <w:rPr>
                <w:rFonts w:asciiTheme="minorHAnsi" w:hAnsiTheme="minorHAnsi" w:cstheme="minorHAnsi"/>
              </w:rPr>
              <w:t>Dual nationality (UK/FR)</w:t>
            </w:r>
            <w:r w:rsidRPr="00081212">
              <w:rPr>
                <w:rFonts w:asciiTheme="minorHAnsi" w:hAnsiTheme="minorHAnsi" w:cstheme="minorHAnsi"/>
              </w:rPr>
              <w:t>.</w:t>
            </w:r>
          </w:p>
        </w:tc>
      </w:tr>
      <w:tr w:rsidR="006F6768" w:rsidRPr="00081212" w:rsidTr="009F579F">
        <w:tc>
          <w:tcPr>
            <w:tcW w:w="1951" w:type="dxa"/>
          </w:tcPr>
          <w:p w:rsidR="006F6768" w:rsidRPr="00081212" w:rsidRDefault="006F6768" w:rsidP="006F6768">
            <w:pPr>
              <w:pStyle w:val="SectionTitle"/>
              <w:rPr>
                <w:rFonts w:asciiTheme="minorHAnsi" w:hAnsiTheme="minorHAnsi" w:cstheme="minorHAnsi"/>
              </w:rPr>
            </w:pPr>
            <w:r w:rsidRPr="00081212">
              <w:rPr>
                <w:rFonts w:asciiTheme="minorHAnsi" w:hAnsiTheme="minorHAnsi" w:cstheme="minorHAnsi"/>
              </w:rPr>
              <w:t>Interests</w:t>
            </w:r>
          </w:p>
        </w:tc>
        <w:tc>
          <w:tcPr>
            <w:tcW w:w="8363" w:type="dxa"/>
          </w:tcPr>
          <w:p w:rsidR="006F6768" w:rsidRPr="00081212" w:rsidRDefault="006F6768" w:rsidP="006F6768">
            <w:pPr>
              <w:pStyle w:val="BodyText"/>
              <w:ind w:right="-117"/>
              <w:rPr>
                <w:rFonts w:asciiTheme="minorHAnsi" w:hAnsiTheme="minorHAnsi" w:cstheme="minorHAnsi"/>
              </w:rPr>
            </w:pPr>
            <w:r w:rsidRPr="00081212">
              <w:rPr>
                <w:rFonts w:asciiTheme="minorHAnsi" w:hAnsiTheme="minorHAnsi" w:cstheme="minorHAnsi"/>
              </w:rPr>
              <w:t>Care and restoration of several classic cars, cycling, vegetable gardening, skiing, light engineering, 3D printing</w:t>
            </w:r>
          </w:p>
        </w:tc>
      </w:tr>
      <w:tr w:rsidR="006F6768" w:rsidRPr="00081212" w:rsidTr="009F579F">
        <w:tc>
          <w:tcPr>
            <w:tcW w:w="1951" w:type="dxa"/>
          </w:tcPr>
          <w:p w:rsidR="006F6768" w:rsidRPr="00081212" w:rsidRDefault="006F6768" w:rsidP="006F6768">
            <w:pPr>
              <w:pStyle w:val="SectionTitle"/>
              <w:rPr>
                <w:rFonts w:asciiTheme="minorHAnsi" w:hAnsiTheme="minorHAnsi" w:cstheme="minorHAnsi"/>
              </w:rPr>
            </w:pPr>
            <w:r w:rsidRPr="00081212">
              <w:rPr>
                <w:rFonts w:asciiTheme="minorHAnsi" w:hAnsiTheme="minorHAnsi" w:cstheme="minorHAnsi"/>
              </w:rPr>
              <w:t>References</w:t>
            </w:r>
          </w:p>
        </w:tc>
        <w:tc>
          <w:tcPr>
            <w:tcW w:w="8363" w:type="dxa"/>
          </w:tcPr>
          <w:p w:rsidR="006F6768" w:rsidRPr="00081212" w:rsidRDefault="006F6768" w:rsidP="006F6768">
            <w:pPr>
              <w:pStyle w:val="Objective"/>
              <w:spacing w:before="0"/>
              <w:rPr>
                <w:rFonts w:asciiTheme="minorHAnsi" w:hAnsiTheme="minorHAnsi" w:cstheme="minorHAnsi"/>
              </w:rPr>
            </w:pPr>
            <w:r w:rsidRPr="00081212">
              <w:rPr>
                <w:rFonts w:asciiTheme="minorHAnsi" w:hAnsiTheme="minorHAnsi" w:cstheme="minorHAnsi"/>
              </w:rPr>
              <w:t>On request from former CEOs, Sales Directors, and other former colleagues.</w:t>
            </w:r>
          </w:p>
          <w:p w:rsidR="006F6768" w:rsidRPr="00081212" w:rsidRDefault="006F6768" w:rsidP="006F6768">
            <w:pPr>
              <w:pStyle w:val="BodyText"/>
              <w:rPr>
                <w:rFonts w:asciiTheme="minorHAnsi" w:hAnsiTheme="minorHAnsi" w:cstheme="minorHAnsi"/>
              </w:rPr>
            </w:pPr>
            <w:r w:rsidRPr="00081212">
              <w:rPr>
                <w:rFonts w:asciiTheme="minorHAnsi" w:hAnsiTheme="minorHAnsi" w:cstheme="minorHAnsi"/>
              </w:rPr>
              <w:t xml:space="preserve">See also www.LinkedIn.com for additional references and endorsements and </w:t>
            </w:r>
            <w:hyperlink r:id="rId7" w:history="1">
              <w:r w:rsidRPr="00081212">
                <w:rPr>
                  <w:rStyle w:val="Hyperlink"/>
                  <w:rFonts w:asciiTheme="minorHAnsi" w:hAnsiTheme="minorHAnsi" w:cstheme="minorHAnsi"/>
                </w:rPr>
                <w:t>www.sd-industries.net/home/professional/</w:t>
              </w:r>
            </w:hyperlink>
            <w:r w:rsidRPr="00081212">
              <w:rPr>
                <w:rFonts w:asciiTheme="minorHAnsi" w:hAnsiTheme="minorHAnsi" w:cstheme="minorHAnsi"/>
              </w:rPr>
              <w:t xml:space="preserve"> </w:t>
            </w:r>
          </w:p>
        </w:tc>
      </w:tr>
    </w:tbl>
    <w:p w:rsidR="008E2AD7" w:rsidRPr="00081212" w:rsidRDefault="008E2AD7" w:rsidP="00083DEF">
      <w:pPr>
        <w:rPr>
          <w:rFonts w:asciiTheme="minorHAnsi" w:hAnsiTheme="minorHAnsi" w:cstheme="minorHAnsi"/>
        </w:rPr>
      </w:pPr>
    </w:p>
    <w:sectPr w:rsidR="008E2AD7" w:rsidRPr="00081212" w:rsidSect="00015378">
      <w:headerReference w:type="first" r:id="rId8"/>
      <w:pgSz w:w="11907" w:h="16840" w:code="9"/>
      <w:pgMar w:top="720" w:right="720" w:bottom="720" w:left="720" w:header="720" w:footer="9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4A7C" w:rsidRDefault="00E04A7C">
      <w:r>
        <w:separator/>
      </w:r>
    </w:p>
  </w:endnote>
  <w:endnote w:type="continuationSeparator" w:id="0">
    <w:p w:rsidR="00E04A7C" w:rsidRDefault="00E0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4A7C" w:rsidRDefault="00E04A7C">
      <w:r>
        <w:separator/>
      </w:r>
    </w:p>
  </w:footnote>
  <w:footnote w:type="continuationSeparator" w:id="0">
    <w:p w:rsidR="00E04A7C" w:rsidRDefault="00E0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2AD7" w:rsidRDefault="00C47F1A">
    <w:pPr>
      <w:pStyle w:val="Header"/>
    </w:pPr>
    <w:r>
      <w:rPr>
        <w:noProof/>
        <w:lang w:eastAsia="en-GB"/>
      </w:rPr>
      <mc:AlternateContent>
        <mc:Choice Requires="wps">
          <w:drawing>
            <wp:anchor distT="0" distB="0" distL="114300" distR="114300" simplePos="0" relativeHeight="251657728" behindDoc="1" locked="1" layoutInCell="1" allowOverlap="1">
              <wp:simplePos x="0" y="0"/>
              <wp:positionH relativeFrom="margin">
                <wp:posOffset>1371600</wp:posOffset>
              </wp:positionH>
              <wp:positionV relativeFrom="page">
                <wp:posOffset>475615</wp:posOffset>
              </wp:positionV>
              <wp:extent cx="34925" cy="647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47700"/>
                      </a:xfrm>
                      <a:prstGeom prst="rect">
                        <a:avLst/>
                      </a:prstGeom>
                      <a:solidFill>
                        <a:srgbClr val="C8C8C8"/>
                      </a:solidFill>
                      <a:ln>
                        <a:noFill/>
                      </a:ln>
                      <a:extLst>
                        <a:ext uri="{91240B29-F687-4F45-9708-019B960494DF}">
                          <a14:hiddenLine xmlns:a14="http://schemas.microsoft.com/office/drawing/2010/main" w="317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5601" id="Rectangle 2" o:spid="_x0000_s1026" style="position:absolute;margin-left:108pt;margin-top:37.45pt;width:2.75pt;height:5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" fillcolor="#c8c8c8" stroked="f" strokecolor="white" strokeweight=".25pt">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0893"/>
    <w:multiLevelType w:val="hybridMultilevel"/>
    <w:tmpl w:val="274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63821"/>
    <w:multiLevelType w:val="hybridMultilevel"/>
    <w:tmpl w:val="D05CFFB2"/>
    <w:lvl w:ilvl="0" w:tplc="D47C4B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A748C"/>
    <w:multiLevelType w:val="hybridMultilevel"/>
    <w:tmpl w:val="520053C4"/>
    <w:lvl w:ilvl="0" w:tplc="F570611E">
      <w:start w:val="1"/>
      <w:numFmt w:val="bullet"/>
      <w:pStyle w:val="Achievemen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7647A"/>
    <w:multiLevelType w:val="hybridMultilevel"/>
    <w:tmpl w:val="AF7A7E9A"/>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3A410ED9"/>
    <w:multiLevelType w:val="hybridMultilevel"/>
    <w:tmpl w:val="B1A811A2"/>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5" w15:restartNumberingAfterBreak="0">
    <w:nsid w:val="472231D6"/>
    <w:multiLevelType w:val="singleLevel"/>
    <w:tmpl w:val="305ED1BA"/>
    <w:lvl w:ilvl="0">
      <w:start w:val="1"/>
      <w:numFmt w:val="bullet"/>
      <w:lvlText w:val=""/>
      <w:lvlJc w:val="left"/>
      <w:pPr>
        <w:tabs>
          <w:tab w:val="num" w:pos="360"/>
        </w:tabs>
        <w:ind w:left="245" w:hanging="245"/>
      </w:pPr>
      <w:rPr>
        <w:rFonts w:ascii="Symbol" w:hAnsi="Symbol" w:hint="default"/>
        <w:sz w:val="22"/>
        <w:effect w:val="none"/>
      </w:rPr>
    </w:lvl>
  </w:abstractNum>
  <w:abstractNum w:abstractNumId="6"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num w:numId="1">
    <w:abstractNumId w:val="5"/>
  </w:num>
  <w:num w:numId="2">
    <w:abstractNumId w:val="6"/>
  </w:num>
  <w:num w:numId="3">
    <w:abstractNumId w:val="5"/>
  </w:num>
  <w:num w:numId="4">
    <w:abstractNumId w:val="1"/>
  </w:num>
  <w:num w:numId="5">
    <w:abstractNumId w:val="2"/>
  </w:num>
  <w:num w:numId="6">
    <w:abstractNumId w:val="2"/>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0"/>
  <w:proofState w:spelling="clean" w:grammar="clean"/>
  <w:attachedTemplate r:id="rId1"/>
  <w:defaultTabStop w:val="720"/>
  <w:hyphenationZone w:val="425"/>
  <w:drawingGridHorizontalSpacing w:val="100"/>
  <w:drawingGridVerticalSpacing w:val="65"/>
  <w:displayHorizontalDrawingGridEvery w:val="2"/>
  <w:noPunctuationKerning/>
  <w:characterSpacingControl w:val="doNotCompress"/>
  <w:hdrShapeDefaults>
    <o:shapedefaults v:ext="edit" spidmax="2049">
      <o:colormru v:ext="edit" colors="#c8c8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32"/>
    <w:rsid w:val="00015378"/>
    <w:rsid w:val="00027297"/>
    <w:rsid w:val="00047FD3"/>
    <w:rsid w:val="000611AC"/>
    <w:rsid w:val="0007674A"/>
    <w:rsid w:val="00081212"/>
    <w:rsid w:val="00083DEF"/>
    <w:rsid w:val="0009154C"/>
    <w:rsid w:val="000C0305"/>
    <w:rsid w:val="000C2AF6"/>
    <w:rsid w:val="000C3BB4"/>
    <w:rsid w:val="000D0440"/>
    <w:rsid w:val="000E36C1"/>
    <w:rsid w:val="00106AE8"/>
    <w:rsid w:val="00125496"/>
    <w:rsid w:val="00154D50"/>
    <w:rsid w:val="00166E15"/>
    <w:rsid w:val="00237128"/>
    <w:rsid w:val="002879A6"/>
    <w:rsid w:val="002D180F"/>
    <w:rsid w:val="002D7512"/>
    <w:rsid w:val="002E121F"/>
    <w:rsid w:val="002F1C40"/>
    <w:rsid w:val="00315284"/>
    <w:rsid w:val="00333933"/>
    <w:rsid w:val="00376B32"/>
    <w:rsid w:val="003A102B"/>
    <w:rsid w:val="003D2EE4"/>
    <w:rsid w:val="004338FC"/>
    <w:rsid w:val="00436800"/>
    <w:rsid w:val="00445B1E"/>
    <w:rsid w:val="0045443B"/>
    <w:rsid w:val="00497478"/>
    <w:rsid w:val="004A5F44"/>
    <w:rsid w:val="004B497C"/>
    <w:rsid w:val="004E00BB"/>
    <w:rsid w:val="004E0160"/>
    <w:rsid w:val="00591B8D"/>
    <w:rsid w:val="005D4991"/>
    <w:rsid w:val="005E38C0"/>
    <w:rsid w:val="005F1B85"/>
    <w:rsid w:val="00623A6D"/>
    <w:rsid w:val="00662C22"/>
    <w:rsid w:val="006709C2"/>
    <w:rsid w:val="006D2F5A"/>
    <w:rsid w:val="006E5575"/>
    <w:rsid w:val="006F6768"/>
    <w:rsid w:val="00703557"/>
    <w:rsid w:val="00704DFC"/>
    <w:rsid w:val="00737CBD"/>
    <w:rsid w:val="00755969"/>
    <w:rsid w:val="007B07F8"/>
    <w:rsid w:val="007B61AD"/>
    <w:rsid w:val="007F1371"/>
    <w:rsid w:val="0080004C"/>
    <w:rsid w:val="00813EFE"/>
    <w:rsid w:val="00822935"/>
    <w:rsid w:val="00856DFE"/>
    <w:rsid w:val="008B1D42"/>
    <w:rsid w:val="008C047D"/>
    <w:rsid w:val="008C4741"/>
    <w:rsid w:val="008E2AD7"/>
    <w:rsid w:val="008E3336"/>
    <w:rsid w:val="009253F4"/>
    <w:rsid w:val="009809E5"/>
    <w:rsid w:val="009965B7"/>
    <w:rsid w:val="009A31B7"/>
    <w:rsid w:val="009C7B2B"/>
    <w:rsid w:val="009D78B0"/>
    <w:rsid w:val="009F579F"/>
    <w:rsid w:val="00A44273"/>
    <w:rsid w:val="00A6655E"/>
    <w:rsid w:val="00A70E38"/>
    <w:rsid w:val="00A81B30"/>
    <w:rsid w:val="00A85CCC"/>
    <w:rsid w:val="00AB29C8"/>
    <w:rsid w:val="00AB6878"/>
    <w:rsid w:val="00AE0B6D"/>
    <w:rsid w:val="00B26370"/>
    <w:rsid w:val="00B43834"/>
    <w:rsid w:val="00BA6CAC"/>
    <w:rsid w:val="00BD10EC"/>
    <w:rsid w:val="00C218E2"/>
    <w:rsid w:val="00C32F8E"/>
    <w:rsid w:val="00C47F1A"/>
    <w:rsid w:val="00C94103"/>
    <w:rsid w:val="00CA3866"/>
    <w:rsid w:val="00CC2B24"/>
    <w:rsid w:val="00CC32AD"/>
    <w:rsid w:val="00CE3249"/>
    <w:rsid w:val="00D35FBE"/>
    <w:rsid w:val="00D8765D"/>
    <w:rsid w:val="00DF67CD"/>
    <w:rsid w:val="00E04A7C"/>
    <w:rsid w:val="00E10F37"/>
    <w:rsid w:val="00E51DBC"/>
    <w:rsid w:val="00EA7F89"/>
    <w:rsid w:val="00EE3D9C"/>
    <w:rsid w:val="00F17099"/>
    <w:rsid w:val="00F262B4"/>
    <w:rsid w:val="00F32098"/>
    <w:rsid w:val="00F63286"/>
    <w:rsid w:val="00F93672"/>
    <w:rsid w:val="00FD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
    </o:shapedefaults>
    <o:shapelayout v:ext="edit">
      <o:idmap v:ext="edit" data="1"/>
    </o:shapelayout>
  </w:shapeDefaults>
  <w:decimalSymbol w:val="."/>
  <w:listSeparator w:val=","/>
  <w14:docId w14:val="16589F3D"/>
  <w15:chartTrackingRefBased/>
  <w15:docId w15:val="{39E20A0F-3479-4D7F-A835-FAB2BB99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0F"/>
    <w:rPr>
      <w:lang w:eastAsia="en-US"/>
    </w:rPr>
  </w:style>
  <w:style w:type="paragraph" w:styleId="Heading1">
    <w:name w:val="heading 1"/>
    <w:basedOn w:val="HeadingBase"/>
    <w:next w:val="BodyText"/>
    <w:qFormat/>
    <w:rsid w:val="002D180F"/>
    <w:pPr>
      <w:spacing w:before="220" w:after="220"/>
      <w:ind w:left="-2520"/>
      <w:outlineLvl w:val="0"/>
    </w:pPr>
    <w:rPr>
      <w:spacing w:val="-5"/>
      <w:kern w:val="28"/>
      <w:sz w:val="22"/>
    </w:rPr>
  </w:style>
  <w:style w:type="paragraph" w:styleId="Heading2">
    <w:name w:val="heading 2"/>
    <w:basedOn w:val="HeadingBase"/>
    <w:next w:val="BodyText"/>
    <w:qFormat/>
    <w:rsid w:val="002D180F"/>
    <w:pPr>
      <w:spacing w:before="220"/>
      <w:outlineLvl w:val="1"/>
    </w:pPr>
    <w:rPr>
      <w:b/>
    </w:rPr>
  </w:style>
  <w:style w:type="paragraph" w:styleId="Heading3">
    <w:name w:val="heading 3"/>
    <w:basedOn w:val="HeadingBase"/>
    <w:next w:val="BodyText"/>
    <w:qFormat/>
    <w:rsid w:val="002D180F"/>
    <w:pPr>
      <w:spacing w:after="220"/>
      <w:outlineLvl w:val="2"/>
    </w:pPr>
    <w:rPr>
      <w:rFonts w:ascii="Times New Roman" w:hAnsi="Times New Roman"/>
      <w:i/>
      <w:spacing w:val="-2"/>
      <w:sz w:val="20"/>
    </w:rPr>
  </w:style>
  <w:style w:type="paragraph" w:styleId="Heading4">
    <w:name w:val="heading 4"/>
    <w:basedOn w:val="HeadingBase"/>
    <w:next w:val="BodyText"/>
    <w:qFormat/>
    <w:rsid w:val="002D180F"/>
    <w:pPr>
      <w:spacing w:after="220"/>
      <w:outlineLvl w:val="3"/>
    </w:pPr>
    <w:rPr>
      <w:sz w:val="20"/>
    </w:rPr>
  </w:style>
  <w:style w:type="paragraph" w:styleId="Heading5">
    <w:name w:val="heading 5"/>
    <w:basedOn w:val="HeadingBase"/>
    <w:next w:val="BodyText"/>
    <w:qFormat/>
    <w:rsid w:val="002D180F"/>
    <w:pPr>
      <w:outlineLvl w:val="4"/>
    </w:pPr>
  </w:style>
  <w:style w:type="paragraph" w:styleId="Heading6">
    <w:name w:val="heading 6"/>
    <w:basedOn w:val="Normal"/>
    <w:next w:val="Normal"/>
    <w:qFormat/>
    <w:rsid w:val="002D180F"/>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180F"/>
    <w:pPr>
      <w:spacing w:after="220" w:line="220" w:lineRule="atLeast"/>
      <w:ind w:right="-360"/>
    </w:pPr>
  </w:style>
  <w:style w:type="paragraph" w:customStyle="1" w:styleId="Achievement">
    <w:name w:val="Achievement"/>
    <w:basedOn w:val="BodyText"/>
    <w:rsid w:val="002D180F"/>
    <w:pPr>
      <w:numPr>
        <w:numId w:val="5"/>
      </w:numPr>
      <w:spacing w:after="60"/>
      <w:ind w:right="-36"/>
    </w:pPr>
  </w:style>
  <w:style w:type="paragraph" w:customStyle="1" w:styleId="Address1">
    <w:name w:val="Address 1"/>
    <w:basedOn w:val="Normal"/>
    <w:rsid w:val="002D180F"/>
    <w:pPr>
      <w:spacing w:line="200" w:lineRule="atLeast"/>
    </w:pPr>
    <w:rPr>
      <w:sz w:val="16"/>
    </w:rPr>
  </w:style>
  <w:style w:type="paragraph" w:customStyle="1" w:styleId="Address2">
    <w:name w:val="Address 2"/>
    <w:basedOn w:val="Normal"/>
    <w:rsid w:val="002D180F"/>
    <w:pPr>
      <w:spacing w:line="200" w:lineRule="atLeast"/>
    </w:pPr>
    <w:rPr>
      <w:sz w:val="16"/>
    </w:rPr>
  </w:style>
  <w:style w:type="paragraph" w:styleId="BodyTextIndent">
    <w:name w:val="Body Text Indent"/>
    <w:basedOn w:val="BodyText"/>
    <w:semiHidden/>
    <w:rsid w:val="002D180F"/>
    <w:pPr>
      <w:ind w:left="720"/>
    </w:pPr>
  </w:style>
  <w:style w:type="paragraph" w:customStyle="1" w:styleId="CityState">
    <w:name w:val="City/State"/>
    <w:basedOn w:val="BodyText"/>
    <w:next w:val="BodyText"/>
    <w:rsid w:val="002D180F"/>
    <w:pPr>
      <w:keepNext/>
    </w:pPr>
  </w:style>
  <w:style w:type="paragraph" w:customStyle="1" w:styleId="CompanyName">
    <w:name w:val="Company Name"/>
    <w:basedOn w:val="Normal"/>
    <w:next w:val="Normal"/>
    <w:autoRedefine/>
    <w:rsid w:val="009F579F"/>
    <w:pPr>
      <w:shd w:val="clear" w:color="auto" w:fill="F2F2F2" w:themeFill="background1" w:themeFillShade="F2"/>
      <w:tabs>
        <w:tab w:val="left" w:pos="2160"/>
        <w:tab w:val="right" w:pos="6480"/>
      </w:tabs>
      <w:spacing w:before="220" w:after="40" w:line="220" w:lineRule="atLeast"/>
      <w:ind w:right="-360"/>
    </w:pPr>
  </w:style>
  <w:style w:type="paragraph" w:customStyle="1" w:styleId="CompanyNameOne">
    <w:name w:val="Company Name One"/>
    <w:basedOn w:val="CompanyName"/>
    <w:next w:val="Normal"/>
    <w:rsid w:val="002D180F"/>
  </w:style>
  <w:style w:type="paragraph" w:styleId="Date">
    <w:name w:val="Date"/>
    <w:basedOn w:val="BodyText"/>
    <w:semiHidden/>
    <w:rsid w:val="002D180F"/>
    <w:pPr>
      <w:keepNext/>
    </w:pPr>
  </w:style>
  <w:style w:type="paragraph" w:customStyle="1" w:styleId="DocumentLabel">
    <w:name w:val="Document Label"/>
    <w:basedOn w:val="Normal"/>
    <w:next w:val="Normal"/>
    <w:rsid w:val="002D180F"/>
    <w:pPr>
      <w:spacing w:after="220"/>
      <w:ind w:right="-360"/>
    </w:pPr>
    <w:rPr>
      <w:spacing w:val="-20"/>
      <w:sz w:val="48"/>
    </w:rPr>
  </w:style>
  <w:style w:type="character" w:styleId="Emphasis">
    <w:name w:val="Emphasis"/>
    <w:qFormat/>
    <w:rsid w:val="002D180F"/>
    <w:rPr>
      <w:rFonts w:ascii="Arial" w:hAnsi="Arial"/>
      <w:b/>
      <w:spacing w:val="-8"/>
      <w:sz w:val="18"/>
    </w:rPr>
  </w:style>
  <w:style w:type="paragraph" w:customStyle="1" w:styleId="HeaderBase">
    <w:name w:val="Header Base"/>
    <w:basedOn w:val="Normal"/>
    <w:rsid w:val="002D180F"/>
    <w:pPr>
      <w:ind w:right="-360"/>
    </w:pPr>
  </w:style>
  <w:style w:type="paragraph" w:styleId="Footer">
    <w:name w:val="footer"/>
    <w:basedOn w:val="HeaderBase"/>
    <w:semiHidden/>
    <w:rsid w:val="002D180F"/>
    <w:pPr>
      <w:tabs>
        <w:tab w:val="right" w:pos="6840"/>
      </w:tabs>
      <w:spacing w:line="220" w:lineRule="atLeast"/>
    </w:pPr>
    <w:rPr>
      <w:rFonts w:ascii="Arial" w:hAnsi="Arial"/>
      <w:b/>
      <w:sz w:val="18"/>
    </w:rPr>
  </w:style>
  <w:style w:type="paragraph" w:styleId="Header">
    <w:name w:val="header"/>
    <w:basedOn w:val="HeaderBase"/>
    <w:semiHidden/>
    <w:rsid w:val="002D180F"/>
    <w:pPr>
      <w:spacing w:line="220" w:lineRule="atLeast"/>
    </w:pPr>
  </w:style>
  <w:style w:type="paragraph" w:customStyle="1" w:styleId="HeadingBase">
    <w:name w:val="Heading Base"/>
    <w:basedOn w:val="BodyText"/>
    <w:next w:val="BodyText"/>
    <w:rsid w:val="002D180F"/>
    <w:pPr>
      <w:keepNext/>
      <w:keepLines/>
      <w:spacing w:after="0"/>
    </w:pPr>
    <w:rPr>
      <w:rFonts w:ascii="Arial" w:hAnsi="Arial"/>
      <w:spacing w:val="-4"/>
      <w:sz w:val="18"/>
    </w:rPr>
  </w:style>
  <w:style w:type="paragraph" w:customStyle="1" w:styleId="Institution">
    <w:name w:val="Institution"/>
    <w:basedOn w:val="Normal"/>
    <w:next w:val="Achievement"/>
    <w:autoRedefine/>
    <w:rsid w:val="002D180F"/>
    <w:pPr>
      <w:tabs>
        <w:tab w:val="left" w:pos="2160"/>
        <w:tab w:val="right" w:pos="6480"/>
      </w:tabs>
      <w:spacing w:before="220" w:after="60" w:line="220" w:lineRule="atLeast"/>
      <w:ind w:right="-360"/>
    </w:pPr>
  </w:style>
  <w:style w:type="character" w:customStyle="1" w:styleId="Job">
    <w:name w:val="Job"/>
    <w:basedOn w:val="DefaultParagraphFont"/>
    <w:rsid w:val="002D180F"/>
  </w:style>
  <w:style w:type="paragraph" w:customStyle="1" w:styleId="JobTitle">
    <w:name w:val="Job Title"/>
    <w:next w:val="Achievement"/>
    <w:rsid w:val="002D180F"/>
    <w:pPr>
      <w:spacing w:after="40" w:line="220" w:lineRule="atLeast"/>
    </w:pPr>
    <w:rPr>
      <w:rFonts w:ascii="Arial" w:hAnsi="Arial"/>
      <w:b/>
      <w:spacing w:val="-10"/>
      <w:lang w:val="en-US" w:eastAsia="en-US"/>
    </w:rPr>
  </w:style>
  <w:style w:type="character" w:customStyle="1" w:styleId="Lead-inEmphasis">
    <w:name w:val="Lead-in Emphasis"/>
    <w:rsid w:val="002D180F"/>
    <w:rPr>
      <w:rFonts w:ascii="Arial" w:hAnsi="Arial"/>
      <w:b/>
      <w:spacing w:val="-8"/>
      <w:sz w:val="18"/>
    </w:rPr>
  </w:style>
  <w:style w:type="paragraph" w:customStyle="1" w:styleId="Name">
    <w:name w:val="Name"/>
    <w:basedOn w:val="Normal"/>
    <w:next w:val="Normal"/>
    <w:autoRedefine/>
    <w:rsid w:val="002D180F"/>
    <w:pPr>
      <w:spacing w:before="360" w:after="440" w:line="240" w:lineRule="atLeast"/>
    </w:pPr>
    <w:rPr>
      <w:rFonts w:ascii="Arial" w:hAnsi="Arial" w:cs="Arial"/>
      <w:b/>
      <w:bCs/>
      <w:spacing w:val="-15"/>
      <w:sz w:val="56"/>
    </w:rPr>
  </w:style>
  <w:style w:type="paragraph" w:customStyle="1" w:styleId="NoTitle">
    <w:name w:val="No Title"/>
    <w:basedOn w:val="Normal"/>
    <w:rsid w:val="002D180F"/>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rsid w:val="002D180F"/>
    <w:pPr>
      <w:spacing w:before="220" w:after="220" w:line="220" w:lineRule="atLeast"/>
    </w:pPr>
  </w:style>
  <w:style w:type="character" w:styleId="PageNumber">
    <w:name w:val="page number"/>
    <w:semiHidden/>
    <w:rsid w:val="002D180F"/>
    <w:rPr>
      <w:rFonts w:ascii="Arial" w:hAnsi="Arial"/>
      <w:b/>
      <w:sz w:val="18"/>
    </w:rPr>
  </w:style>
  <w:style w:type="paragraph" w:customStyle="1" w:styleId="SectionTitle">
    <w:name w:val="Section Title"/>
    <w:basedOn w:val="Normal"/>
    <w:next w:val="Normal"/>
    <w:autoRedefine/>
    <w:rsid w:val="006F6768"/>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sz w:val="22"/>
    </w:rPr>
  </w:style>
  <w:style w:type="paragraph" w:customStyle="1" w:styleId="SectionSubtitle">
    <w:name w:val="Section Subtitle"/>
    <w:basedOn w:val="SectionTitle"/>
    <w:next w:val="Normal"/>
    <w:rsid w:val="002D180F"/>
    <w:pPr>
      <w:pBdr>
        <w:top w:val="none" w:sz="0" w:space="0" w:color="auto"/>
      </w:pBdr>
    </w:pPr>
    <w:rPr>
      <w:b w:val="0"/>
      <w:spacing w:val="0"/>
      <w:position w:val="6"/>
    </w:rPr>
  </w:style>
  <w:style w:type="character" w:styleId="Strong">
    <w:name w:val="Strong"/>
    <w:qFormat/>
    <w:rsid w:val="002D180F"/>
    <w:rPr>
      <w:b/>
      <w:bCs/>
    </w:rPr>
  </w:style>
  <w:style w:type="paragraph" w:customStyle="1" w:styleId="PersonalInfo">
    <w:name w:val="Personal Info"/>
    <w:basedOn w:val="Achievement"/>
    <w:rsid w:val="002D180F"/>
    <w:pPr>
      <w:spacing w:before="220"/>
    </w:pPr>
  </w:style>
  <w:style w:type="paragraph" w:styleId="NormalWeb">
    <w:name w:val="Normal (Web)"/>
    <w:basedOn w:val="Normal"/>
    <w:semiHidden/>
    <w:rsid w:val="002D180F"/>
    <w:pPr>
      <w:spacing w:before="100" w:beforeAutospacing="1" w:after="100" w:afterAutospacing="1"/>
    </w:pPr>
    <w:rPr>
      <w:sz w:val="24"/>
      <w:szCs w:val="24"/>
    </w:rPr>
  </w:style>
  <w:style w:type="character" w:customStyle="1" w:styleId="company-profile">
    <w:name w:val="company-profile"/>
    <w:basedOn w:val="DefaultParagraphFont"/>
    <w:rsid w:val="002D180F"/>
  </w:style>
  <w:style w:type="paragraph" w:customStyle="1" w:styleId="desc2">
    <w:name w:val="desc2"/>
    <w:basedOn w:val="Normal"/>
    <w:rsid w:val="002D180F"/>
    <w:pPr>
      <w:spacing w:before="75"/>
      <w:ind w:left="375"/>
    </w:pPr>
    <w:rPr>
      <w:sz w:val="24"/>
      <w:szCs w:val="24"/>
    </w:rPr>
  </w:style>
  <w:style w:type="paragraph" w:styleId="BodyTextIndent2">
    <w:name w:val="Body Text Indent 2"/>
    <w:basedOn w:val="Normal"/>
    <w:semiHidden/>
    <w:rsid w:val="002D180F"/>
    <w:pPr>
      <w:shd w:val="clear" w:color="auto" w:fill="FFFFFF"/>
      <w:ind w:hanging="24"/>
      <w:outlineLvl w:val="3"/>
    </w:pPr>
    <w:rPr>
      <w:b/>
      <w:bCs/>
    </w:rPr>
  </w:style>
  <w:style w:type="paragraph" w:styleId="BalloonText">
    <w:name w:val="Balloon Text"/>
    <w:basedOn w:val="Normal"/>
    <w:semiHidden/>
    <w:rsid w:val="002D180F"/>
    <w:rPr>
      <w:rFonts w:ascii="Tahoma" w:hAnsi="Tahoma" w:cs="Tahoma"/>
      <w:sz w:val="16"/>
      <w:szCs w:val="16"/>
    </w:rPr>
  </w:style>
  <w:style w:type="character" w:styleId="Hyperlink">
    <w:name w:val="Hyperlink"/>
    <w:uiPriority w:val="99"/>
    <w:unhideWhenUsed/>
    <w:rsid w:val="007F1371"/>
    <w:rPr>
      <w:color w:val="0000FF"/>
      <w:u w:val="single"/>
    </w:rPr>
  </w:style>
  <w:style w:type="character" w:customStyle="1" w:styleId="lt-line-clampraw-line">
    <w:name w:val="lt-line-clamp__raw-line"/>
    <w:basedOn w:val="DefaultParagraphFont"/>
    <w:rsid w:val="00D3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d-industries.net/home/profes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Contemporary Resume.dot</Template>
  <TotalTime>8</TotalTime>
  <Pages>4</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Contemporary Resume</vt:lpstr>
    </vt:vector>
  </TitlesOfParts>
  <Company>Microsoft</Company>
  <LinksUpToDate>false</LinksUpToDate>
  <CharactersWithSpaces>12569</CharactersWithSpaces>
  <SharedDoc>false</SharedDoc>
  <HLinks>
    <vt:vector size="6" baseType="variant">
      <vt:variant>
        <vt:i4>3932212</vt:i4>
      </vt:variant>
      <vt:variant>
        <vt:i4>0</vt:i4>
      </vt:variant>
      <vt:variant>
        <vt:i4>0</vt:i4>
      </vt:variant>
      <vt:variant>
        <vt:i4>5</vt:i4>
      </vt:variant>
      <vt:variant>
        <vt:lpwstr>http://www.sd-industries.net/home/professional/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Resume</dc:title>
  <dc:subject/>
  <dc:creator>Simon</dc:creator>
  <cp:keywords/>
  <dc:description/>
  <cp:lastModifiedBy>Simon Davies</cp:lastModifiedBy>
  <cp:revision>2</cp:revision>
  <cp:lastPrinted>2009-08-12T06:02:00Z</cp:lastPrinted>
  <dcterms:created xsi:type="dcterms:W3CDTF">2020-03-18T22:12:00Z</dcterms:created>
  <dcterms:modified xsi:type="dcterms:W3CDTF">2020-03-18T22:12:00Z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