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ABC06" w14:textId="77777777" w:rsidR="001C3160" w:rsidRPr="00E63009" w:rsidRDefault="00E63009" w:rsidP="00E630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PAUL GRACE</w:t>
      </w:r>
    </w:p>
    <w:p w14:paraId="7E1C2A36" w14:textId="77777777" w:rsidR="001C3160" w:rsidRPr="00E63009" w:rsidRDefault="007118D6" w:rsidP="00E63009">
      <w:pPr>
        <w:jc w:val="center"/>
        <w:rPr>
          <w:sz w:val="24"/>
          <w:szCs w:val="24"/>
        </w:rPr>
      </w:pPr>
      <w:r w:rsidRPr="00E63009">
        <w:rPr>
          <w:sz w:val="24"/>
          <w:szCs w:val="24"/>
        </w:rPr>
        <w:t>Halifax</w:t>
      </w:r>
      <w:r w:rsidR="00E63009" w:rsidRPr="00E63009">
        <w:rPr>
          <w:sz w:val="24"/>
          <w:szCs w:val="24"/>
        </w:rPr>
        <w:t xml:space="preserve">, </w:t>
      </w:r>
      <w:r w:rsidRPr="00E63009">
        <w:rPr>
          <w:sz w:val="24"/>
          <w:szCs w:val="24"/>
        </w:rPr>
        <w:t>HX3 8SX</w:t>
      </w:r>
    </w:p>
    <w:p w14:paraId="198C5986" w14:textId="77777777" w:rsidR="001C3160" w:rsidRPr="00261100" w:rsidRDefault="00FF1334" w:rsidP="00E6300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Mobile - </w:t>
      </w:r>
      <w:r w:rsidR="00860C92">
        <w:rPr>
          <w:sz w:val="24"/>
          <w:szCs w:val="24"/>
        </w:rPr>
        <w:t>07854119277</w:t>
      </w:r>
      <w:r w:rsidR="001C3160" w:rsidRPr="00261100">
        <w:rPr>
          <w:sz w:val="24"/>
          <w:szCs w:val="24"/>
        </w:rPr>
        <w:t xml:space="preserve"> </w:t>
      </w:r>
    </w:p>
    <w:p w14:paraId="38531F8E" w14:textId="77777777" w:rsidR="00E63009" w:rsidRDefault="00574BD2" w:rsidP="00E63009">
      <w:pPr>
        <w:jc w:val="center"/>
        <w:rPr>
          <w:b/>
          <w:sz w:val="24"/>
          <w:szCs w:val="24"/>
          <w:u w:val="single"/>
        </w:rPr>
      </w:pPr>
      <w:hyperlink r:id="rId8" w:history="1">
        <w:r w:rsidRPr="00646DEE">
          <w:rPr>
            <w:rStyle w:val="Hyperlink"/>
            <w:b/>
            <w:sz w:val="24"/>
            <w:szCs w:val="24"/>
          </w:rPr>
          <w:t>paulgrace1974@outlook.com</w:t>
        </w:r>
      </w:hyperlink>
    </w:p>
    <w:p w14:paraId="67EE5510" w14:textId="7DD3B5FE" w:rsidR="00DD7228" w:rsidRPr="00E63009" w:rsidRDefault="00DD7228" w:rsidP="00E6300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LinkedIn paulgrace</w:t>
      </w:r>
      <w:r w:rsidR="00B30706">
        <w:rPr>
          <w:b/>
          <w:sz w:val="24"/>
          <w:szCs w:val="24"/>
          <w:u w:val="single"/>
        </w:rPr>
        <w:t>1974</w:t>
      </w:r>
    </w:p>
    <w:p w14:paraId="3D4235C8" w14:textId="77777777" w:rsidR="001C3160" w:rsidRPr="00FB110C" w:rsidRDefault="001C3160">
      <w:pPr>
        <w:rPr>
          <w:sz w:val="19"/>
        </w:rPr>
      </w:pPr>
    </w:p>
    <w:p w14:paraId="301613DF" w14:textId="77777777" w:rsidR="00657D20" w:rsidRDefault="00232A77">
      <w:r w:rsidRPr="00232A77">
        <w:t>An enthusiastic and energetic person who enjoys working in a challenging and changing business environment.  I am extremely proactive in developing key relationships with</w:t>
      </w:r>
      <w:r>
        <w:t>in</w:t>
      </w:r>
      <w:r w:rsidRPr="00232A77">
        <w:t xml:space="preserve"> </w:t>
      </w:r>
      <w:r w:rsidR="000D6221">
        <w:t>the business</w:t>
      </w:r>
      <w:r w:rsidRPr="00232A77">
        <w:t xml:space="preserve"> and professional community to achieve customer, community and organisational goals.</w:t>
      </w:r>
    </w:p>
    <w:p w14:paraId="5A052029" w14:textId="77777777" w:rsidR="00232A77" w:rsidRPr="00261100" w:rsidRDefault="00232A77"/>
    <w:p w14:paraId="11AFB00C" w14:textId="77777777" w:rsidR="00684A22" w:rsidRPr="00261100" w:rsidRDefault="00684A22">
      <w:pPr>
        <w:rPr>
          <w:b/>
        </w:rPr>
      </w:pPr>
      <w:r w:rsidRPr="00261100">
        <w:rPr>
          <w:b/>
        </w:rPr>
        <w:t>Key Skills</w:t>
      </w:r>
    </w:p>
    <w:p w14:paraId="1C016619" w14:textId="77777777" w:rsidR="00684A22" w:rsidRPr="00261100" w:rsidRDefault="00684A22"/>
    <w:p w14:paraId="7CB68739" w14:textId="77777777" w:rsidR="000D6221" w:rsidRPr="00261100" w:rsidRDefault="000D6221" w:rsidP="000D6221">
      <w:pPr>
        <w:numPr>
          <w:ilvl w:val="0"/>
          <w:numId w:val="35"/>
        </w:numPr>
        <w:ind w:left="360"/>
      </w:pPr>
      <w:r w:rsidRPr="00261100">
        <w:t>Designing Business Development Strategies across sectors, prospects &amp; communities that deliver sustained results.</w:t>
      </w:r>
    </w:p>
    <w:p w14:paraId="016E941D" w14:textId="77777777" w:rsidR="00E90A50" w:rsidRPr="00261100" w:rsidRDefault="00E90A50" w:rsidP="00E000D1">
      <w:pPr>
        <w:numPr>
          <w:ilvl w:val="0"/>
          <w:numId w:val="35"/>
        </w:numPr>
        <w:ind w:left="360"/>
      </w:pPr>
      <w:r w:rsidRPr="00261100">
        <w:t xml:space="preserve">Aligning organisation strategy, culture and capability with </w:t>
      </w:r>
      <w:r w:rsidR="00E24607">
        <w:t xml:space="preserve">my </w:t>
      </w:r>
      <w:r w:rsidR="00BE67C1" w:rsidRPr="00261100">
        <w:t xml:space="preserve">own </w:t>
      </w:r>
      <w:r w:rsidRPr="00261100">
        <w:t xml:space="preserve">business </w:t>
      </w:r>
      <w:r w:rsidR="00BE67C1" w:rsidRPr="00261100">
        <w:t>unit</w:t>
      </w:r>
      <w:r w:rsidR="00761C06">
        <w:t>’</w:t>
      </w:r>
      <w:r w:rsidR="00BE67C1" w:rsidRPr="00261100">
        <w:t xml:space="preserve">s </w:t>
      </w:r>
      <w:r w:rsidRPr="00261100">
        <w:t>strategy.</w:t>
      </w:r>
    </w:p>
    <w:p w14:paraId="0A34E080" w14:textId="77777777" w:rsidR="00E90A50" w:rsidRPr="00261100" w:rsidRDefault="00E90A50" w:rsidP="00E000D1">
      <w:pPr>
        <w:numPr>
          <w:ilvl w:val="0"/>
          <w:numId w:val="35"/>
        </w:numPr>
        <w:ind w:left="360"/>
      </w:pPr>
      <w:r w:rsidRPr="00261100">
        <w:t>Building commercial focus and capability across business units</w:t>
      </w:r>
      <w:r w:rsidR="00232A77">
        <w:t xml:space="preserve"> &amp; teams.</w:t>
      </w:r>
    </w:p>
    <w:p w14:paraId="29953850" w14:textId="77777777" w:rsidR="00E90A50" w:rsidRPr="00261100" w:rsidRDefault="00E90A50" w:rsidP="00E000D1">
      <w:pPr>
        <w:numPr>
          <w:ilvl w:val="0"/>
          <w:numId w:val="35"/>
        </w:numPr>
        <w:ind w:left="360"/>
      </w:pPr>
      <w:r w:rsidRPr="00261100">
        <w:t>Coaching individuals and teams to maximise performance and achieve their potential.</w:t>
      </w:r>
    </w:p>
    <w:p w14:paraId="5C9E21AD" w14:textId="77777777" w:rsidR="00E90A50" w:rsidRDefault="00E90A50" w:rsidP="00E000D1">
      <w:pPr>
        <w:numPr>
          <w:ilvl w:val="0"/>
          <w:numId w:val="35"/>
        </w:numPr>
        <w:ind w:left="360"/>
      </w:pPr>
      <w:r w:rsidRPr="00261100">
        <w:t>Creating and implementing a people strategy to deliver business goals.</w:t>
      </w:r>
    </w:p>
    <w:p w14:paraId="397ECC6B" w14:textId="77777777" w:rsidR="00F65B1F" w:rsidRDefault="00F65B1F" w:rsidP="00684A22">
      <w:pPr>
        <w:rPr>
          <w:b/>
        </w:rPr>
      </w:pPr>
    </w:p>
    <w:p w14:paraId="5074E981" w14:textId="77777777" w:rsidR="00E90A50" w:rsidRDefault="00E90A50" w:rsidP="00684A22">
      <w:pPr>
        <w:rPr>
          <w:b/>
        </w:rPr>
      </w:pPr>
      <w:r w:rsidRPr="00261100">
        <w:rPr>
          <w:b/>
        </w:rPr>
        <w:t>Yorkshire Bank</w:t>
      </w:r>
      <w:r w:rsidR="00BE5AB3">
        <w:rPr>
          <w:b/>
        </w:rPr>
        <w:t xml:space="preserve"> 1995 - 2019</w:t>
      </w:r>
    </w:p>
    <w:p w14:paraId="302EE264" w14:textId="77777777" w:rsidR="00E966A3" w:rsidRDefault="00E966A3" w:rsidP="00684A22">
      <w:pPr>
        <w:rPr>
          <w:b/>
        </w:rPr>
      </w:pPr>
    </w:p>
    <w:p w14:paraId="11AFD8B8" w14:textId="129AF447" w:rsidR="00E966A3" w:rsidRDefault="00CD2519" w:rsidP="00E966A3">
      <w:pPr>
        <w:rPr>
          <w:b/>
        </w:rPr>
      </w:pPr>
      <w:r>
        <w:rPr>
          <w:b/>
        </w:rPr>
        <w:t>Head of Customer Banking</w:t>
      </w:r>
      <w:r w:rsidR="003B7F7A">
        <w:rPr>
          <w:b/>
        </w:rPr>
        <w:t xml:space="preserve">, </w:t>
      </w:r>
      <w:r>
        <w:rPr>
          <w:b/>
        </w:rPr>
        <w:t>Leeds City Region</w:t>
      </w:r>
      <w:r w:rsidR="00535CA5">
        <w:rPr>
          <w:b/>
        </w:rPr>
        <w:t xml:space="preserve"> (LCR)</w:t>
      </w:r>
      <w:r>
        <w:rPr>
          <w:b/>
        </w:rPr>
        <w:tab/>
      </w:r>
      <w:r>
        <w:rPr>
          <w:b/>
        </w:rPr>
        <w:tab/>
      </w:r>
      <w:r w:rsidR="00E966A3">
        <w:rPr>
          <w:b/>
        </w:rPr>
        <w:tab/>
      </w:r>
      <w:r w:rsidR="00E966A3">
        <w:rPr>
          <w:b/>
        </w:rPr>
        <w:tab/>
      </w:r>
      <w:r>
        <w:rPr>
          <w:b/>
        </w:rPr>
        <w:t>9/18</w:t>
      </w:r>
      <w:r w:rsidR="00E966A3">
        <w:rPr>
          <w:b/>
        </w:rPr>
        <w:t xml:space="preserve"> to </w:t>
      </w:r>
      <w:r w:rsidR="00B30706">
        <w:rPr>
          <w:b/>
        </w:rPr>
        <w:t>12/19</w:t>
      </w:r>
    </w:p>
    <w:p w14:paraId="2219BBC6" w14:textId="77777777" w:rsidR="004940AC" w:rsidRDefault="004940AC" w:rsidP="00761C06">
      <w:pPr>
        <w:pStyle w:val="MediumGrid2"/>
      </w:pPr>
    </w:p>
    <w:p w14:paraId="504565DB" w14:textId="77777777" w:rsidR="007D2660" w:rsidRPr="00751F2C" w:rsidRDefault="007D2660" w:rsidP="00761C06">
      <w:pPr>
        <w:pStyle w:val="MediumGrid2"/>
        <w:rPr>
          <w:rFonts w:ascii="Arial" w:hAnsi="Arial" w:cs="Arial"/>
          <w:color w:val="auto"/>
          <w:sz w:val="20"/>
          <w:szCs w:val="20"/>
        </w:rPr>
      </w:pPr>
      <w:r w:rsidRPr="00751F2C">
        <w:rPr>
          <w:rFonts w:ascii="Arial" w:hAnsi="Arial" w:cs="Arial"/>
          <w:color w:val="auto"/>
          <w:sz w:val="20"/>
          <w:szCs w:val="20"/>
        </w:rPr>
        <w:t>Lead, coach and inspire a team of 150 people across Leeds City region to increase our stakeholder engagement</w:t>
      </w:r>
      <w:r w:rsidR="006E4BCD" w:rsidRPr="00751F2C">
        <w:rPr>
          <w:rFonts w:ascii="Arial" w:hAnsi="Arial" w:cs="Arial"/>
          <w:color w:val="auto"/>
          <w:sz w:val="20"/>
          <w:szCs w:val="20"/>
        </w:rPr>
        <w:t xml:space="preserve">, </w:t>
      </w:r>
      <w:r w:rsidRPr="00751F2C">
        <w:rPr>
          <w:rFonts w:ascii="Arial" w:hAnsi="Arial" w:cs="Arial"/>
          <w:color w:val="auto"/>
          <w:sz w:val="20"/>
          <w:szCs w:val="20"/>
        </w:rPr>
        <w:t>external business profile</w:t>
      </w:r>
      <w:r w:rsidR="006E4BCD" w:rsidRPr="00751F2C">
        <w:rPr>
          <w:rFonts w:ascii="Arial" w:hAnsi="Arial" w:cs="Arial"/>
          <w:color w:val="auto"/>
          <w:sz w:val="20"/>
          <w:szCs w:val="20"/>
        </w:rPr>
        <w:t xml:space="preserve"> and deliver financial performance.</w:t>
      </w:r>
    </w:p>
    <w:p w14:paraId="116174FA" w14:textId="77777777" w:rsidR="007D2660" w:rsidRDefault="007D2660" w:rsidP="00761C06">
      <w:pPr>
        <w:pStyle w:val="MediumGrid2"/>
      </w:pPr>
    </w:p>
    <w:p w14:paraId="62D15C4E" w14:textId="77777777" w:rsidR="00F11640" w:rsidRPr="00690E66" w:rsidRDefault="00F11640" w:rsidP="00F11640">
      <w:pPr>
        <w:numPr>
          <w:ilvl w:val="0"/>
          <w:numId w:val="43"/>
        </w:numPr>
        <w:rPr>
          <w:b/>
        </w:rPr>
      </w:pPr>
      <w:r>
        <w:t>Manage &amp; lead our Private Banking &amp; Small Business Development teams across Leeds / North East England.</w:t>
      </w:r>
    </w:p>
    <w:p w14:paraId="14CF131A" w14:textId="77777777" w:rsidR="00690E66" w:rsidRPr="007551C1" w:rsidRDefault="00690E66" w:rsidP="00690E66">
      <w:pPr>
        <w:numPr>
          <w:ilvl w:val="0"/>
          <w:numId w:val="43"/>
        </w:numPr>
      </w:pPr>
      <w:r w:rsidRPr="007551C1">
        <w:t>Total Assets on our local Balance Sheet of c. £1bn with Annual Revenues of c. £27.5m</w:t>
      </w:r>
    </w:p>
    <w:p w14:paraId="671C7C19" w14:textId="77777777" w:rsidR="00F11640" w:rsidRPr="003B7F7A" w:rsidRDefault="00F11640" w:rsidP="00F11640">
      <w:pPr>
        <w:numPr>
          <w:ilvl w:val="0"/>
          <w:numId w:val="43"/>
        </w:numPr>
        <w:rPr>
          <w:b/>
        </w:rPr>
      </w:pPr>
      <w:r>
        <w:t>Co-ordinate a one city strategy through chairing our city board incorporating divisional heads from our Retail, Commercial &amp; Corporate Structured Finance teams</w:t>
      </w:r>
      <w:r w:rsidR="0097078D">
        <w:t xml:space="preserve"> resulting in:</w:t>
      </w:r>
      <w:r>
        <w:t xml:space="preserve"> </w:t>
      </w:r>
    </w:p>
    <w:p w14:paraId="4AD1B900" w14:textId="77777777" w:rsidR="00535CA5" w:rsidRPr="0097078D" w:rsidRDefault="0097078D" w:rsidP="00F11640">
      <w:pPr>
        <w:numPr>
          <w:ilvl w:val="1"/>
          <w:numId w:val="43"/>
        </w:numPr>
        <w:rPr>
          <w:b/>
        </w:rPr>
      </w:pPr>
      <w:r w:rsidRPr="0097078D">
        <w:t xml:space="preserve">A double digit </w:t>
      </w:r>
      <w:proofErr w:type="gramStart"/>
      <w:r w:rsidRPr="0097078D">
        <w:t>increase</w:t>
      </w:r>
      <w:proofErr w:type="gramEnd"/>
      <w:r w:rsidRPr="0097078D">
        <w:t xml:space="preserve"> in engagement and enablement scores in our latest employee survey</w:t>
      </w:r>
      <w:r w:rsidR="006B11CE">
        <w:t xml:space="preserve"> </w:t>
      </w:r>
      <w:r>
        <w:t>by c</w:t>
      </w:r>
      <w:r w:rsidR="00F11640">
        <w:t>reating an open transparent culture where all members of staff feel valued, motivated</w:t>
      </w:r>
      <w:r w:rsidR="00232A77">
        <w:t xml:space="preserve">, </w:t>
      </w:r>
      <w:r w:rsidR="00F11640">
        <w:t xml:space="preserve">know their job / role </w:t>
      </w:r>
      <w:r w:rsidR="00232A77">
        <w:t>&amp;</w:t>
      </w:r>
      <w:r w:rsidR="00F11640">
        <w:t xml:space="preserve"> how they contribute to local and organisational success.</w:t>
      </w:r>
      <w:r w:rsidR="00535CA5">
        <w:t xml:space="preserve">  </w:t>
      </w:r>
    </w:p>
    <w:p w14:paraId="6AB320BF" w14:textId="77777777" w:rsidR="00F11640" w:rsidRPr="0097078D" w:rsidRDefault="00F11640" w:rsidP="00F11640">
      <w:pPr>
        <w:numPr>
          <w:ilvl w:val="1"/>
          <w:numId w:val="43"/>
        </w:numPr>
        <w:rPr>
          <w:b/>
        </w:rPr>
      </w:pPr>
      <w:r>
        <w:t>Embed</w:t>
      </w:r>
      <w:r w:rsidR="0097078D">
        <w:t>ding</w:t>
      </w:r>
      <w:r>
        <w:t xml:space="preserve"> our new organisation purpose and ensure everybody understands purpose and how it achieves individual, organisation and customer goals</w:t>
      </w:r>
      <w:r w:rsidR="00232A77">
        <w:t>.</w:t>
      </w:r>
    </w:p>
    <w:p w14:paraId="74FC20DE" w14:textId="77777777" w:rsidR="0097078D" w:rsidRPr="00663168" w:rsidRDefault="00F11640" w:rsidP="00F11640">
      <w:pPr>
        <w:numPr>
          <w:ilvl w:val="1"/>
          <w:numId w:val="43"/>
        </w:numPr>
        <w:rPr>
          <w:b/>
        </w:rPr>
      </w:pPr>
      <w:r>
        <w:t>Maximise business performance to ensure achievement of agreed financial targets.</w:t>
      </w:r>
      <w:r w:rsidR="00535CA5">
        <w:t xml:space="preserve">  </w:t>
      </w:r>
      <w:r w:rsidR="00535CA5" w:rsidRPr="006E4BCD">
        <w:t>The combined business hit its business growth target for the first time in three years</w:t>
      </w:r>
      <w:r w:rsidR="006E4BCD" w:rsidRPr="006E4BCD">
        <w:t xml:space="preserve"> through business development plans, customer referrals &amp; </w:t>
      </w:r>
      <w:r w:rsidR="006E4BCD">
        <w:t>higher profitability per customer</w:t>
      </w:r>
      <w:r w:rsidR="00663168">
        <w:t>.</w:t>
      </w:r>
    </w:p>
    <w:p w14:paraId="0785CA8E" w14:textId="77777777" w:rsidR="00F11640" w:rsidRPr="00027D95" w:rsidRDefault="00F11640" w:rsidP="00F11640">
      <w:pPr>
        <w:numPr>
          <w:ilvl w:val="1"/>
          <w:numId w:val="43"/>
        </w:numPr>
        <w:rPr>
          <w:b/>
        </w:rPr>
      </w:pPr>
      <w:r>
        <w:t>Customer retention creating local advocates and improving our net promoter score</w:t>
      </w:r>
      <w:r w:rsidR="0097078D">
        <w:t xml:space="preserve"> </w:t>
      </w:r>
      <w:r w:rsidR="0097078D" w:rsidRPr="00663168">
        <w:t xml:space="preserve">achieved from improved customer communications, quarterly meetings and </w:t>
      </w:r>
      <w:r w:rsidR="00FF1334">
        <w:t>implementation of customer action plans.</w:t>
      </w:r>
    </w:p>
    <w:p w14:paraId="32B85E43" w14:textId="77777777" w:rsidR="00F11640" w:rsidRPr="00027D95" w:rsidRDefault="00F11640" w:rsidP="00F11640">
      <w:pPr>
        <w:numPr>
          <w:ilvl w:val="1"/>
          <w:numId w:val="43"/>
        </w:numPr>
        <w:rPr>
          <w:b/>
        </w:rPr>
      </w:pPr>
      <w:r>
        <w:t>Implementing a business (development) plan across LCR to ensure we meet our long-term business objectives.</w:t>
      </w:r>
    </w:p>
    <w:p w14:paraId="6604FE6A" w14:textId="77777777" w:rsidR="00F11640" w:rsidRPr="00663168" w:rsidRDefault="00F11640" w:rsidP="00F11640">
      <w:pPr>
        <w:numPr>
          <w:ilvl w:val="1"/>
          <w:numId w:val="43"/>
        </w:numPr>
      </w:pPr>
      <w:r>
        <w:t>Designing people development programmes ensuring we build our next generation of bankers and leaders.</w:t>
      </w:r>
      <w:r w:rsidR="0097078D">
        <w:t xml:space="preserve">  </w:t>
      </w:r>
    </w:p>
    <w:p w14:paraId="68A10CAF" w14:textId="77777777" w:rsidR="00232A77" w:rsidRDefault="00232A77" w:rsidP="00232A77">
      <w:pPr>
        <w:numPr>
          <w:ilvl w:val="0"/>
          <w:numId w:val="43"/>
        </w:numPr>
      </w:pPr>
      <w:r>
        <w:t xml:space="preserve">Preparation and presentation of financial &amp; business reports incorporating current and projected </w:t>
      </w:r>
      <w:r w:rsidR="008405A8">
        <w:t xml:space="preserve">pipeline / new business </w:t>
      </w:r>
      <w:r>
        <w:t>performance along with, where appropriate strategies to meet any shortfalls in business performance.</w:t>
      </w:r>
    </w:p>
    <w:p w14:paraId="05709029" w14:textId="77777777" w:rsidR="00232A77" w:rsidRPr="00232A77" w:rsidRDefault="00232A77" w:rsidP="00F11640">
      <w:pPr>
        <w:numPr>
          <w:ilvl w:val="0"/>
          <w:numId w:val="43"/>
        </w:numPr>
        <w:rPr>
          <w:i/>
          <w:iCs/>
        </w:rPr>
      </w:pPr>
      <w:r>
        <w:t>Ensuring all corporate governance / risk standards are met in line with Bank and legal requirements</w:t>
      </w:r>
    </w:p>
    <w:p w14:paraId="4A572EAA" w14:textId="77777777" w:rsidR="00F11640" w:rsidRPr="008405A8" w:rsidRDefault="00F11640" w:rsidP="00F11640">
      <w:pPr>
        <w:numPr>
          <w:ilvl w:val="0"/>
          <w:numId w:val="43"/>
        </w:numPr>
        <w:rPr>
          <w:i/>
          <w:iCs/>
        </w:rPr>
      </w:pPr>
      <w:r>
        <w:t>Develop and lead stakeholder &amp; business relationships ranging from the public to private sector including charities, universities, local government, business membership organisations, accountants</w:t>
      </w:r>
      <w:r w:rsidR="000D6221">
        <w:t xml:space="preserve">, </w:t>
      </w:r>
      <w:r>
        <w:t>solicitors</w:t>
      </w:r>
      <w:r w:rsidR="000D6221">
        <w:t xml:space="preserve"> and valuers</w:t>
      </w:r>
      <w:r>
        <w:t xml:space="preserve"> to raise awareness of CYBG, our market position and business strategy.</w:t>
      </w:r>
      <w:r w:rsidR="0097078D">
        <w:t xml:space="preserve"> </w:t>
      </w:r>
    </w:p>
    <w:p w14:paraId="0DA60B53" w14:textId="77777777" w:rsidR="008405A8" w:rsidRDefault="008405A8" w:rsidP="008405A8">
      <w:pPr>
        <w:numPr>
          <w:ilvl w:val="0"/>
          <w:numId w:val="43"/>
        </w:numPr>
      </w:pPr>
      <w:r>
        <w:lastRenderedPageBreak/>
        <w:t>A member of the Bank’s National Business Banking leadership team reporting into the UK Director of Distribution.</w:t>
      </w:r>
    </w:p>
    <w:p w14:paraId="360D2148" w14:textId="77777777" w:rsidR="00F11640" w:rsidRDefault="00F11640" w:rsidP="00232A77">
      <w:pPr>
        <w:ind w:left="360"/>
      </w:pPr>
    </w:p>
    <w:p w14:paraId="30C28E7D" w14:textId="77777777" w:rsidR="008527F2" w:rsidRDefault="008527F2" w:rsidP="00684A22">
      <w:pPr>
        <w:rPr>
          <w:b/>
        </w:rPr>
      </w:pPr>
      <w:r>
        <w:rPr>
          <w:b/>
        </w:rPr>
        <w:t>Area Manager, Commercial Banking for Manchester &amp; Merseyside</w:t>
      </w:r>
      <w:r>
        <w:rPr>
          <w:b/>
        </w:rPr>
        <w:tab/>
      </w:r>
      <w:r w:rsidR="00E966A3">
        <w:rPr>
          <w:b/>
        </w:rPr>
        <w:tab/>
      </w:r>
      <w:r>
        <w:rPr>
          <w:b/>
        </w:rPr>
        <w:t xml:space="preserve">10/16 to </w:t>
      </w:r>
      <w:r w:rsidR="00E966A3">
        <w:rPr>
          <w:b/>
        </w:rPr>
        <w:t>8/18</w:t>
      </w:r>
    </w:p>
    <w:p w14:paraId="32E12841" w14:textId="77777777" w:rsidR="00DB4032" w:rsidRDefault="00DB4032" w:rsidP="00684A22">
      <w:pPr>
        <w:rPr>
          <w:b/>
        </w:rPr>
      </w:pPr>
    </w:p>
    <w:p w14:paraId="02D20D19" w14:textId="77777777" w:rsidR="00DB4032" w:rsidRPr="00DB4032" w:rsidRDefault="00DB4032" w:rsidP="00684A22">
      <w:pPr>
        <w:rPr>
          <w:bCs/>
        </w:rPr>
      </w:pPr>
      <w:r>
        <w:rPr>
          <w:bCs/>
        </w:rPr>
        <w:t xml:space="preserve">Leading a team </w:t>
      </w:r>
      <w:r w:rsidR="006B11CE">
        <w:rPr>
          <w:bCs/>
        </w:rPr>
        <w:t>managing</w:t>
      </w:r>
      <w:r>
        <w:rPr>
          <w:bCs/>
        </w:rPr>
        <w:t xml:space="preserve"> commercial customers with</w:t>
      </w:r>
      <w:r w:rsidR="00232A77">
        <w:rPr>
          <w:bCs/>
        </w:rPr>
        <w:t xml:space="preserve"> a</w:t>
      </w:r>
      <w:r>
        <w:rPr>
          <w:bCs/>
        </w:rPr>
        <w:t xml:space="preserve"> turnover between £2m - £25m with key responsibilities to drive business growth, brand visibility and customer retention.</w:t>
      </w:r>
    </w:p>
    <w:p w14:paraId="4F4D367F" w14:textId="77777777" w:rsidR="008527F2" w:rsidRPr="00751F2C" w:rsidRDefault="00E966A3" w:rsidP="00E966A3">
      <w:pPr>
        <w:tabs>
          <w:tab w:val="left" w:pos="930"/>
        </w:tabs>
        <w:rPr>
          <w:b/>
        </w:rPr>
      </w:pPr>
      <w:r w:rsidRPr="00751F2C">
        <w:rPr>
          <w:b/>
        </w:rPr>
        <w:tab/>
      </w:r>
    </w:p>
    <w:p w14:paraId="60308BBD" w14:textId="77777777" w:rsidR="00DB4032" w:rsidRPr="00060A8B" w:rsidRDefault="00DB4032" w:rsidP="00751F2C">
      <w:pPr>
        <w:numPr>
          <w:ilvl w:val="0"/>
          <w:numId w:val="46"/>
        </w:numPr>
        <w:rPr>
          <w:color w:val="FF0000"/>
        </w:rPr>
      </w:pPr>
      <w:r w:rsidRPr="00751F2C">
        <w:t>Achieved the best performing commercial team (11 across the UK) by balance sheet</w:t>
      </w:r>
      <w:r>
        <w:t xml:space="preserve"> growth in the commercial segment (both lending and deposits) through focused business development strategies, seeking customer referrals and leveraging external referral partner relationships.</w:t>
      </w:r>
    </w:p>
    <w:p w14:paraId="416DCE31" w14:textId="77777777" w:rsidR="00690E66" w:rsidRDefault="00DB4032" w:rsidP="00690E66">
      <w:pPr>
        <w:numPr>
          <w:ilvl w:val="0"/>
          <w:numId w:val="42"/>
        </w:numPr>
      </w:pPr>
      <w:r>
        <w:t>Rated No 1 or No 2 in the UK commercial banking team across all P&amp;L metrics by enhancing profitability per customer through cross referrals and new business generation.</w:t>
      </w:r>
      <w:r w:rsidR="00690E66">
        <w:t xml:space="preserve">  Total Assets under management &gt;£200m with Total Revenues of c. £9m.</w:t>
      </w:r>
    </w:p>
    <w:p w14:paraId="2C8C034C" w14:textId="77777777" w:rsidR="00DB4032" w:rsidRDefault="00DB4032" w:rsidP="00DB4032">
      <w:pPr>
        <w:numPr>
          <w:ilvl w:val="0"/>
          <w:numId w:val="42"/>
        </w:numPr>
      </w:pPr>
      <w:r>
        <w:t>Personal lending origination of &gt;£35m which generated &gt;£1m new to Bank income through focused targeting of key prospects in our business community.</w:t>
      </w:r>
    </w:p>
    <w:p w14:paraId="126737C1" w14:textId="77777777" w:rsidR="00E42515" w:rsidRPr="00631E72" w:rsidRDefault="00DB4032" w:rsidP="00E42515">
      <w:pPr>
        <w:numPr>
          <w:ilvl w:val="0"/>
          <w:numId w:val="42"/>
        </w:numPr>
      </w:pPr>
      <w:r>
        <w:t xml:space="preserve">Top 3 brand recognition </w:t>
      </w:r>
      <w:r w:rsidR="00E42515">
        <w:t>within the professional services community through regular contact by running e</w:t>
      </w:r>
      <w:r w:rsidR="00E42515" w:rsidRPr="00C9359B">
        <w:t>vents, team on team</w:t>
      </w:r>
      <w:r w:rsidR="00E42515">
        <w:t xml:space="preserve"> meetings</w:t>
      </w:r>
      <w:r w:rsidR="00E42515" w:rsidRPr="00C9359B">
        <w:t xml:space="preserve"> and</w:t>
      </w:r>
      <w:r w:rsidR="00E42515">
        <w:t xml:space="preserve"> improved awareness of CYBG risk </w:t>
      </w:r>
      <w:r w:rsidR="00E42515" w:rsidRPr="00631E72">
        <w:t>appetite.</w:t>
      </w:r>
    </w:p>
    <w:p w14:paraId="1CD2A2FC" w14:textId="77777777" w:rsidR="00E42515" w:rsidRDefault="00E42515" w:rsidP="00E42515">
      <w:pPr>
        <w:numPr>
          <w:ilvl w:val="0"/>
          <w:numId w:val="42"/>
        </w:numPr>
      </w:pPr>
      <w:r>
        <w:t>Implemented a Customer Calling / Retention programme across our Top 30 highest value customers.</w:t>
      </w:r>
    </w:p>
    <w:p w14:paraId="57C3560B" w14:textId="77777777" w:rsidR="00BB0C86" w:rsidRDefault="00BB0C86" w:rsidP="00BB0C86">
      <w:pPr>
        <w:numPr>
          <w:ilvl w:val="0"/>
          <w:numId w:val="42"/>
        </w:numPr>
      </w:pPr>
      <w:r>
        <w:t xml:space="preserve">Top quartile risk performance, managing and ensuring compliance with health &amp; safety, risk and compliance metrics along with office wellbeing.  </w:t>
      </w:r>
    </w:p>
    <w:p w14:paraId="7BC8BC2F" w14:textId="77777777" w:rsidR="00657D20" w:rsidRDefault="00657D20" w:rsidP="00657D20">
      <w:pPr>
        <w:numPr>
          <w:ilvl w:val="0"/>
          <w:numId w:val="42"/>
        </w:numPr>
      </w:pPr>
      <w:r>
        <w:t>P</w:t>
      </w:r>
      <w:r w:rsidR="000E600F">
        <w:t>roject board member</w:t>
      </w:r>
      <w:r>
        <w:t xml:space="preserve"> on </w:t>
      </w:r>
      <w:r w:rsidR="000E600F">
        <w:t xml:space="preserve">the </w:t>
      </w:r>
      <w:r>
        <w:t>RBS/Williams &amp; Glynn alternative remedies package and developing our strategic business strategy.</w:t>
      </w:r>
    </w:p>
    <w:p w14:paraId="5EE84F42" w14:textId="77777777" w:rsidR="00BB0C86" w:rsidRPr="003F738B" w:rsidRDefault="00BB0C86" w:rsidP="00BB0C86">
      <w:pPr>
        <w:numPr>
          <w:ilvl w:val="0"/>
          <w:numId w:val="42"/>
        </w:numPr>
      </w:pPr>
      <w:r w:rsidRPr="003F738B">
        <w:t>Accredited member of the HR panel for conducting investigations &amp; grievances</w:t>
      </w:r>
      <w:r>
        <w:t xml:space="preserve"> (ongoing)</w:t>
      </w:r>
    </w:p>
    <w:p w14:paraId="11357E4E" w14:textId="77777777" w:rsidR="00A525A2" w:rsidRDefault="00A525A2" w:rsidP="00A525A2">
      <w:pPr>
        <w:numPr>
          <w:ilvl w:val="0"/>
          <w:numId w:val="42"/>
        </w:numPr>
      </w:pPr>
      <w:r>
        <w:t xml:space="preserve">Wrote </w:t>
      </w:r>
      <w:r w:rsidR="00933887">
        <w:t xml:space="preserve">a </w:t>
      </w:r>
      <w:r w:rsidR="00A624B5">
        <w:t>b</w:t>
      </w:r>
      <w:r>
        <w:t xml:space="preserve">usiness </w:t>
      </w:r>
      <w:r w:rsidR="00A624B5">
        <w:t>d</w:t>
      </w:r>
      <w:r>
        <w:t xml:space="preserve">evelopment </w:t>
      </w:r>
      <w:r w:rsidR="00A624B5">
        <w:t>t</w:t>
      </w:r>
      <w:r>
        <w:t xml:space="preserve">raining </w:t>
      </w:r>
      <w:r w:rsidR="00A624B5">
        <w:t>c</w:t>
      </w:r>
      <w:r>
        <w:t>ourse in conjunction with</w:t>
      </w:r>
      <w:r w:rsidR="008405A8">
        <w:t xml:space="preserve"> HR, business strategy teams and</w:t>
      </w:r>
      <w:r>
        <w:t xml:space="preserve"> PwC</w:t>
      </w:r>
      <w:r w:rsidR="008405A8">
        <w:t>.  S</w:t>
      </w:r>
      <w:r>
        <w:t xml:space="preserve">ubsequently </w:t>
      </w:r>
      <w:r w:rsidR="00933887">
        <w:t>lead the presentation and roll out of</w:t>
      </w:r>
      <w:r>
        <w:t xml:space="preserve"> this to upskill Small Business &amp; Private Development Managers</w:t>
      </w:r>
      <w:r w:rsidR="00A624B5">
        <w:t>.</w:t>
      </w:r>
    </w:p>
    <w:p w14:paraId="4C3B3C52" w14:textId="77777777" w:rsidR="00CA0B58" w:rsidRDefault="00CA0B58" w:rsidP="008527F2">
      <w:pPr>
        <w:numPr>
          <w:ilvl w:val="0"/>
          <w:numId w:val="42"/>
        </w:numPr>
      </w:pPr>
      <w:r>
        <w:t>Part of a strategy team working with our products, credit, account opening and compliance teams to develop a banking package for a Trade Association and their members.</w:t>
      </w:r>
    </w:p>
    <w:p w14:paraId="1785E24B" w14:textId="77777777" w:rsidR="00D40095" w:rsidRDefault="00D40095" w:rsidP="008527F2">
      <w:pPr>
        <w:numPr>
          <w:ilvl w:val="0"/>
          <w:numId w:val="42"/>
        </w:numPr>
      </w:pPr>
      <w:r>
        <w:t xml:space="preserve">FCA </w:t>
      </w:r>
      <w:r w:rsidR="006A51C5">
        <w:t>Accredited</w:t>
      </w:r>
      <w:r>
        <w:t xml:space="preserve"> Material Risk Taker within CYBG Plc.</w:t>
      </w:r>
    </w:p>
    <w:p w14:paraId="06471C2F" w14:textId="77777777" w:rsidR="008527F2" w:rsidRPr="008527F2" w:rsidRDefault="008527F2" w:rsidP="008527F2">
      <w:pPr>
        <w:ind w:left="360"/>
      </w:pPr>
    </w:p>
    <w:p w14:paraId="7110EEBE" w14:textId="77777777" w:rsidR="007D29DB" w:rsidRDefault="007D29DB" w:rsidP="00684A22">
      <w:pPr>
        <w:rPr>
          <w:b/>
        </w:rPr>
      </w:pPr>
      <w:r>
        <w:rPr>
          <w:b/>
        </w:rPr>
        <w:t>Head of Commercial, Small Business &amp; Private, Manchester Business &amp; Private Banking Centre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1/15 </w:t>
      </w:r>
      <w:r w:rsidR="00AC4D20">
        <w:rPr>
          <w:b/>
        </w:rPr>
        <w:t xml:space="preserve">to </w:t>
      </w:r>
      <w:r w:rsidR="008527F2">
        <w:rPr>
          <w:b/>
        </w:rPr>
        <w:t>10/16</w:t>
      </w:r>
    </w:p>
    <w:p w14:paraId="31A3EDA7" w14:textId="77777777" w:rsidR="007D29DB" w:rsidRDefault="007D29DB" w:rsidP="00684A22">
      <w:pPr>
        <w:rPr>
          <w:b/>
        </w:rPr>
      </w:pPr>
    </w:p>
    <w:p w14:paraId="78E0F89B" w14:textId="77777777" w:rsidR="00933887" w:rsidRPr="00933887" w:rsidRDefault="00933887" w:rsidP="00684A22">
      <w:pPr>
        <w:rPr>
          <w:bCs/>
        </w:rPr>
      </w:pPr>
      <w:r>
        <w:rPr>
          <w:bCs/>
        </w:rPr>
        <w:t xml:space="preserve">Appointed to run the relationship management team in Manchester implementing an integration programme and focusing on improving customer satisfaction, winning new business and improving the brand in the </w:t>
      </w:r>
      <w:r w:rsidR="00751F2C">
        <w:rPr>
          <w:bCs/>
        </w:rPr>
        <w:t>marketplace</w:t>
      </w:r>
      <w:r>
        <w:rPr>
          <w:bCs/>
        </w:rPr>
        <w:t>.</w:t>
      </w:r>
    </w:p>
    <w:p w14:paraId="69AE4373" w14:textId="77777777" w:rsidR="00933887" w:rsidRDefault="00933887" w:rsidP="00684A22">
      <w:pPr>
        <w:rPr>
          <w:b/>
        </w:rPr>
      </w:pPr>
    </w:p>
    <w:p w14:paraId="5D5E7768" w14:textId="77777777" w:rsidR="0043170F" w:rsidRDefault="00933887" w:rsidP="0043170F">
      <w:pPr>
        <w:numPr>
          <w:ilvl w:val="0"/>
          <w:numId w:val="40"/>
        </w:numPr>
      </w:pPr>
      <w:r>
        <w:t>Increased profitability and products per customer by r</w:t>
      </w:r>
      <w:r w:rsidR="0043170F">
        <w:t>estructur</w:t>
      </w:r>
      <w:r>
        <w:t>ing</w:t>
      </w:r>
      <w:r w:rsidR="0043170F">
        <w:t xml:space="preserve"> three independent teams into one team driv</w:t>
      </w:r>
      <w:r>
        <w:t>ing</w:t>
      </w:r>
      <w:r w:rsidR="0043170F">
        <w:t xml:space="preserve"> integration and engagement across the local business.</w:t>
      </w:r>
      <w:r w:rsidR="006C7B8B">
        <w:t xml:space="preserve"> </w:t>
      </w:r>
    </w:p>
    <w:p w14:paraId="0C17A873" w14:textId="77777777" w:rsidR="0043170F" w:rsidRPr="00F95B04" w:rsidRDefault="00933887" w:rsidP="00684A22">
      <w:pPr>
        <w:numPr>
          <w:ilvl w:val="0"/>
          <w:numId w:val="40"/>
        </w:numPr>
        <w:rPr>
          <w:b/>
        </w:rPr>
      </w:pPr>
      <w:r>
        <w:t xml:space="preserve">Significantly increased </w:t>
      </w:r>
      <w:r w:rsidR="0043170F">
        <w:t xml:space="preserve">the visibility of the </w:t>
      </w:r>
      <w:r w:rsidR="00A624B5">
        <w:t>b</w:t>
      </w:r>
      <w:r w:rsidR="0043170F">
        <w:t xml:space="preserve">rand </w:t>
      </w:r>
      <w:r w:rsidR="00F95B04">
        <w:t xml:space="preserve">in our local communities </w:t>
      </w:r>
      <w:r>
        <w:t xml:space="preserve">by </w:t>
      </w:r>
      <w:r w:rsidR="00F95B04">
        <w:t>re-establish</w:t>
      </w:r>
      <w:r>
        <w:t>ing</w:t>
      </w:r>
      <w:r w:rsidR="00F95B04">
        <w:t xml:space="preserve"> </w:t>
      </w:r>
      <w:r>
        <w:t>a professional calling programme with local professionals / stakeholder organisations during the Bank’s IPO in line with our organisational strategy.</w:t>
      </w:r>
    </w:p>
    <w:p w14:paraId="02A60B30" w14:textId="77777777" w:rsidR="00F95B04" w:rsidRPr="00FE3382" w:rsidRDefault="00F95B04" w:rsidP="00684A22">
      <w:pPr>
        <w:numPr>
          <w:ilvl w:val="0"/>
          <w:numId w:val="40"/>
        </w:numPr>
        <w:rPr>
          <w:b/>
        </w:rPr>
      </w:pPr>
      <w:r>
        <w:t>Start to build a succession structure in the business to create organic succession and increase employee engagement / enablement</w:t>
      </w:r>
      <w:r w:rsidR="006B11CE">
        <w:t xml:space="preserve"> through internal promotions, secondments to other parts of the business and mandatory personal development plans.</w:t>
      </w:r>
    </w:p>
    <w:p w14:paraId="3707E7E3" w14:textId="77777777" w:rsidR="0043170F" w:rsidRPr="006B11CE" w:rsidRDefault="008F01BC" w:rsidP="006B11CE">
      <w:pPr>
        <w:numPr>
          <w:ilvl w:val="0"/>
          <w:numId w:val="39"/>
        </w:numPr>
        <w:rPr>
          <w:b/>
        </w:rPr>
      </w:pPr>
      <w:r>
        <w:t xml:space="preserve">Core lending 104% </w:t>
      </w:r>
      <w:r w:rsidR="006A51C5">
        <w:t>of target</w:t>
      </w:r>
      <w:r>
        <w:t>- 1</w:t>
      </w:r>
      <w:r w:rsidRPr="00FE3382">
        <w:rPr>
          <w:vertAlign w:val="superscript"/>
        </w:rPr>
        <w:t>st</w:t>
      </w:r>
      <w:r>
        <w:t xml:space="preserve"> in the Bank.  100% of Mortgage Target &amp; No 3 in </w:t>
      </w:r>
      <w:r w:rsidR="006A51C5">
        <w:t xml:space="preserve">the </w:t>
      </w:r>
      <w:r>
        <w:t xml:space="preserve">Bank for New to Bank customers </w:t>
      </w:r>
      <w:r w:rsidR="006A51C5">
        <w:t>generated</w:t>
      </w:r>
      <w:r>
        <w:t>.</w:t>
      </w:r>
      <w:r w:rsidR="00933887" w:rsidRPr="00933887">
        <w:t xml:space="preserve"> </w:t>
      </w:r>
    </w:p>
    <w:p w14:paraId="4557B2D4" w14:textId="77777777" w:rsidR="006B11CE" w:rsidRDefault="006B11CE" w:rsidP="006B11CE">
      <w:pPr>
        <w:rPr>
          <w:b/>
        </w:rPr>
      </w:pPr>
    </w:p>
    <w:p w14:paraId="507444CF" w14:textId="77777777" w:rsidR="00684A22" w:rsidRDefault="00AF5BD8" w:rsidP="00684A22">
      <w:pPr>
        <w:rPr>
          <w:b/>
        </w:rPr>
      </w:pPr>
      <w:r>
        <w:rPr>
          <w:b/>
        </w:rPr>
        <w:t>Head of Business Development</w:t>
      </w:r>
      <w:r>
        <w:rPr>
          <w:b/>
        </w:rPr>
        <w:tab/>
      </w:r>
      <w:r w:rsidR="002B4F38" w:rsidRPr="00261100">
        <w:rPr>
          <w:b/>
        </w:rPr>
        <w:t xml:space="preserve">(East of England), </w:t>
      </w:r>
      <w:r w:rsidR="00E000D1" w:rsidRPr="00261100">
        <w:rPr>
          <w:b/>
        </w:rPr>
        <w:t>Commercial</w:t>
      </w:r>
      <w:r w:rsidR="00E000D1" w:rsidRPr="00261100">
        <w:rPr>
          <w:b/>
        </w:rPr>
        <w:tab/>
      </w:r>
      <w:r w:rsidR="00F65B1F">
        <w:rPr>
          <w:b/>
        </w:rPr>
        <w:t>2012 to 1/15</w:t>
      </w:r>
    </w:p>
    <w:p w14:paraId="17809238" w14:textId="77777777" w:rsidR="00F65B1F" w:rsidRDefault="00F65B1F" w:rsidP="00684A22">
      <w:pPr>
        <w:rPr>
          <w:b/>
        </w:rPr>
      </w:pPr>
    </w:p>
    <w:p w14:paraId="3A7619BA" w14:textId="77777777" w:rsidR="00BE5AB3" w:rsidRPr="00BE5AB3" w:rsidRDefault="00BE5AB3" w:rsidP="00684A22">
      <w:pPr>
        <w:rPr>
          <w:bCs/>
        </w:rPr>
      </w:pPr>
      <w:r>
        <w:rPr>
          <w:bCs/>
        </w:rPr>
        <w:t>Leading a team of business development managers in the £2m - £50m turnover segment of the market to drive new customer acquisition.</w:t>
      </w:r>
    </w:p>
    <w:p w14:paraId="5FC5D4ED" w14:textId="77777777" w:rsidR="00BE5AB3" w:rsidRPr="00261100" w:rsidRDefault="00BE5AB3" w:rsidP="00684A22">
      <w:pPr>
        <w:rPr>
          <w:b/>
        </w:rPr>
      </w:pPr>
    </w:p>
    <w:p w14:paraId="43867891" w14:textId="77777777" w:rsidR="00D25D68" w:rsidRPr="00D25D68" w:rsidRDefault="002B4F38" w:rsidP="00E000D1">
      <w:pPr>
        <w:numPr>
          <w:ilvl w:val="0"/>
          <w:numId w:val="34"/>
        </w:numPr>
        <w:rPr>
          <w:b/>
          <w:u w:val="single"/>
        </w:rPr>
      </w:pPr>
      <w:r w:rsidRPr="00261100">
        <w:t xml:space="preserve">Transitioned the business </w:t>
      </w:r>
      <w:r w:rsidR="000A1B1B" w:rsidRPr="00261100">
        <w:t xml:space="preserve">and its people to </w:t>
      </w:r>
      <w:r w:rsidR="006B11CE">
        <w:t>our</w:t>
      </w:r>
      <w:r w:rsidR="000A1B1B" w:rsidRPr="00261100">
        <w:t xml:space="preserve"> new structure </w:t>
      </w:r>
      <w:r w:rsidR="00966E6E" w:rsidRPr="00FC7D61">
        <w:t>creating a regional team</w:t>
      </w:r>
      <w:r w:rsidR="00A624B5">
        <w:t>.</w:t>
      </w:r>
    </w:p>
    <w:p w14:paraId="18CC1ECE" w14:textId="77777777" w:rsidR="000A1B1B" w:rsidRPr="00CA0B58" w:rsidRDefault="000A1B1B" w:rsidP="00E000D1">
      <w:pPr>
        <w:numPr>
          <w:ilvl w:val="0"/>
          <w:numId w:val="34"/>
        </w:numPr>
        <w:rPr>
          <w:b/>
          <w:u w:val="single"/>
        </w:rPr>
      </w:pPr>
      <w:r w:rsidRPr="00FC7D61">
        <w:lastRenderedPageBreak/>
        <w:t>Designed and im</w:t>
      </w:r>
      <w:r w:rsidR="00E000D1" w:rsidRPr="00FC7D61">
        <w:t xml:space="preserve">plemented a </w:t>
      </w:r>
      <w:r w:rsidR="00BE5AB3">
        <w:t>b</w:t>
      </w:r>
      <w:r w:rsidR="00E000D1" w:rsidRPr="00FC7D61">
        <w:t xml:space="preserve">usiness </w:t>
      </w:r>
      <w:r w:rsidR="00BE5AB3">
        <w:t>p</w:t>
      </w:r>
      <w:r w:rsidR="00E000D1" w:rsidRPr="00FC7D61">
        <w:t>lan focused</w:t>
      </w:r>
      <w:r w:rsidRPr="00FC7D61">
        <w:t xml:space="preserve"> on key sectors</w:t>
      </w:r>
      <w:r w:rsidR="006C7B8B" w:rsidRPr="00FC7D61">
        <w:t xml:space="preserve"> </w:t>
      </w:r>
      <w:r w:rsidRPr="00261100">
        <w:t xml:space="preserve">and targets within the </w:t>
      </w:r>
      <w:r w:rsidR="00BE5AB3">
        <w:t>r</w:t>
      </w:r>
      <w:r w:rsidRPr="00261100">
        <w:t>egion to ensure our</w:t>
      </w:r>
      <w:r w:rsidR="00966E6E" w:rsidRPr="00261100">
        <w:t xml:space="preserve"> growth was aligned to </w:t>
      </w:r>
      <w:r w:rsidR="00E000D1" w:rsidRPr="00261100">
        <w:t xml:space="preserve">our </w:t>
      </w:r>
      <w:r w:rsidR="00966E6E" w:rsidRPr="00261100">
        <w:t>organisational strategy and sector concentration levels.</w:t>
      </w:r>
    </w:p>
    <w:p w14:paraId="69C68D4A" w14:textId="77777777" w:rsidR="00CA0B58" w:rsidRPr="00FC7D61" w:rsidRDefault="00CA0B58" w:rsidP="00CA0B58">
      <w:pPr>
        <w:numPr>
          <w:ilvl w:val="0"/>
          <w:numId w:val="34"/>
        </w:numPr>
        <w:rPr>
          <w:b/>
          <w:u w:val="single"/>
        </w:rPr>
      </w:pPr>
      <w:r w:rsidRPr="00261100">
        <w:t xml:space="preserve">Supported the new Regional </w:t>
      </w:r>
      <w:r>
        <w:t>Director</w:t>
      </w:r>
      <w:r w:rsidRPr="00261100">
        <w:t xml:space="preserve"> improving the effectiveness of the executive team.</w:t>
      </w:r>
      <w:r>
        <w:t xml:space="preserve"> </w:t>
      </w:r>
      <w:r w:rsidRPr="00261100">
        <w:t>Worked with the executive team to deliver cross functional results and solve critical business issues</w:t>
      </w:r>
      <w:r>
        <w:t xml:space="preserve"> </w:t>
      </w:r>
    </w:p>
    <w:p w14:paraId="01274287" w14:textId="77777777" w:rsidR="000A1B1B" w:rsidRPr="00D25D68" w:rsidRDefault="000A1B1B" w:rsidP="00E000D1">
      <w:pPr>
        <w:numPr>
          <w:ilvl w:val="0"/>
          <w:numId w:val="34"/>
        </w:numPr>
        <w:rPr>
          <w:b/>
          <w:u w:val="single"/>
        </w:rPr>
      </w:pPr>
      <w:r w:rsidRPr="00261100">
        <w:t xml:space="preserve">Created and delivered a </w:t>
      </w:r>
      <w:r w:rsidRPr="00FC7D61">
        <w:t>people development strategy</w:t>
      </w:r>
      <w:r w:rsidR="00FC7D61" w:rsidRPr="00FC7D61">
        <w:t xml:space="preserve"> </w:t>
      </w:r>
      <w:r w:rsidRPr="00261100">
        <w:t>focusing on performance, capability and engagement to help the business achieve its growth plans</w:t>
      </w:r>
      <w:r w:rsidR="00BE5AB3">
        <w:t xml:space="preserve"> through selective recruitment and alignment to sectors or bank products.</w:t>
      </w:r>
    </w:p>
    <w:p w14:paraId="5A2FE512" w14:textId="77777777" w:rsidR="00D25D68" w:rsidRPr="005C5EC1" w:rsidRDefault="00A4654E" w:rsidP="00D25D68">
      <w:pPr>
        <w:numPr>
          <w:ilvl w:val="0"/>
          <w:numId w:val="34"/>
        </w:numPr>
        <w:rPr>
          <w:b/>
          <w:u w:val="single"/>
        </w:rPr>
      </w:pPr>
      <w:r>
        <w:t>Over 24</w:t>
      </w:r>
      <w:r w:rsidR="00A6252E" w:rsidRPr="00261100">
        <w:t xml:space="preserve"> months (</w:t>
      </w:r>
      <w:r>
        <w:t>September</w:t>
      </w:r>
      <w:r w:rsidR="00A6252E" w:rsidRPr="00261100">
        <w:t xml:space="preserve"> 2014) created the Number 1 team in the Bank for debt volume deals done, number of new customer relationships </w:t>
      </w:r>
      <w:r w:rsidR="00E000D1" w:rsidRPr="00261100">
        <w:t xml:space="preserve">won </w:t>
      </w:r>
      <w:r w:rsidR="00A6252E" w:rsidRPr="00261100">
        <w:t>and new to bank debt pipeline.</w:t>
      </w:r>
      <w:r w:rsidR="00936078">
        <w:t xml:space="preserve">  </w:t>
      </w:r>
    </w:p>
    <w:p w14:paraId="7A73CDEF" w14:textId="77777777" w:rsidR="005C5EC1" w:rsidRPr="005C5EC1" w:rsidRDefault="005C5EC1" w:rsidP="005C5EC1">
      <w:pPr>
        <w:ind w:left="360"/>
        <w:rPr>
          <w:b/>
          <w:u w:val="single"/>
        </w:rPr>
      </w:pPr>
    </w:p>
    <w:p w14:paraId="47B052CB" w14:textId="77777777" w:rsidR="00870F58" w:rsidRDefault="00870F58">
      <w:pPr>
        <w:rPr>
          <w:b/>
        </w:rPr>
      </w:pPr>
      <w:r w:rsidRPr="00261100">
        <w:rPr>
          <w:b/>
        </w:rPr>
        <w:t>Senior Partner</w:t>
      </w:r>
      <w:r w:rsidR="004C7814" w:rsidRPr="00261100">
        <w:rPr>
          <w:b/>
        </w:rPr>
        <w:t>, West Yorkshire</w:t>
      </w:r>
      <w:r w:rsidRPr="00261100">
        <w:rPr>
          <w:b/>
        </w:rPr>
        <w:tab/>
      </w:r>
      <w:r w:rsidRPr="00261100">
        <w:rPr>
          <w:b/>
        </w:rPr>
        <w:tab/>
      </w:r>
      <w:r w:rsidRPr="00261100">
        <w:rPr>
          <w:b/>
        </w:rPr>
        <w:tab/>
      </w:r>
      <w:r w:rsidRPr="00261100">
        <w:rPr>
          <w:b/>
        </w:rPr>
        <w:tab/>
      </w:r>
      <w:r w:rsidRPr="00261100">
        <w:rPr>
          <w:b/>
        </w:rPr>
        <w:tab/>
      </w:r>
      <w:r w:rsidRPr="00261100">
        <w:rPr>
          <w:b/>
        </w:rPr>
        <w:tab/>
        <w:t xml:space="preserve">2010 </w:t>
      </w:r>
      <w:r w:rsidR="00A91CFD" w:rsidRPr="00261100">
        <w:rPr>
          <w:b/>
        </w:rPr>
        <w:t>–</w:t>
      </w:r>
      <w:r w:rsidRPr="00261100">
        <w:rPr>
          <w:b/>
        </w:rPr>
        <w:t xml:space="preserve"> 2012</w:t>
      </w:r>
    </w:p>
    <w:p w14:paraId="52651115" w14:textId="77777777" w:rsidR="00965B51" w:rsidRDefault="00965B51">
      <w:pPr>
        <w:rPr>
          <w:b/>
        </w:rPr>
      </w:pPr>
    </w:p>
    <w:p w14:paraId="0A4D3C95" w14:textId="77777777" w:rsidR="00BE5AB3" w:rsidRPr="003D6D7E" w:rsidRDefault="003D6D7E">
      <w:pPr>
        <w:rPr>
          <w:bCs/>
        </w:rPr>
      </w:pPr>
      <w:r>
        <w:rPr>
          <w:bCs/>
        </w:rPr>
        <w:t>Appointed to merge two separate business development teams together in the West Yorkshire area and drive wider integration with the relationship management teams.</w:t>
      </w:r>
    </w:p>
    <w:p w14:paraId="5019CD76" w14:textId="77777777" w:rsidR="00BE5AB3" w:rsidRPr="00261100" w:rsidRDefault="00BE5AB3">
      <w:pPr>
        <w:rPr>
          <w:b/>
        </w:rPr>
      </w:pPr>
    </w:p>
    <w:p w14:paraId="08EBFD97" w14:textId="77777777" w:rsidR="00870F58" w:rsidRPr="00261100" w:rsidRDefault="00147E76" w:rsidP="00E000D1">
      <w:pPr>
        <w:numPr>
          <w:ilvl w:val="0"/>
          <w:numId w:val="36"/>
        </w:numPr>
        <w:rPr>
          <w:b/>
          <w:u w:val="single"/>
        </w:rPr>
      </w:pPr>
      <w:r w:rsidRPr="00261100">
        <w:t>Merge</w:t>
      </w:r>
      <w:r w:rsidR="001A3AD8">
        <w:t>d</w:t>
      </w:r>
      <w:r w:rsidRPr="00261100">
        <w:t xml:space="preserve"> </w:t>
      </w:r>
      <w:r w:rsidRPr="00FC7D61">
        <w:t>two underperforming teams</w:t>
      </w:r>
      <w:r w:rsidRPr="00261100">
        <w:t xml:space="preserve"> which had previously run independent</w:t>
      </w:r>
      <w:r w:rsidR="00261100" w:rsidRPr="00261100">
        <w:t>ly</w:t>
      </w:r>
      <w:r w:rsidR="001A3AD8">
        <w:t xml:space="preserve"> to</w:t>
      </w:r>
      <w:r w:rsidRPr="00261100">
        <w:t xml:space="preserve"> each </w:t>
      </w:r>
      <w:r w:rsidR="00E90A50" w:rsidRPr="00261100">
        <w:t xml:space="preserve">other </w:t>
      </w:r>
      <w:r w:rsidRPr="00261100">
        <w:t xml:space="preserve">and implement a </w:t>
      </w:r>
      <w:r w:rsidR="00A624B5">
        <w:t>b</w:t>
      </w:r>
      <w:r w:rsidRPr="00261100">
        <w:t xml:space="preserve">usiness </w:t>
      </w:r>
      <w:r w:rsidR="00A624B5">
        <w:t>d</w:t>
      </w:r>
      <w:r w:rsidRPr="00261100">
        <w:t>evel</w:t>
      </w:r>
      <w:r w:rsidR="00261100" w:rsidRPr="00261100">
        <w:t xml:space="preserve">opment </w:t>
      </w:r>
      <w:r w:rsidR="00A624B5">
        <w:t>s</w:t>
      </w:r>
      <w:r w:rsidR="00261100" w:rsidRPr="00261100">
        <w:t>trategy across the team</w:t>
      </w:r>
      <w:r w:rsidRPr="00261100">
        <w:t xml:space="preserve"> playing to individual strengths, geographies and sectors.</w:t>
      </w:r>
    </w:p>
    <w:p w14:paraId="606C3589" w14:textId="77777777" w:rsidR="00D25D68" w:rsidRPr="00D25D68" w:rsidRDefault="00147E76" w:rsidP="00E000D1">
      <w:pPr>
        <w:numPr>
          <w:ilvl w:val="0"/>
          <w:numId w:val="36"/>
        </w:numPr>
        <w:rPr>
          <w:b/>
          <w:u w:val="single"/>
        </w:rPr>
      </w:pPr>
      <w:r w:rsidRPr="00261100">
        <w:t>Exceeded Business Targets (FY11 £1.6m new to bank income generated) across all the portfolio of products ensuring the balance between capital and non-</w:t>
      </w:r>
      <w:proofErr w:type="gramStart"/>
      <w:r w:rsidRPr="00261100">
        <w:t>capital intensive</w:t>
      </w:r>
      <w:proofErr w:type="gramEnd"/>
      <w:r w:rsidRPr="00261100">
        <w:t xml:space="preserve"> income streams</w:t>
      </w:r>
      <w:r w:rsidR="00D25D68">
        <w:t>.</w:t>
      </w:r>
    </w:p>
    <w:p w14:paraId="324EC500" w14:textId="77777777" w:rsidR="00147E76" w:rsidRPr="00D25D68" w:rsidRDefault="00E90A50" w:rsidP="00E000D1">
      <w:pPr>
        <w:numPr>
          <w:ilvl w:val="0"/>
          <w:numId w:val="36"/>
        </w:numPr>
        <w:rPr>
          <w:b/>
          <w:u w:val="single"/>
        </w:rPr>
      </w:pPr>
      <w:r w:rsidRPr="00FC7D61">
        <w:t>Proactive</w:t>
      </w:r>
      <w:r w:rsidR="001A3AD8" w:rsidRPr="00FC7D61">
        <w:t>ly</w:t>
      </w:r>
      <w:r w:rsidRPr="00FC7D61">
        <w:t xml:space="preserve"> manage</w:t>
      </w:r>
      <w:r w:rsidR="001A3AD8" w:rsidRPr="00FC7D61">
        <w:t>d</w:t>
      </w:r>
      <w:r w:rsidRPr="00FC7D61">
        <w:t xml:space="preserve"> the local </w:t>
      </w:r>
      <w:r w:rsidR="00A624B5">
        <w:t>b</w:t>
      </w:r>
      <w:r w:rsidRPr="00FC7D61">
        <w:t xml:space="preserve">alance </w:t>
      </w:r>
      <w:r w:rsidR="00A624B5">
        <w:t>s</w:t>
      </w:r>
      <w:r w:rsidRPr="00FC7D61">
        <w:t xml:space="preserve">heet </w:t>
      </w:r>
      <w:r w:rsidR="00BE5AB3">
        <w:t xml:space="preserve">through focusing on new to bank deposit relationships </w:t>
      </w:r>
      <w:r w:rsidRPr="00FC7D61">
        <w:t xml:space="preserve">ensuring that the loan book was </w:t>
      </w:r>
      <w:r w:rsidR="00BE67C1" w:rsidRPr="00FC7D61">
        <w:t>self-funded</w:t>
      </w:r>
      <w:r w:rsidRPr="00261100">
        <w:t xml:space="preserve"> (funding ratio 75%) locking in </w:t>
      </w:r>
      <w:r w:rsidR="00D25D68">
        <w:t xml:space="preserve">a </w:t>
      </w:r>
      <w:r w:rsidRPr="00261100">
        <w:t>higher</w:t>
      </w:r>
      <w:r w:rsidR="00D25D68">
        <w:t xml:space="preserve"> net interest margin</w:t>
      </w:r>
      <w:r w:rsidRPr="00261100">
        <w:t xml:space="preserve"> for the business.</w:t>
      </w:r>
    </w:p>
    <w:p w14:paraId="12E870FC" w14:textId="77777777" w:rsidR="00F95B04" w:rsidRDefault="00F95B04" w:rsidP="00F95B04"/>
    <w:p w14:paraId="7A43412B" w14:textId="77777777" w:rsidR="00125728" w:rsidRPr="00261100" w:rsidRDefault="00125728" w:rsidP="00125728">
      <w:pPr>
        <w:rPr>
          <w:b/>
        </w:rPr>
      </w:pPr>
      <w:r w:rsidRPr="00261100">
        <w:rPr>
          <w:b/>
        </w:rPr>
        <w:t>National Lead for Manufacturing (Clydesdale &amp; Yorkshire Bank)</w:t>
      </w:r>
      <w:r w:rsidR="003D6D7E">
        <w:rPr>
          <w:b/>
        </w:rPr>
        <w:tab/>
      </w:r>
      <w:r w:rsidRPr="00261100">
        <w:rPr>
          <w:b/>
        </w:rPr>
        <w:tab/>
        <w:t>2011 – 2012</w:t>
      </w:r>
    </w:p>
    <w:p w14:paraId="012815B9" w14:textId="77777777" w:rsidR="00965B51" w:rsidRDefault="00965B51" w:rsidP="00125728">
      <w:pPr>
        <w:rPr>
          <w:i/>
        </w:rPr>
      </w:pPr>
    </w:p>
    <w:p w14:paraId="79D5FA7F" w14:textId="77777777" w:rsidR="00BE5AB3" w:rsidRPr="00BE5AB3" w:rsidRDefault="003D6D7E" w:rsidP="00125728">
      <w:pPr>
        <w:rPr>
          <w:iCs/>
        </w:rPr>
      </w:pPr>
      <w:r>
        <w:rPr>
          <w:iCs/>
        </w:rPr>
        <w:t>Additional role to develop a sectoral approach to our target market.  Worked with the National Head of Sectors and various UK performance committees to professionalise our manufacturing proposition.</w:t>
      </w:r>
      <w:bookmarkStart w:id="0" w:name="_GoBack"/>
      <w:bookmarkEnd w:id="0"/>
    </w:p>
    <w:p w14:paraId="20F7E55B" w14:textId="77777777" w:rsidR="00BE5AB3" w:rsidRDefault="00BE5AB3" w:rsidP="00125728">
      <w:pPr>
        <w:rPr>
          <w:i/>
        </w:rPr>
      </w:pPr>
    </w:p>
    <w:p w14:paraId="6126A5CE" w14:textId="77777777" w:rsidR="00D25D68" w:rsidRPr="00D25D68" w:rsidRDefault="001359A5" w:rsidP="00E000D1">
      <w:pPr>
        <w:numPr>
          <w:ilvl w:val="0"/>
          <w:numId w:val="37"/>
        </w:numPr>
        <w:rPr>
          <w:b/>
        </w:rPr>
      </w:pPr>
      <w:r w:rsidRPr="00261100">
        <w:t>Wrote</w:t>
      </w:r>
      <w:r w:rsidR="00125728" w:rsidRPr="00261100">
        <w:t xml:space="preserve"> the Bank’</w:t>
      </w:r>
      <w:r w:rsidRPr="00261100">
        <w:t xml:space="preserve">s </w:t>
      </w:r>
      <w:r w:rsidR="006B11CE">
        <w:t>m</w:t>
      </w:r>
      <w:r w:rsidR="00261100">
        <w:t xml:space="preserve">anufacturing </w:t>
      </w:r>
      <w:r w:rsidR="00A624B5">
        <w:t>s</w:t>
      </w:r>
      <w:r w:rsidR="00125728" w:rsidRPr="00261100">
        <w:t xml:space="preserve">ector </w:t>
      </w:r>
      <w:r w:rsidR="00A624B5">
        <w:t>r</w:t>
      </w:r>
      <w:r w:rsidR="00125728" w:rsidRPr="00261100">
        <w:t xml:space="preserve">isk </w:t>
      </w:r>
      <w:r w:rsidR="00A624B5">
        <w:t>a</w:t>
      </w:r>
      <w:r w:rsidR="00125728" w:rsidRPr="00261100">
        <w:t xml:space="preserve">ppetite </w:t>
      </w:r>
      <w:r w:rsidR="00A624B5">
        <w:t>s</w:t>
      </w:r>
      <w:r w:rsidR="00125728" w:rsidRPr="00261100">
        <w:t xml:space="preserve">tatement </w:t>
      </w:r>
      <w:r w:rsidR="00261100">
        <w:t>paper</w:t>
      </w:r>
      <w:r w:rsidRPr="00261100">
        <w:t xml:space="preserve"> working with the National Head of Sector</w:t>
      </w:r>
      <w:r w:rsidR="00C03B37">
        <w:t>s, credit &amp; risk.</w:t>
      </w:r>
    </w:p>
    <w:p w14:paraId="22B3B032" w14:textId="77777777" w:rsidR="00D25D68" w:rsidRPr="00D25D68" w:rsidRDefault="001359A5" w:rsidP="00E000D1">
      <w:pPr>
        <w:numPr>
          <w:ilvl w:val="0"/>
          <w:numId w:val="37"/>
        </w:numPr>
        <w:rPr>
          <w:b/>
        </w:rPr>
      </w:pPr>
      <w:r w:rsidRPr="00261100">
        <w:t>Wrote &amp; developed</w:t>
      </w:r>
      <w:r w:rsidR="001A3AD8">
        <w:t>,</w:t>
      </w:r>
      <w:r w:rsidRPr="00261100">
        <w:t xml:space="preserve"> in conjunction with the </w:t>
      </w:r>
      <w:r w:rsidR="00A624B5">
        <w:t>n</w:t>
      </w:r>
      <w:r w:rsidRPr="00261100">
        <w:t xml:space="preserve">ational </w:t>
      </w:r>
      <w:r w:rsidR="00A624B5">
        <w:t>v</w:t>
      </w:r>
      <w:r w:rsidRPr="00261100">
        <w:t xml:space="preserve">irtual </w:t>
      </w:r>
      <w:r w:rsidR="00A624B5">
        <w:t>m</w:t>
      </w:r>
      <w:r w:rsidRPr="00261100">
        <w:t xml:space="preserve">anufacturing </w:t>
      </w:r>
      <w:r w:rsidR="00A624B5">
        <w:t>t</w:t>
      </w:r>
      <w:r w:rsidRPr="00261100">
        <w:t>eam</w:t>
      </w:r>
      <w:r w:rsidR="001A3AD8">
        <w:t>,</w:t>
      </w:r>
      <w:r w:rsidRPr="00261100">
        <w:t xml:space="preserve"> numerous </w:t>
      </w:r>
      <w:r w:rsidR="001A3AD8">
        <w:t>‘</w:t>
      </w:r>
      <w:r w:rsidRPr="00261100">
        <w:t>Good Deal Guides</w:t>
      </w:r>
      <w:r w:rsidR="001A3AD8">
        <w:t>’</w:t>
      </w:r>
      <w:r w:rsidRPr="00261100">
        <w:t xml:space="preserve"> across the sub-sectors of </w:t>
      </w:r>
      <w:r w:rsidR="00A624B5">
        <w:t>m</w:t>
      </w:r>
      <w:r w:rsidRPr="00261100">
        <w:t xml:space="preserve">anufacturing which were then </w:t>
      </w:r>
      <w:r w:rsidR="00261100">
        <w:t>approved</w:t>
      </w:r>
      <w:r w:rsidRPr="00261100">
        <w:t xml:space="preserve"> by Credit</w:t>
      </w:r>
      <w:r w:rsidR="00D25D68">
        <w:t xml:space="preserve"> &amp;</w:t>
      </w:r>
      <w:r w:rsidRPr="00261100">
        <w:t xml:space="preserve"> Risk</w:t>
      </w:r>
      <w:r w:rsidR="00A624B5">
        <w:t>.</w:t>
      </w:r>
    </w:p>
    <w:p w14:paraId="627B3844" w14:textId="77777777" w:rsidR="00024B29" w:rsidRPr="00261100" w:rsidRDefault="001A3AD8" w:rsidP="00E000D1">
      <w:pPr>
        <w:numPr>
          <w:ilvl w:val="0"/>
          <w:numId w:val="37"/>
        </w:numPr>
      </w:pPr>
      <w:r>
        <w:t>Held d</w:t>
      </w:r>
      <w:r w:rsidR="004A28D7" w:rsidRPr="00261100">
        <w:t xml:space="preserve">eal support authority for all new to bank </w:t>
      </w:r>
      <w:r w:rsidR="00A624B5">
        <w:t>m</w:t>
      </w:r>
      <w:r w:rsidR="004A28D7" w:rsidRPr="00261100">
        <w:t xml:space="preserve">anufacturing </w:t>
      </w:r>
      <w:r w:rsidR="004C7814" w:rsidRPr="00261100">
        <w:t>credit applications in excess of £1m.</w:t>
      </w:r>
    </w:p>
    <w:p w14:paraId="2C2A7B32" w14:textId="77777777" w:rsidR="00BE5AB3" w:rsidRPr="00261100" w:rsidRDefault="00BE5AB3" w:rsidP="004C7814"/>
    <w:p w14:paraId="74C4F59E" w14:textId="77777777" w:rsidR="0097078D" w:rsidRDefault="0097078D" w:rsidP="00E63009">
      <w:pPr>
        <w:rPr>
          <w:b/>
        </w:rPr>
      </w:pPr>
      <w:r>
        <w:rPr>
          <w:b/>
        </w:rPr>
        <w:t>Previous roles can be disclosed / discussed if required</w:t>
      </w:r>
    </w:p>
    <w:p w14:paraId="430FA10A" w14:textId="77777777" w:rsidR="0097078D" w:rsidRDefault="0097078D" w:rsidP="00E63009">
      <w:pPr>
        <w:rPr>
          <w:b/>
        </w:rPr>
      </w:pPr>
    </w:p>
    <w:p w14:paraId="49A1D32D" w14:textId="77777777" w:rsidR="00E63009" w:rsidRPr="00261100" w:rsidRDefault="00E63009" w:rsidP="00E63009">
      <w:pPr>
        <w:rPr>
          <w:b/>
        </w:rPr>
      </w:pPr>
      <w:r w:rsidRPr="00261100">
        <w:rPr>
          <w:b/>
        </w:rPr>
        <w:t>EDUCATION</w:t>
      </w:r>
    </w:p>
    <w:p w14:paraId="602F3751" w14:textId="77777777" w:rsidR="00E63009" w:rsidRPr="00261100" w:rsidRDefault="00E63009" w:rsidP="00E63009">
      <w:pPr>
        <w:rPr>
          <w:b/>
          <w:u w:val="single"/>
        </w:rPr>
      </w:pPr>
    </w:p>
    <w:p w14:paraId="0E6A13B1" w14:textId="77777777" w:rsidR="000245AA" w:rsidRDefault="00E63009" w:rsidP="00E63009">
      <w:pPr>
        <w:ind w:left="720" w:hanging="720"/>
      </w:pPr>
      <w:r w:rsidRPr="00261100">
        <w:t xml:space="preserve">1995 </w:t>
      </w:r>
      <w:r w:rsidRPr="00261100">
        <w:tab/>
      </w:r>
      <w:r w:rsidRPr="00261100">
        <w:rPr>
          <w:b/>
        </w:rPr>
        <w:t>BA Hons in Business Administration</w:t>
      </w:r>
      <w:r w:rsidR="00A861DE">
        <w:rPr>
          <w:b/>
        </w:rPr>
        <w:t xml:space="preserve"> </w:t>
      </w:r>
      <w:r w:rsidR="00A861DE">
        <w:t>(2:2)</w:t>
      </w:r>
      <w:r w:rsidRPr="00261100">
        <w:t xml:space="preserve">, Bradford University </w:t>
      </w:r>
    </w:p>
    <w:p w14:paraId="16822B0B" w14:textId="77777777" w:rsidR="00E90A50" w:rsidRPr="00261100" w:rsidRDefault="00E90A50" w:rsidP="00E63009"/>
    <w:p w14:paraId="1ABA1240" w14:textId="77777777" w:rsidR="00684A22" w:rsidRPr="00261100" w:rsidRDefault="00684A22" w:rsidP="00684A22">
      <w:pPr>
        <w:rPr>
          <w:b/>
        </w:rPr>
      </w:pPr>
      <w:r w:rsidRPr="00261100">
        <w:rPr>
          <w:b/>
        </w:rPr>
        <w:t>CORPORATE SOCIAL RESPONSIBILITY</w:t>
      </w:r>
    </w:p>
    <w:p w14:paraId="6F5ADF23" w14:textId="77777777" w:rsidR="00684A22" w:rsidRPr="00261100" w:rsidRDefault="00684A22" w:rsidP="00684A22">
      <w:pPr>
        <w:rPr>
          <w:b/>
        </w:rPr>
      </w:pPr>
    </w:p>
    <w:p w14:paraId="0C2F4345" w14:textId="77777777" w:rsidR="00684A22" w:rsidRPr="00261100" w:rsidRDefault="00EC5E72" w:rsidP="00684A22">
      <w:r>
        <w:rPr>
          <w:strike/>
        </w:rPr>
        <w:t>A</w:t>
      </w:r>
      <w:r w:rsidR="00684A22" w:rsidRPr="00261100">
        <w:t xml:space="preserve"> strong supporter of Corporate Social Responsibility and believe we should put something back into our communities.  In addition to the various CSR initiatives run by</w:t>
      </w:r>
      <w:r w:rsidR="00261100">
        <w:t xml:space="preserve"> my</w:t>
      </w:r>
      <w:r w:rsidR="00684A22" w:rsidRPr="00261100">
        <w:t xml:space="preserve"> employer I have also taken up external positions in the business community detailed below:</w:t>
      </w:r>
    </w:p>
    <w:p w14:paraId="0C3463CB" w14:textId="77777777" w:rsidR="00684A22" w:rsidRPr="00261100" w:rsidRDefault="00684A22" w:rsidP="00684A22"/>
    <w:p w14:paraId="50E51F4A" w14:textId="77777777" w:rsidR="008F01BC" w:rsidRDefault="008F01BC" w:rsidP="00684A22">
      <w:pPr>
        <w:ind w:left="1440" w:hanging="1440"/>
      </w:pPr>
      <w:r w:rsidRPr="00631E72">
        <w:t>201</w:t>
      </w:r>
      <w:r w:rsidR="00E966A3" w:rsidRPr="00631E72">
        <w:t>9</w:t>
      </w:r>
      <w:r>
        <w:tab/>
      </w:r>
      <w:r w:rsidR="00E966A3" w:rsidRPr="00E966A3">
        <w:rPr>
          <w:b/>
        </w:rPr>
        <w:t>West &amp; North Yorkshire Chamber of Commerce</w:t>
      </w:r>
      <w:r w:rsidR="00E966A3">
        <w:t xml:space="preserve"> – Leadership Board member.</w:t>
      </w:r>
    </w:p>
    <w:p w14:paraId="00EE2ABC" w14:textId="77777777" w:rsidR="00E966A3" w:rsidRDefault="00E966A3" w:rsidP="00684A22">
      <w:pPr>
        <w:ind w:left="1440" w:hanging="1440"/>
      </w:pPr>
      <w:r>
        <w:t>2019</w:t>
      </w:r>
      <w:r>
        <w:tab/>
      </w:r>
      <w:r w:rsidRPr="00E966A3">
        <w:rPr>
          <w:b/>
        </w:rPr>
        <w:t>University of Leeds Business School</w:t>
      </w:r>
      <w:r>
        <w:t xml:space="preserve"> – Leaders in Residence Programme </w:t>
      </w:r>
    </w:p>
    <w:p w14:paraId="4BEA2166" w14:textId="77777777" w:rsidR="008F4130" w:rsidRDefault="008F4130" w:rsidP="00684A22">
      <w:pPr>
        <w:ind w:left="1440" w:hanging="1440"/>
      </w:pPr>
      <w:r>
        <w:t>2019</w:t>
      </w:r>
      <w:r>
        <w:tab/>
      </w:r>
      <w:r w:rsidR="009B6A9A" w:rsidRPr="009B6A9A">
        <w:rPr>
          <w:b/>
        </w:rPr>
        <w:t>St George’s Crypt</w:t>
      </w:r>
      <w:r w:rsidR="009B6A9A">
        <w:t xml:space="preserve"> Fundraising Committee</w:t>
      </w:r>
      <w:r w:rsidR="00657D20">
        <w:t xml:space="preserve"> (pending)</w:t>
      </w:r>
    </w:p>
    <w:p w14:paraId="70101B3F" w14:textId="77777777" w:rsidR="00652264" w:rsidRDefault="00652264" w:rsidP="00684A22">
      <w:pPr>
        <w:ind w:left="1440" w:hanging="1440"/>
      </w:pPr>
      <w:r>
        <w:t xml:space="preserve">2017 to </w:t>
      </w:r>
      <w:r w:rsidR="00E966A3">
        <w:t>2018</w:t>
      </w:r>
      <w:r>
        <w:tab/>
      </w:r>
      <w:r w:rsidRPr="00652264">
        <w:rPr>
          <w:b/>
        </w:rPr>
        <w:t>Pro Manchester</w:t>
      </w:r>
      <w:r>
        <w:t xml:space="preserve"> steering committee for Advanced Manufacturing</w:t>
      </w:r>
    </w:p>
    <w:sectPr w:rsidR="00652264" w:rsidSect="005A5610">
      <w:footerReference w:type="default" r:id="rId9"/>
      <w:pgSz w:w="11906" w:h="16838"/>
      <w:pgMar w:top="1440" w:right="17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47B78" w14:textId="77777777" w:rsidR="00424011" w:rsidRDefault="00424011" w:rsidP="00E46ECE">
      <w:r>
        <w:separator/>
      </w:r>
    </w:p>
  </w:endnote>
  <w:endnote w:type="continuationSeparator" w:id="0">
    <w:p w14:paraId="4E9BAF7F" w14:textId="77777777" w:rsidR="00424011" w:rsidRDefault="00424011" w:rsidP="00E4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E5E01" w14:textId="77777777" w:rsidR="00E10B2C" w:rsidRDefault="00E10B2C">
    <w:pPr>
      <w:pStyle w:val="Footer"/>
    </w:pPr>
    <w:r>
      <w:rPr>
        <w:noProof/>
      </w:rPr>
      <w:pict w14:anchorId="388D7E00">
        <v:shapetype id="_x0000_t202" coordsize="21600,21600" o:spt="202" path="m,l,21600r21600,l21600,xe">
          <v:stroke joinstyle="miter"/>
          <v:path gradientshapeok="t" o:connecttype="rect"/>
        </v:shapetype>
        <v:shape id="MSIPCM09d44c7d8ec87e21cc64d9a3" o:spid="_x0000_s2049" type="#_x0000_t202" alt="{&quot;HashCode&quot;:-130356635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7728;mso-position-horizontal-relative:page;mso-position-vertical-relative:page;v-text-anchor:bottom" o:allowincell="f" filled="f" stroked="f">
          <v:textbox inset="20pt,0,,0">
            <w:txbxContent>
              <w:p w14:paraId="272787DD" w14:textId="77777777" w:rsidR="00E10B2C" w:rsidRPr="00E46ECE" w:rsidRDefault="00E10B2C" w:rsidP="00E46ECE">
                <w:pPr>
                  <w:rPr>
                    <w:rFonts w:ascii="Calibri" w:hAnsi="Calibri"/>
                    <w:color w:val="000000"/>
                  </w:rPr>
                </w:pPr>
                <w:r w:rsidRPr="00E46ECE">
                  <w:rPr>
                    <w:rFonts w:ascii="Calibri" w:hAnsi="Calibri"/>
                    <w:color w:val="000000"/>
                  </w:rPr>
                  <w:t>Classification: Private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23959" w14:textId="77777777" w:rsidR="00424011" w:rsidRDefault="00424011" w:rsidP="00E46ECE">
      <w:r>
        <w:separator/>
      </w:r>
    </w:p>
  </w:footnote>
  <w:footnote w:type="continuationSeparator" w:id="0">
    <w:p w14:paraId="40C47FA5" w14:textId="77777777" w:rsidR="00424011" w:rsidRDefault="00424011" w:rsidP="00E46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CD8C4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40FEDD66"/>
    <w:lvl w:ilvl="0">
      <w:numFmt w:val="decimal"/>
      <w:lvlText w:val="*"/>
      <w:lvlJc w:val="left"/>
    </w:lvl>
  </w:abstractNum>
  <w:abstractNum w:abstractNumId="2" w15:restartNumberingAfterBreak="0">
    <w:nsid w:val="01263225"/>
    <w:multiLevelType w:val="hybridMultilevel"/>
    <w:tmpl w:val="C890B8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34880"/>
    <w:multiLevelType w:val="hybridMultilevel"/>
    <w:tmpl w:val="2690C53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C66F8"/>
    <w:multiLevelType w:val="hybridMultilevel"/>
    <w:tmpl w:val="E94CB8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45119C"/>
    <w:multiLevelType w:val="hybridMultilevel"/>
    <w:tmpl w:val="A0CE8B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3B53F9"/>
    <w:multiLevelType w:val="multilevel"/>
    <w:tmpl w:val="70D4F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E9565C"/>
    <w:multiLevelType w:val="hybridMultilevel"/>
    <w:tmpl w:val="7A9C3B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AD4CA8"/>
    <w:multiLevelType w:val="hybridMultilevel"/>
    <w:tmpl w:val="114615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BD3683"/>
    <w:multiLevelType w:val="singleLevel"/>
    <w:tmpl w:val="1A521A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0CCD577F"/>
    <w:multiLevelType w:val="hybridMultilevel"/>
    <w:tmpl w:val="540E0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A5F56"/>
    <w:multiLevelType w:val="hybridMultilevel"/>
    <w:tmpl w:val="6D9A28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BA0C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8A7706A"/>
    <w:multiLevelType w:val="hybridMultilevel"/>
    <w:tmpl w:val="CF28CEC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641CA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C3D7938"/>
    <w:multiLevelType w:val="hybridMultilevel"/>
    <w:tmpl w:val="05C81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5E458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1A578F5"/>
    <w:multiLevelType w:val="hybridMultilevel"/>
    <w:tmpl w:val="61BE3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5A78F1"/>
    <w:multiLevelType w:val="hybridMultilevel"/>
    <w:tmpl w:val="039493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E524F2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6AD782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8161FBF"/>
    <w:multiLevelType w:val="hybridMultilevel"/>
    <w:tmpl w:val="220C8E1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BC43F7"/>
    <w:multiLevelType w:val="hybridMultilevel"/>
    <w:tmpl w:val="46C0C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A28028B"/>
    <w:multiLevelType w:val="hybridMultilevel"/>
    <w:tmpl w:val="9F02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110E92"/>
    <w:multiLevelType w:val="hybridMultilevel"/>
    <w:tmpl w:val="6C8CCC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32D7505"/>
    <w:multiLevelType w:val="hybridMultilevel"/>
    <w:tmpl w:val="0218B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4EB4AFF"/>
    <w:multiLevelType w:val="hybridMultilevel"/>
    <w:tmpl w:val="D6F29A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DB5698"/>
    <w:multiLevelType w:val="hybridMultilevel"/>
    <w:tmpl w:val="98A09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356350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3C153FF4"/>
    <w:multiLevelType w:val="hybridMultilevel"/>
    <w:tmpl w:val="F6549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03020F"/>
    <w:multiLevelType w:val="hybridMultilevel"/>
    <w:tmpl w:val="728863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4D410A58"/>
    <w:multiLevelType w:val="hybridMultilevel"/>
    <w:tmpl w:val="B7C22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1927D9"/>
    <w:multiLevelType w:val="hybridMultilevel"/>
    <w:tmpl w:val="6D2A40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1B528C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0BB49B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1056AF4"/>
    <w:multiLevelType w:val="hybridMultilevel"/>
    <w:tmpl w:val="B2E6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632910"/>
    <w:multiLevelType w:val="hybridMultilevel"/>
    <w:tmpl w:val="21783E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AC14A7"/>
    <w:multiLevelType w:val="hybridMultilevel"/>
    <w:tmpl w:val="17C40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65954EF"/>
    <w:multiLevelType w:val="singleLevel"/>
    <w:tmpl w:val="220CA970"/>
    <w:lvl w:ilvl="0">
      <w:start w:val="2003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9" w15:restartNumberingAfterBreak="0">
    <w:nsid w:val="5703601F"/>
    <w:multiLevelType w:val="hybridMultilevel"/>
    <w:tmpl w:val="87D8F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760F9F"/>
    <w:multiLevelType w:val="hybridMultilevel"/>
    <w:tmpl w:val="E5E648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0B55105"/>
    <w:multiLevelType w:val="hybridMultilevel"/>
    <w:tmpl w:val="EA2059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870AE3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7102496"/>
    <w:multiLevelType w:val="hybridMultilevel"/>
    <w:tmpl w:val="99140C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7167FC9"/>
    <w:multiLevelType w:val="hybridMultilevel"/>
    <w:tmpl w:val="42B69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9A5277E"/>
    <w:multiLevelType w:val="hybridMultilevel"/>
    <w:tmpl w:val="70D4F5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1EC4B4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2FB509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2"/>
  </w:num>
  <w:num w:numId="4">
    <w:abstractNumId w:val="28"/>
  </w:num>
  <w:num w:numId="5">
    <w:abstractNumId w:val="34"/>
  </w:num>
  <w:num w:numId="6">
    <w:abstractNumId w:val="20"/>
  </w:num>
  <w:num w:numId="7">
    <w:abstractNumId w:val="47"/>
  </w:num>
  <w:num w:numId="8">
    <w:abstractNumId w:val="42"/>
  </w:num>
  <w:num w:numId="9">
    <w:abstractNumId w:val="33"/>
  </w:num>
  <w:num w:numId="10">
    <w:abstractNumId w:val="14"/>
  </w:num>
  <w:num w:numId="11">
    <w:abstractNumId w:val="19"/>
  </w:num>
  <w:num w:numId="12">
    <w:abstractNumId w:val="16"/>
  </w:num>
  <w:num w:numId="13">
    <w:abstractNumId w:val="46"/>
  </w:num>
  <w:num w:numId="14">
    <w:abstractNumId w:val="38"/>
  </w:num>
  <w:num w:numId="15">
    <w:abstractNumId w:val="43"/>
  </w:num>
  <w:num w:numId="16">
    <w:abstractNumId w:val="45"/>
  </w:num>
  <w:num w:numId="17">
    <w:abstractNumId w:val="6"/>
  </w:num>
  <w:num w:numId="18">
    <w:abstractNumId w:val="30"/>
  </w:num>
  <w:num w:numId="19">
    <w:abstractNumId w:val="36"/>
  </w:num>
  <w:num w:numId="20">
    <w:abstractNumId w:val="7"/>
  </w:num>
  <w:num w:numId="21">
    <w:abstractNumId w:val="26"/>
  </w:num>
  <w:num w:numId="22">
    <w:abstractNumId w:val="5"/>
  </w:num>
  <w:num w:numId="23">
    <w:abstractNumId w:val="18"/>
  </w:num>
  <w:num w:numId="24">
    <w:abstractNumId w:val="29"/>
  </w:num>
  <w:num w:numId="25">
    <w:abstractNumId w:val="24"/>
  </w:num>
  <w:num w:numId="26">
    <w:abstractNumId w:val="39"/>
  </w:num>
  <w:num w:numId="27">
    <w:abstractNumId w:val="10"/>
  </w:num>
  <w:num w:numId="28">
    <w:abstractNumId w:val="37"/>
  </w:num>
  <w:num w:numId="29">
    <w:abstractNumId w:val="40"/>
  </w:num>
  <w:num w:numId="30">
    <w:abstractNumId w:val="4"/>
  </w:num>
  <w:num w:numId="31">
    <w:abstractNumId w:val="22"/>
  </w:num>
  <w:num w:numId="32">
    <w:abstractNumId w:val="25"/>
  </w:num>
  <w:num w:numId="33">
    <w:abstractNumId w:val="35"/>
  </w:num>
  <w:num w:numId="34">
    <w:abstractNumId w:val="21"/>
  </w:num>
  <w:num w:numId="35">
    <w:abstractNumId w:val="2"/>
  </w:num>
  <w:num w:numId="36">
    <w:abstractNumId w:val="3"/>
  </w:num>
  <w:num w:numId="37">
    <w:abstractNumId w:val="13"/>
  </w:num>
  <w:num w:numId="38">
    <w:abstractNumId w:val="11"/>
  </w:num>
  <w:num w:numId="39">
    <w:abstractNumId w:val="27"/>
  </w:num>
  <w:num w:numId="40">
    <w:abstractNumId w:val="31"/>
  </w:num>
  <w:num w:numId="41">
    <w:abstractNumId w:val="17"/>
  </w:num>
  <w:num w:numId="42">
    <w:abstractNumId w:val="15"/>
  </w:num>
  <w:num w:numId="43">
    <w:abstractNumId w:val="41"/>
  </w:num>
  <w:num w:numId="44">
    <w:abstractNumId w:val="0"/>
  </w:num>
  <w:num w:numId="45">
    <w:abstractNumId w:val="23"/>
  </w:num>
  <w:num w:numId="46">
    <w:abstractNumId w:val="44"/>
  </w:num>
  <w:num w:numId="47">
    <w:abstractNumId w:val="8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4E40"/>
    <w:rsid w:val="00012B48"/>
    <w:rsid w:val="000245AA"/>
    <w:rsid w:val="00024B29"/>
    <w:rsid w:val="00060A8B"/>
    <w:rsid w:val="000A1B1B"/>
    <w:rsid w:val="000D6221"/>
    <w:rsid w:val="000E1ACF"/>
    <w:rsid w:val="000E600F"/>
    <w:rsid w:val="00122F5F"/>
    <w:rsid w:val="00125728"/>
    <w:rsid w:val="00131584"/>
    <w:rsid w:val="001359A5"/>
    <w:rsid w:val="00147E76"/>
    <w:rsid w:val="00176ED3"/>
    <w:rsid w:val="0019442A"/>
    <w:rsid w:val="00195D1A"/>
    <w:rsid w:val="001A3AD8"/>
    <w:rsid w:val="001B0753"/>
    <w:rsid w:val="001C3160"/>
    <w:rsid w:val="001C6A02"/>
    <w:rsid w:val="001D31F2"/>
    <w:rsid w:val="001E1D22"/>
    <w:rsid w:val="001E4355"/>
    <w:rsid w:val="002156B4"/>
    <w:rsid w:val="00227B9B"/>
    <w:rsid w:val="00232A77"/>
    <w:rsid w:val="002534D1"/>
    <w:rsid w:val="00261100"/>
    <w:rsid w:val="002817BD"/>
    <w:rsid w:val="00297B35"/>
    <w:rsid w:val="002B4F38"/>
    <w:rsid w:val="002E0105"/>
    <w:rsid w:val="002E1187"/>
    <w:rsid w:val="00300809"/>
    <w:rsid w:val="00302219"/>
    <w:rsid w:val="00333585"/>
    <w:rsid w:val="003428E7"/>
    <w:rsid w:val="003654DF"/>
    <w:rsid w:val="00375C28"/>
    <w:rsid w:val="003B7F7A"/>
    <w:rsid w:val="003D6D7E"/>
    <w:rsid w:val="003F54DA"/>
    <w:rsid w:val="003F781A"/>
    <w:rsid w:val="004021AB"/>
    <w:rsid w:val="00424011"/>
    <w:rsid w:val="0043170F"/>
    <w:rsid w:val="004501F8"/>
    <w:rsid w:val="00464A6B"/>
    <w:rsid w:val="004821F8"/>
    <w:rsid w:val="004913E3"/>
    <w:rsid w:val="004940AC"/>
    <w:rsid w:val="004A28D7"/>
    <w:rsid w:val="004B1FBF"/>
    <w:rsid w:val="004C30B2"/>
    <w:rsid w:val="004C7814"/>
    <w:rsid w:val="004E0AD0"/>
    <w:rsid w:val="004E732D"/>
    <w:rsid w:val="004F7AC7"/>
    <w:rsid w:val="00502FBE"/>
    <w:rsid w:val="00534497"/>
    <w:rsid w:val="00535CA5"/>
    <w:rsid w:val="005460F6"/>
    <w:rsid w:val="00567428"/>
    <w:rsid w:val="00574BD2"/>
    <w:rsid w:val="00593F03"/>
    <w:rsid w:val="005A5610"/>
    <w:rsid w:val="005B36B2"/>
    <w:rsid w:val="005B6FEC"/>
    <w:rsid w:val="005C5EC1"/>
    <w:rsid w:val="005D280D"/>
    <w:rsid w:val="005D76D7"/>
    <w:rsid w:val="005F680F"/>
    <w:rsid w:val="00631E72"/>
    <w:rsid w:val="00633348"/>
    <w:rsid w:val="0063503A"/>
    <w:rsid w:val="006438E6"/>
    <w:rsid w:val="00652264"/>
    <w:rsid w:val="00657D20"/>
    <w:rsid w:val="00663168"/>
    <w:rsid w:val="00684A22"/>
    <w:rsid w:val="00690E66"/>
    <w:rsid w:val="00692958"/>
    <w:rsid w:val="006A51C5"/>
    <w:rsid w:val="006B11CE"/>
    <w:rsid w:val="006C7B8B"/>
    <w:rsid w:val="006D4D3A"/>
    <w:rsid w:val="006E4BCD"/>
    <w:rsid w:val="007009B9"/>
    <w:rsid w:val="007118D6"/>
    <w:rsid w:val="0071794B"/>
    <w:rsid w:val="007403BE"/>
    <w:rsid w:val="00751F2C"/>
    <w:rsid w:val="00761C06"/>
    <w:rsid w:val="00784A2E"/>
    <w:rsid w:val="00785157"/>
    <w:rsid w:val="00787EE6"/>
    <w:rsid w:val="007B1C42"/>
    <w:rsid w:val="007D09F6"/>
    <w:rsid w:val="007D2660"/>
    <w:rsid w:val="007D29DB"/>
    <w:rsid w:val="007D7224"/>
    <w:rsid w:val="007E232E"/>
    <w:rsid w:val="007F1E9D"/>
    <w:rsid w:val="007F5840"/>
    <w:rsid w:val="00811038"/>
    <w:rsid w:val="00824CA9"/>
    <w:rsid w:val="00826878"/>
    <w:rsid w:val="00834CE6"/>
    <w:rsid w:val="0083582F"/>
    <w:rsid w:val="00837459"/>
    <w:rsid w:val="008405A8"/>
    <w:rsid w:val="008441B0"/>
    <w:rsid w:val="00851F79"/>
    <w:rsid w:val="008527F2"/>
    <w:rsid w:val="00860C92"/>
    <w:rsid w:val="00870F58"/>
    <w:rsid w:val="008E1BE0"/>
    <w:rsid w:val="008E7999"/>
    <w:rsid w:val="008F01BC"/>
    <w:rsid w:val="008F4130"/>
    <w:rsid w:val="009063D5"/>
    <w:rsid w:val="00917F65"/>
    <w:rsid w:val="00921E30"/>
    <w:rsid w:val="009227B0"/>
    <w:rsid w:val="0092504C"/>
    <w:rsid w:val="00933887"/>
    <w:rsid w:val="00936078"/>
    <w:rsid w:val="00954566"/>
    <w:rsid w:val="00965B51"/>
    <w:rsid w:val="00966E6E"/>
    <w:rsid w:val="0097078D"/>
    <w:rsid w:val="009B5BD7"/>
    <w:rsid w:val="009B6A9A"/>
    <w:rsid w:val="009E26BF"/>
    <w:rsid w:val="00A01EFE"/>
    <w:rsid w:val="00A4654E"/>
    <w:rsid w:val="00A525A2"/>
    <w:rsid w:val="00A624B5"/>
    <w:rsid w:val="00A6252E"/>
    <w:rsid w:val="00A6646F"/>
    <w:rsid w:val="00A861DE"/>
    <w:rsid w:val="00A91CFD"/>
    <w:rsid w:val="00AC208D"/>
    <w:rsid w:val="00AC4D20"/>
    <w:rsid w:val="00AD680D"/>
    <w:rsid w:val="00AE4D99"/>
    <w:rsid w:val="00AF3C28"/>
    <w:rsid w:val="00AF5BD8"/>
    <w:rsid w:val="00AF6E94"/>
    <w:rsid w:val="00B12852"/>
    <w:rsid w:val="00B30706"/>
    <w:rsid w:val="00B31383"/>
    <w:rsid w:val="00B438C0"/>
    <w:rsid w:val="00B65A67"/>
    <w:rsid w:val="00B660B2"/>
    <w:rsid w:val="00B97623"/>
    <w:rsid w:val="00BA24F7"/>
    <w:rsid w:val="00BB0C86"/>
    <w:rsid w:val="00BE5AB3"/>
    <w:rsid w:val="00BE67C1"/>
    <w:rsid w:val="00C03B37"/>
    <w:rsid w:val="00C12E3F"/>
    <w:rsid w:val="00C16309"/>
    <w:rsid w:val="00C431C3"/>
    <w:rsid w:val="00C77A98"/>
    <w:rsid w:val="00C87E72"/>
    <w:rsid w:val="00CA0B58"/>
    <w:rsid w:val="00CC1DB6"/>
    <w:rsid w:val="00CD2519"/>
    <w:rsid w:val="00CD5F00"/>
    <w:rsid w:val="00CE737B"/>
    <w:rsid w:val="00CF6F79"/>
    <w:rsid w:val="00D00997"/>
    <w:rsid w:val="00D019F1"/>
    <w:rsid w:val="00D112CC"/>
    <w:rsid w:val="00D17795"/>
    <w:rsid w:val="00D24091"/>
    <w:rsid w:val="00D25D68"/>
    <w:rsid w:val="00D40095"/>
    <w:rsid w:val="00D40BE1"/>
    <w:rsid w:val="00D64685"/>
    <w:rsid w:val="00D730E3"/>
    <w:rsid w:val="00D80F7A"/>
    <w:rsid w:val="00DA094D"/>
    <w:rsid w:val="00DB4032"/>
    <w:rsid w:val="00DB5F6A"/>
    <w:rsid w:val="00DC6389"/>
    <w:rsid w:val="00DD7228"/>
    <w:rsid w:val="00DE6305"/>
    <w:rsid w:val="00DF4E40"/>
    <w:rsid w:val="00E000D1"/>
    <w:rsid w:val="00E10B2C"/>
    <w:rsid w:val="00E234FA"/>
    <w:rsid w:val="00E24607"/>
    <w:rsid w:val="00E379DB"/>
    <w:rsid w:val="00E42515"/>
    <w:rsid w:val="00E46ECE"/>
    <w:rsid w:val="00E63009"/>
    <w:rsid w:val="00E744C1"/>
    <w:rsid w:val="00E90A50"/>
    <w:rsid w:val="00E966A3"/>
    <w:rsid w:val="00EA73A4"/>
    <w:rsid w:val="00EC5E72"/>
    <w:rsid w:val="00EC686D"/>
    <w:rsid w:val="00F107B0"/>
    <w:rsid w:val="00F11640"/>
    <w:rsid w:val="00F12CEC"/>
    <w:rsid w:val="00F22B35"/>
    <w:rsid w:val="00F61C24"/>
    <w:rsid w:val="00F65B1F"/>
    <w:rsid w:val="00F95B04"/>
    <w:rsid w:val="00FB110C"/>
    <w:rsid w:val="00FC2625"/>
    <w:rsid w:val="00FC7D61"/>
    <w:rsid w:val="00FE3382"/>
    <w:rsid w:val="00F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E501825"/>
  <w15:chartTrackingRefBased/>
  <w15:docId w15:val="{9E49B329-6998-4D04-AC1F-45136453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8D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i/>
      <w:iCs/>
      <w:sz w:val="19"/>
      <w:szCs w:val="19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rPr>
      <w:rFonts w:ascii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075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00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6E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46ECE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6E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46ECE"/>
    <w:rPr>
      <w:rFonts w:ascii="Arial" w:hAnsi="Arial" w:cs="Arial"/>
      <w:lang w:eastAsia="en-US"/>
    </w:rPr>
  </w:style>
  <w:style w:type="character" w:styleId="UnresolvedMention">
    <w:name w:val="Unresolved Mention"/>
    <w:uiPriority w:val="99"/>
    <w:semiHidden/>
    <w:unhideWhenUsed/>
    <w:rsid w:val="00CC1DB6"/>
    <w:rPr>
      <w:color w:val="605E5C"/>
      <w:shd w:val="clear" w:color="auto" w:fill="E1DFDD"/>
    </w:rPr>
  </w:style>
  <w:style w:type="paragraph" w:styleId="MediumGrid2">
    <w:name w:val="Medium Grid 2"/>
    <w:uiPriority w:val="1"/>
    <w:qFormat/>
    <w:rsid w:val="00761C06"/>
    <w:rPr>
      <w:rFonts w:ascii="Calibri" w:hAnsi="Calibri"/>
      <w:snapToGrid w:val="0"/>
      <w:color w:val="FF0000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8268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26878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826878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87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26878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grace1974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556D8-EFF0-4FCB-A53F-CFE6BA18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Richard Grace</vt:lpstr>
    </vt:vector>
  </TitlesOfParts>
  <Company>National Australia Group</Company>
  <LinksUpToDate>false</LinksUpToDate>
  <CharactersWithSpaces>9682</CharactersWithSpaces>
  <SharedDoc>false</SharedDoc>
  <HLinks>
    <vt:vector size="6" baseType="variant">
      <vt:variant>
        <vt:i4>1572903</vt:i4>
      </vt:variant>
      <vt:variant>
        <vt:i4>0</vt:i4>
      </vt:variant>
      <vt:variant>
        <vt:i4>0</vt:i4>
      </vt:variant>
      <vt:variant>
        <vt:i4>5</vt:i4>
      </vt:variant>
      <vt:variant>
        <vt:lpwstr>mailto:paulgrace1974@outlook.com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Richard Grace</dc:title>
  <dc:subject/>
  <dc:creator>Yorkshire Bank</dc:creator>
  <cp:keywords/>
  <cp:lastModifiedBy>Paul Grace</cp:lastModifiedBy>
  <cp:revision>2</cp:revision>
  <cp:lastPrinted>2019-12-09T10:07:00Z</cp:lastPrinted>
  <dcterms:created xsi:type="dcterms:W3CDTF">2020-01-06T08:20:00Z</dcterms:created>
  <dcterms:modified xsi:type="dcterms:W3CDTF">2020-01-06T08:20:00Z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5515b1-d194-4c62-9847-b9371b304101_Enabled">
    <vt:lpwstr>True</vt:lpwstr>
  </property>
  <property fmtid="{D5CDD505-2E9C-101B-9397-08002B2CF9AE}" pid="3" name="MSIP_Label_d65515b1-d194-4c62-9847-b9371b304101_SiteId">
    <vt:lpwstr>0f4fe3c0-2a87-4022-a491-0886f6bd32dd</vt:lpwstr>
  </property>
  <property fmtid="{D5CDD505-2E9C-101B-9397-08002B2CF9AE}" pid="4" name="MSIP_Label_d65515b1-d194-4c62-9847-b9371b304101_Owner">
    <vt:lpwstr>GraceP@cybg.com</vt:lpwstr>
  </property>
  <property fmtid="{D5CDD505-2E9C-101B-9397-08002B2CF9AE}" pid="5" name="MSIP_Label_d65515b1-d194-4c62-9847-b9371b304101_SetDate">
    <vt:lpwstr>2019-05-28T08:03:05.9557445Z</vt:lpwstr>
  </property>
  <property fmtid="{D5CDD505-2E9C-101B-9397-08002B2CF9AE}" pid="6" name="MSIP_Label_d65515b1-d194-4c62-9847-b9371b304101_Name">
    <vt:lpwstr>Private</vt:lpwstr>
  </property>
  <property fmtid="{D5CDD505-2E9C-101B-9397-08002B2CF9AE}" pid="7" name="MSIP_Label_d65515b1-d194-4c62-9847-b9371b304101_Application">
    <vt:lpwstr>Microsoft Azure Information Protection</vt:lpwstr>
  </property>
  <property fmtid="{D5CDD505-2E9C-101B-9397-08002B2CF9AE}" pid="8" name="MSIP_Label_d65515b1-d194-4c62-9847-b9371b304101_Extended_MSFT_Method">
    <vt:lpwstr>Automatic</vt:lpwstr>
  </property>
  <property fmtid="{D5CDD505-2E9C-101B-9397-08002B2CF9AE}" pid="9" name="Sensitivity">
    <vt:lpwstr>Private</vt:lpwstr>
  </property>
</Properties>
</file>