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KHẢO SÁT KHÔNG GIAN CÔNG CỘNG</w:t>
      </w:r>
    </w:p>
    <w:p w:rsidR="00000000" w:rsidDel="00000000" w:rsidP="00000000" w:rsidRDefault="00000000" w:rsidRPr="00000000" w14:paraId="00000002">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numPr>
          <w:ilvl w:val="0"/>
          <w:numId w:val="3"/>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chung</w:t>
      </w:r>
    </w:p>
    <w:p w:rsidR="00000000" w:rsidDel="00000000" w:rsidP="00000000" w:rsidRDefault="00000000" w:rsidRPr="00000000" w14:paraId="00000004">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địa điểm KGCC (thôn, xã, huyện, tỉnh):</w:t>
      </w:r>
    </w:p>
    <w:p w:rsidR="00000000" w:rsidDel="00000000" w:rsidP="00000000" w:rsidRDefault="00000000" w:rsidRPr="00000000" w14:paraId="00000005">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Dân tộc:</w:t>
      </w:r>
    </w:p>
    <w:p w:rsidR="00000000" w:rsidDel="00000000" w:rsidP="00000000" w:rsidRDefault="00000000" w:rsidRPr="00000000" w14:paraId="00000006">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Vị trí (GPS):</w:t>
      </w:r>
    </w:p>
    <w:p w:rsidR="00000000" w:rsidDel="00000000" w:rsidP="00000000" w:rsidRDefault="00000000" w:rsidRPr="00000000" w14:paraId="00000007">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Đặc trưng khu vực (văn hóa, kinh tế, kiến trúc, sinh thái…)</w:t>
      </w:r>
    </w:p>
    <w:p w:rsidR="00000000" w:rsidDel="00000000" w:rsidP="00000000" w:rsidRDefault="00000000" w:rsidRPr="00000000" w14:paraId="00000008">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Dân số (Số lượng, mức thu nhập, ngành nghề phổ biến):</w:t>
      </w:r>
    </w:p>
    <w:p w:rsidR="00000000" w:rsidDel="00000000" w:rsidP="00000000" w:rsidRDefault="00000000" w:rsidRPr="00000000" w14:paraId="00000009">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lượng học sinh/trẻ em hưởng lợi:</w:t>
      </w:r>
    </w:p>
    <w:p w:rsidR="00000000" w:rsidDel="00000000" w:rsidP="00000000" w:rsidRDefault="00000000" w:rsidRPr="00000000" w14:paraId="0000000A">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 tuổi:</w:t>
      </w:r>
    </w:p>
    <w:p w:rsidR="00000000" w:rsidDel="00000000" w:rsidP="00000000" w:rsidRDefault="00000000" w:rsidRPr="00000000" w14:paraId="0000000B">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lượng học sinh/trẻ em khuyết tật (nếu có):</w:t>
      </w:r>
    </w:p>
    <w:p w:rsidR="00000000" w:rsidDel="00000000" w:rsidP="00000000" w:rsidRDefault="00000000" w:rsidRPr="00000000" w14:paraId="0000000C">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 tuổi:</w:t>
      </w:r>
    </w:p>
    <w:p w:rsidR="00000000" w:rsidDel="00000000" w:rsidP="00000000" w:rsidRDefault="00000000" w:rsidRPr="00000000" w14:paraId="0000000D">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Loại khuyết tật:</w:t>
      </w:r>
    </w:p>
    <w:p w:rsidR="00000000" w:rsidDel="00000000" w:rsidP="00000000" w:rsidRDefault="00000000" w:rsidRPr="00000000" w14:paraId="0000000E">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liên hệ tại địa phương (hiệu trưởng, hiệu phó, lãnh đạo địa phương, người trực tiếp điều phối công việc tại địa phương…) (họ tên, SĐT, email)</w:t>
      </w:r>
    </w:p>
    <w:p w:rsidR="00000000" w:rsidDel="00000000" w:rsidP="00000000" w:rsidRDefault="00000000" w:rsidRPr="00000000" w14:paraId="0000000F">
      <w:pPr>
        <w:pageBreakBefore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Khảo sát địa hình</w:t>
      </w:r>
    </w:p>
    <w:p w:rsidR="00000000" w:rsidDel="00000000" w:rsidP="00000000" w:rsidRDefault="00000000" w:rsidRPr="00000000" w14:paraId="00000010">
      <w:pPr>
        <w:pageBreakBefore w:val="0"/>
        <w:numPr>
          <w:ilvl w:val="0"/>
          <w:numId w:val="5"/>
        </w:numPr>
        <w:spacing w:line="36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Hình ảnh: Chụp ảnh tổng thể nhìn từ 4 góc khác nhau của không gian công cộng, chụp cận cảnh các đặc điểm quan trọng của không gian (Hàng rào, hệ thống cây cối, thực vật, nhà cửa…)</w:t>
      </w:r>
      <w:r w:rsidDel="00000000" w:rsidR="00000000" w:rsidRPr="00000000">
        <w:rPr>
          <w:rtl w:val="0"/>
        </w:rPr>
      </w:r>
    </w:p>
    <w:p w:rsidR="00000000" w:rsidDel="00000000" w:rsidP="00000000" w:rsidRDefault="00000000" w:rsidRPr="00000000" w14:paraId="00000011">
      <w:pPr>
        <w:pageBreakBefore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Kích thước không gian (dài, rộng)</w:t>
      </w:r>
    </w:p>
    <w:p w:rsidR="00000000" w:rsidDel="00000000" w:rsidP="00000000" w:rsidRDefault="00000000" w:rsidRPr="00000000" w14:paraId="00000012">
      <w:pPr>
        <w:pageBreakBefore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Cây: Nếu trong sân có cây cần định vị vị trí cây và đo chu vi cây từ 1m so với mặt đất</w:t>
      </w:r>
    </w:p>
    <w:p w:rsidR="00000000" w:rsidDel="00000000" w:rsidP="00000000" w:rsidRDefault="00000000" w:rsidRPr="00000000" w14:paraId="00000013">
      <w:pPr>
        <w:pageBreakBefore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hình: Nếu có các gò cao, mấp mô cần mô tả cụ thể trong bản khảo sát</w:t>
      </w:r>
    </w:p>
    <w:p w:rsidR="00000000" w:rsidDel="00000000" w:rsidP="00000000" w:rsidRDefault="00000000" w:rsidRPr="00000000" w14:paraId="00000014">
      <w:pPr>
        <w:pageBreakBefore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Nền (bê tông, đất nện, cỏ…)</w:t>
      </w:r>
    </w:p>
    <w:p w:rsidR="00000000" w:rsidDel="00000000" w:rsidP="00000000" w:rsidRDefault="00000000" w:rsidRPr="00000000" w14:paraId="00000015">
      <w:pPr>
        <w:pageBreakBefore w:val="0"/>
        <w:numPr>
          <w:ilvl w:val="0"/>
          <w:numId w:val="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Tính chất khu đất: Đất công cộng, đất tư nhân tặng cho cộng đồng, đất trường học…?</w:t>
      </w:r>
      <w:r w:rsidDel="00000000" w:rsidR="00000000" w:rsidRPr="00000000">
        <w:rPr>
          <w:rtl w:val="0"/>
        </w:rPr>
      </w:r>
    </w:p>
    <w:p w:rsidR="00000000" w:rsidDel="00000000" w:rsidP="00000000" w:rsidRDefault="00000000" w:rsidRPr="00000000" w14:paraId="00000016">
      <w:pPr>
        <w:pageBreakBefore w:val="0"/>
        <w:numPr>
          <w:ilvl w:val="0"/>
          <w:numId w:val="5"/>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Xác định các yếu tố hạ tầng khác (công trình trong khu vực, cống nước, đường điện, đèn chiếu sáng…)</w:t>
      </w:r>
      <w:r w:rsidDel="00000000" w:rsidR="00000000" w:rsidRPr="00000000">
        <w:rPr>
          <w:rtl w:val="0"/>
        </w:rPr>
      </w:r>
    </w:p>
    <w:p w:rsidR="00000000" w:rsidDel="00000000" w:rsidP="00000000" w:rsidRDefault="00000000" w:rsidRPr="00000000" w14:paraId="00000017">
      <w:pPr>
        <w:pageBreakBefore w:val="0"/>
        <w:spacing w:line="36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III. Khảo sát về sinh thái</w:t>
      </w:r>
    </w:p>
    <w:p w:rsidR="00000000" w:rsidDel="00000000" w:rsidP="00000000" w:rsidRDefault="00000000" w:rsidRPr="00000000" w14:paraId="00000018">
      <w:pPr>
        <w:pageBreakBefore w:val="0"/>
        <w:numPr>
          <w:ilvl w:val="0"/>
          <w:numId w:val="4"/>
        </w:numP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Đánh giá về hệ sinh thái của khu vực (mô tả càng chi tiết càng tốt)</w:t>
      </w:r>
    </w:p>
    <w:p w:rsidR="00000000" w:rsidDel="00000000" w:rsidP="00000000" w:rsidRDefault="00000000" w:rsidRPr="00000000" w14:paraId="00000019">
      <w:pPr>
        <w:pageBreakBefore w:val="0"/>
        <w:numPr>
          <w:ilvl w:val="0"/>
          <w:numId w:val="4"/>
        </w:numPr>
        <w:spacing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Các loài động vật, thực vật bản địa</w:t>
      </w:r>
    </w:p>
    <w:p w:rsidR="00000000" w:rsidDel="00000000" w:rsidP="00000000" w:rsidRDefault="00000000" w:rsidRPr="00000000" w14:paraId="0000001A">
      <w:pPr>
        <w:pageBreakBefore w:val="0"/>
        <w:numPr>
          <w:ilvl w:val="0"/>
          <w:numId w:val="4"/>
        </w:numPr>
        <w:spacing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Hệ thống nước tại khu vực này</w:t>
      </w:r>
      <w:r w:rsidDel="00000000" w:rsidR="00000000" w:rsidRPr="00000000">
        <w:rPr>
          <w:rtl w:val="0"/>
        </w:rPr>
      </w:r>
    </w:p>
    <w:p w:rsidR="00000000" w:rsidDel="00000000" w:rsidP="00000000" w:rsidRDefault="00000000" w:rsidRPr="00000000" w14:paraId="0000001B">
      <w:pPr>
        <w:pageBreakBefore w:val="0"/>
        <w:numPr>
          <w:ilvl w:val="0"/>
          <w:numId w:val="4"/>
        </w:numPr>
        <w:spacing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Đặc điểm, phân loại đất </w:t>
      </w:r>
      <w:r w:rsidDel="00000000" w:rsidR="00000000" w:rsidRPr="00000000">
        <w:rPr>
          <w:rtl w:val="0"/>
        </w:rPr>
      </w:r>
    </w:p>
    <w:p w:rsidR="00000000" w:rsidDel="00000000" w:rsidP="00000000" w:rsidRDefault="00000000" w:rsidRPr="00000000" w14:paraId="0000001C">
      <w:pPr>
        <w:pageBreakBefore w:val="0"/>
        <w:spacing w:line="36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IV. Khảo sát về văn hóa/sinh hoạt địa phương</w:t>
      </w:r>
    </w:p>
    <w:p w:rsidR="00000000" w:rsidDel="00000000" w:rsidP="00000000" w:rsidRDefault="00000000" w:rsidRPr="00000000" w14:paraId="0000001D">
      <w:pPr>
        <w:pageBreakBefore w:val="0"/>
        <w:numPr>
          <w:ilvl w:val="0"/>
          <w:numId w:val="8"/>
        </w:numPr>
        <w:spacing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Hiện trạng sử dụng: Ai là người sử dụng khu đất? </w:t>
      </w:r>
      <w:r w:rsidDel="00000000" w:rsidR="00000000" w:rsidRPr="00000000">
        <w:rPr>
          <w:rtl w:val="0"/>
        </w:rPr>
      </w:r>
    </w:p>
    <w:p w:rsidR="00000000" w:rsidDel="00000000" w:rsidP="00000000" w:rsidRDefault="00000000" w:rsidRPr="00000000" w14:paraId="0000001E">
      <w:pPr>
        <w:pageBreakBefore w:val="0"/>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Trẻ em đã chơi ở khu vực này chưa? Chơi các trò chơi gì? Khu vực liền kề có mục đích sử dụng ntn? Các hoạt động cộng đồng thường có ở đây là gì?</w:t>
      </w:r>
    </w:p>
    <w:p w:rsidR="00000000" w:rsidDel="00000000" w:rsidP="00000000" w:rsidRDefault="00000000" w:rsidRPr="00000000" w14:paraId="0000001F">
      <w:pPr>
        <w:pageBreakBefore w:val="0"/>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Sinh hoạt của người dân, các hoạt động mua bán? Các hoạt động văn hoá tôn giáo tín ngưỡng vào các ngày đặc biệt? Các câu chuyện truyền thuyết, dân gian gắn liền với cộng đồng dân cư? </w:t>
      </w:r>
    </w:p>
    <w:p w:rsidR="00000000" w:rsidDel="00000000" w:rsidP="00000000" w:rsidRDefault="00000000" w:rsidRPr="00000000" w14:paraId="00000020">
      <w:pPr>
        <w:pageBreakBefore w:val="0"/>
        <w:numPr>
          <w:ilvl w:val="0"/>
          <w:numId w:val="1"/>
        </w:numPr>
        <w:spacing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Nghề nghiệp, trình độ học vấn: Khu vực này có nghề truyền thống không? Người dân có trình độ như thế nào? </w:t>
      </w:r>
      <w:r w:rsidDel="00000000" w:rsidR="00000000" w:rsidRPr="00000000">
        <w:rPr>
          <w:rtl w:val="0"/>
        </w:rPr>
      </w:r>
    </w:p>
    <w:p w:rsidR="00000000" w:rsidDel="00000000" w:rsidP="00000000" w:rsidRDefault="00000000" w:rsidRPr="00000000" w14:paraId="00000021">
      <w:pPr>
        <w:pageBreakBefore w:val="0"/>
        <w:numPr>
          <w:ilvl w:val="0"/>
          <w:numId w:val="1"/>
        </w:numPr>
        <w:spacing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Gắn kết cộng đồng: Mức độ gắn kết của các hộ gia đình trong khu vực này? Mọi người có thường xuyên cùng trao đổi và tổ chức các hoạt động chung không? Tính chất của các hoạt động chung? </w:t>
      </w:r>
      <w:r w:rsidDel="00000000" w:rsidR="00000000" w:rsidRPr="00000000">
        <w:rPr>
          <w:rtl w:val="0"/>
        </w:rPr>
      </w:r>
    </w:p>
    <w:p w:rsidR="00000000" w:rsidDel="00000000" w:rsidP="00000000" w:rsidRDefault="00000000" w:rsidRPr="00000000" w14:paraId="00000022">
      <w:pPr>
        <w:pageBreakBefore w:val="0"/>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Nhân lực và vật lực</w:t>
      </w:r>
    </w:p>
    <w:p w:rsidR="00000000" w:rsidDel="00000000" w:rsidP="00000000" w:rsidRDefault="00000000" w:rsidRPr="00000000" w14:paraId="00000023">
      <w:pPr>
        <w:pageBreakBefore w:val="0"/>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và liên lạc của các lãnh đạo cộng đồng địa phương (tổ trưởng, bí thư, hội phụ nữ… những người làm việc trực tiếp) </w:t>
      </w:r>
    </w:p>
    <w:p w:rsidR="00000000" w:rsidDel="00000000" w:rsidP="00000000" w:rsidRDefault="00000000" w:rsidRPr="00000000" w14:paraId="00000024">
      <w:pPr>
        <w:pageBreakBefore w:val="0"/>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lực tình nguyện hỗ trợ thi công dự án</w:t>
      </w:r>
    </w:p>
    <w:p w:rsidR="00000000" w:rsidDel="00000000" w:rsidP="00000000" w:rsidRDefault="00000000" w:rsidRPr="00000000" w14:paraId="00000025">
      <w:pPr>
        <w:pageBreakBefore w:val="0"/>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loại dụng cụ địa phương có thể huy động làm sân chơi: Cuốc, xẻng, xe rùa…</w:t>
      </w:r>
    </w:p>
    <w:p w:rsidR="00000000" w:rsidDel="00000000" w:rsidP="00000000" w:rsidRDefault="00000000" w:rsidRPr="00000000" w14:paraId="00000026">
      <w:pPr>
        <w:pageBreakBefore w:val="0"/>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Khả năng huy động nguồn lực đóng góp từ cộng đồng bao gồm cây bóng mát, cây cảnh, cây ăn quả, cây thuốc bản địa...</w:t>
      </w:r>
      <w:r w:rsidDel="00000000" w:rsidR="00000000" w:rsidRPr="00000000">
        <w:rPr>
          <w:rtl w:val="0"/>
        </w:rPr>
      </w:r>
    </w:p>
    <w:p w:rsidR="00000000" w:rsidDel="00000000" w:rsidP="00000000" w:rsidRDefault="00000000" w:rsidRPr="00000000" w14:paraId="00000027">
      <w:pPr>
        <w:pageBreakBefore w:val="0"/>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Các hỗ trợ về giải phóng mặt bằng, sử dụng điện nước khi thi công sân chơi?</w:t>
      </w:r>
      <w:r w:rsidDel="00000000" w:rsidR="00000000" w:rsidRPr="00000000">
        <w:rPr>
          <w:rtl w:val="0"/>
        </w:rPr>
      </w:r>
    </w:p>
    <w:p w:rsidR="00000000" w:rsidDel="00000000" w:rsidP="00000000" w:rsidRDefault="00000000" w:rsidRPr="00000000" w14:paraId="00000028">
      <w:pPr>
        <w:pageBreakBefore w:val="0"/>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Hậu cần nơi ăn ở cho thợ? (nếu cần thiết lắp đặt dài ngày): Thông tin về nhà trọ, khách sạn cho thợ lắp đặt; nếu có thể hỗ trợ được chỗ ở vui lòng xác nhận.</w:t>
      </w:r>
      <w:r w:rsidDel="00000000" w:rsidR="00000000" w:rsidRPr="00000000">
        <w:rPr>
          <w:rtl w:val="0"/>
        </w:rPr>
      </w:r>
    </w:p>
    <w:p w:rsidR="00000000" w:rsidDel="00000000" w:rsidP="00000000" w:rsidRDefault="00000000" w:rsidRPr="00000000" w14:paraId="00000029">
      <w:pPr>
        <w:pageBreakBefore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Các vật liệu tại địa phương</w:t>
      </w:r>
    </w:p>
    <w:p w:rsidR="00000000" w:rsidDel="00000000" w:rsidP="00000000" w:rsidRDefault="00000000" w:rsidRPr="00000000" w14:paraId="0000002A">
      <w:pPr>
        <w:pageBreakBefore w:val="0"/>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Địa phương có các vật liệu truyền thống (tre, lá dừa, lá cọ, gỗ…) không? Có thợ chuyên làm với các vật liệu truyền thống không?</w:t>
      </w:r>
      <w:r w:rsidDel="00000000" w:rsidR="00000000" w:rsidRPr="00000000">
        <w:rPr>
          <w:rtl w:val="0"/>
        </w:rPr>
      </w:r>
    </w:p>
    <w:p w:rsidR="00000000" w:rsidDel="00000000" w:rsidP="00000000" w:rsidRDefault="00000000" w:rsidRPr="00000000" w14:paraId="0000002B">
      <w:pPr>
        <w:pageBreakBefore w:val="0"/>
        <w:numPr>
          <w:ilvl w:val="0"/>
          <w:numId w:val="6"/>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Các cửa hàng/ địa điểm có thể cung cấp các vật liệu xây dựng, cây trồng… quanh khu vực thi công. </w:t>
      </w:r>
      <w:r w:rsidDel="00000000" w:rsidR="00000000" w:rsidRPr="00000000">
        <w:rPr>
          <w:rtl w:val="0"/>
        </w:rPr>
      </w:r>
    </w:p>
    <w:p w:rsidR="00000000" w:rsidDel="00000000" w:rsidP="00000000" w:rsidRDefault="00000000" w:rsidRPr="00000000" w14:paraId="0000002C">
      <w:pPr>
        <w:pageBreakBefore w:val="0"/>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Vận chuyển và đi lại</w:t>
      </w:r>
    </w:p>
    <w:p w:rsidR="00000000" w:rsidDel="00000000" w:rsidP="00000000" w:rsidRDefault="00000000" w:rsidRPr="00000000" w14:paraId="0000002D">
      <w:pPr>
        <w:pageBreakBefore w:val="0"/>
        <w:numPr>
          <w:ilvl w:val="0"/>
          <w:numId w:val="7"/>
        </w:numPr>
        <w:spacing w:line="360" w:lineRule="auto"/>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Xe tải trên 2 tấn có thể vào được tận sân chơi? Nếu không vào được thì khoảng cách từ điểm xe tải vào được đến sân chơi là bao xa.</w:t>
      </w:r>
      <w:r w:rsidDel="00000000" w:rsidR="00000000" w:rsidRPr="00000000">
        <w:rPr>
          <w:rtl w:val="0"/>
        </w:rPr>
      </w:r>
    </w:p>
    <w:p w:rsidR="00000000" w:rsidDel="00000000" w:rsidP="00000000" w:rsidRDefault="00000000" w:rsidRPr="00000000" w14:paraId="0000002E">
      <w:pPr>
        <w:pageBreakBefore w:val="0"/>
        <w:numPr>
          <w:ilvl w:val="0"/>
          <w:numId w:val="7"/>
        </w:numPr>
        <w:spacing w:line="360" w:lineRule="auto"/>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Việc di chuyển của thợ lên địa bàn: Có xe đi cùng hay tự đi xe lên? Nếu đi xe lên vui lòng cung cấp thông tin về cung đường, chuyến xe…?</w:t>
      </w:r>
      <w:r w:rsidDel="00000000" w:rsidR="00000000" w:rsidRPr="00000000">
        <w:rPr>
          <w:rtl w:val="0"/>
        </w:rPr>
      </w:r>
    </w:p>
    <w:p w:rsidR="00000000" w:rsidDel="00000000" w:rsidP="00000000" w:rsidRDefault="00000000" w:rsidRPr="00000000" w14:paraId="0000002F">
      <w:pPr>
        <w:pageBreakBefore w:val="0"/>
        <w:spacing w:line="360" w:lineRule="auto"/>
        <w:ind w:left="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VIII. Các vấn đề khác</w:t>
      </w:r>
    </w:p>
    <w:p w:rsidR="00000000" w:rsidDel="00000000" w:rsidP="00000000" w:rsidRDefault="00000000" w:rsidRPr="00000000" w14:paraId="00000030">
      <w:pPr>
        <w:pageBreakBefore w:val="0"/>
        <w:numPr>
          <w:ilvl w:val="0"/>
          <w:numId w:val="9"/>
        </w:numPr>
        <w:spacing w:line="360" w:lineRule="auto"/>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Quy trình của địa phương về việc duyệt thiết kế và thi công công trình</w:t>
      </w:r>
      <w:r w:rsidDel="00000000" w:rsidR="00000000" w:rsidRPr="00000000">
        <w:rPr>
          <w:rtl w:val="0"/>
        </w:rPr>
      </w:r>
    </w:p>
    <w:p w:rsidR="00000000" w:rsidDel="00000000" w:rsidP="00000000" w:rsidRDefault="00000000" w:rsidRPr="00000000" w14:paraId="00000031">
      <w:pPr>
        <w:pageBreakBefore w:val="0"/>
        <w:numPr>
          <w:ilvl w:val="0"/>
          <w:numId w:val="9"/>
        </w:numPr>
        <w:spacing w:line="360" w:lineRule="auto"/>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Các cơ quan đoàn thể có tiếng nói và có thể tham gia vào dự án </w:t>
      </w: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tnEE/laUd1eUEPo/d9ZRKpfQ==">CgMxLjA4AHIhMXNBeHRRd2NnNURaVjczdTZteWlsTXo0WWt1ZmlaOE9j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