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F3685" w:rsidRDefault="007A0519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RODDY ANDO</w:t>
      </w:r>
    </w:p>
    <w:p w14:paraId="00000002" w14:textId="77777777" w:rsidR="00DF3685" w:rsidRDefault="007A0519">
      <w:pPr>
        <w:spacing w:after="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NON-EXECUTIVE DIRECTOR</w:t>
      </w:r>
    </w:p>
    <w:p w14:paraId="00000003" w14:textId="77777777" w:rsidR="00DF3685" w:rsidRDefault="00DF3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4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CONTACT</w:t>
      </w:r>
    </w:p>
    <w:p w14:paraId="00000005" w14:textId="77777777" w:rsidR="00DF3685" w:rsidRDefault="00DF36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6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Home: +44 (0) 1454 238301, Mobile: +44 (0) 7979 366440</w:t>
      </w:r>
    </w:p>
    <w:p w14:paraId="00000007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u w:val="single"/>
        </w:rPr>
      </w:pPr>
      <w:r>
        <w:rPr>
          <w:rFonts w:ascii="Arial" w:eastAsia="Arial" w:hAnsi="Arial" w:cs="Arial"/>
          <w:color w:val="000000"/>
        </w:rPr>
        <w:t>Email: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u w:val="single"/>
        </w:rPr>
        <w:t>roddy@sopworth.net</w:t>
      </w:r>
    </w:p>
    <w:p w14:paraId="00000008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LinkedIn:</w:t>
      </w:r>
      <w:r>
        <w:rPr>
          <w:rFonts w:ascii="Arial" w:eastAsia="Arial" w:hAnsi="Arial" w:cs="Arial"/>
          <w:color w:val="000000"/>
        </w:rPr>
        <w:tab/>
      </w:r>
      <w:hyperlink r:id="rId7">
        <w:r>
          <w:rPr>
            <w:rFonts w:ascii="Arial" w:eastAsia="Arial" w:hAnsi="Arial" w:cs="Arial"/>
            <w:color w:val="000000"/>
            <w:u w:val="single"/>
          </w:rPr>
          <w:t>CLICK HERE</w:t>
        </w:r>
      </w:hyperlink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highlight w:val="white"/>
        </w:rPr>
      </w:pPr>
      <w:r>
        <w:rPr>
          <w:rFonts w:ascii="Arial" w:eastAsia="Arial" w:hAnsi="Arial" w:cs="Arial"/>
          <w:color w:val="000000"/>
        </w:rPr>
        <w:t>Non-Exec:</w:t>
      </w:r>
      <w:r>
        <w:rPr>
          <w:rFonts w:ascii="Arial" w:eastAsia="Arial" w:hAnsi="Arial" w:cs="Arial"/>
          <w:color w:val="000000"/>
        </w:rPr>
        <w:tab/>
      </w:r>
      <w:hyperlink r:id="rId8">
        <w:r>
          <w:rPr>
            <w:rFonts w:ascii="Arial" w:eastAsia="Arial" w:hAnsi="Arial" w:cs="Arial"/>
            <w:color w:val="1155CC"/>
            <w:u w:val="single"/>
          </w:rPr>
          <w:t>CLICK HERE</w:t>
        </w:r>
      </w:hyperlink>
    </w:p>
    <w:p w14:paraId="0000000A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0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PROFILE</w:t>
      </w:r>
      <w:r>
        <w:rPr>
          <w:rFonts w:ascii="Arial" w:eastAsia="Arial" w:hAnsi="Arial" w:cs="Arial"/>
          <w:b/>
          <w:color w:val="000000"/>
        </w:rPr>
        <w:tab/>
      </w:r>
    </w:p>
    <w:p w14:paraId="0000000C" w14:textId="77777777" w:rsidR="00DF3685" w:rsidRDefault="00DF3685">
      <w:pPr>
        <w:spacing w:after="0"/>
        <w:rPr>
          <w:rFonts w:ascii="Arial" w:eastAsia="Arial" w:hAnsi="Arial" w:cs="Arial"/>
          <w:b/>
          <w:color w:val="000000"/>
        </w:rPr>
      </w:pPr>
    </w:p>
    <w:p w14:paraId="0000000D" w14:textId="77777777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qualified with PKF in Bristol and then moved to EY in London to qualify as a CTA. First move out of practice was to NM Rothschild &amp; Sons</w:t>
      </w:r>
      <w:r>
        <w:rPr>
          <w:rFonts w:ascii="Arial" w:eastAsia="Arial" w:hAnsi="Arial" w:cs="Arial"/>
          <w:color w:val="000000"/>
        </w:rPr>
        <w:t xml:space="preserve"> Limited in the City. </w:t>
      </w:r>
    </w:p>
    <w:p w14:paraId="0000000E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0F" w14:textId="0299844B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stayed with NMR for six years, but following a change in management decided to develop a portfolio career. I have worked throughout Europe, Africa, the Middle and Far East. I have worked on a wide variety of projects, from M&amp;A, pr</w:t>
      </w:r>
      <w:r>
        <w:rPr>
          <w:rFonts w:ascii="Arial" w:eastAsia="Arial" w:hAnsi="Arial" w:cs="Arial"/>
          <w:color w:val="000000"/>
        </w:rPr>
        <w:t>eparing companies for sale, operational reviews, Sarbanes Oxley assignments, advising on I</w:t>
      </w:r>
      <w:r>
        <w:rPr>
          <w:rFonts w:ascii="Arial" w:eastAsia="Arial" w:hAnsi="Arial" w:cs="Arial"/>
          <w:color w:val="000000"/>
        </w:rPr>
        <w:t>F</w:t>
      </w:r>
      <w:r w:rsidR="0063554E"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</w:rPr>
        <w:t>S and implementing new systems, tax planning and transfer pricing. I speak Italian, French and Spanish and have worked in those countries and many others.</w:t>
      </w:r>
    </w:p>
    <w:p w14:paraId="00000010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450D2A01" w14:textId="77777777" w:rsidR="0063554E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Chartered Accountant with</w:t>
      </w:r>
      <w:r w:rsidR="0063554E">
        <w:rPr>
          <w:rFonts w:ascii="Arial" w:eastAsia="Arial" w:hAnsi="Arial" w:cs="Arial"/>
          <w:color w:val="000000"/>
        </w:rPr>
        <w:t xml:space="preserve"> extensive</w:t>
      </w:r>
      <w:r>
        <w:rPr>
          <w:rFonts w:ascii="Arial" w:eastAsia="Arial" w:hAnsi="Arial" w:cs="Arial"/>
          <w:color w:val="000000"/>
        </w:rPr>
        <w:t xml:space="preserve"> international experience</w:t>
      </w:r>
      <w:r w:rsidR="0063554E">
        <w:rPr>
          <w:rFonts w:ascii="Arial" w:eastAsia="Arial" w:hAnsi="Arial" w:cs="Arial"/>
          <w:color w:val="000000"/>
        </w:rPr>
        <w:t xml:space="preserve">.  </w:t>
      </w:r>
    </w:p>
    <w:p w14:paraId="00000011" w14:textId="1ADCBC51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</w:t>
      </w:r>
      <w:r w:rsidR="0063554E">
        <w:rPr>
          <w:rFonts w:ascii="Arial" w:eastAsia="Arial" w:hAnsi="Arial" w:cs="Arial"/>
          <w:color w:val="000000"/>
        </w:rPr>
        <w:t>lso a</w:t>
      </w:r>
      <w:r>
        <w:rPr>
          <w:rFonts w:ascii="Arial" w:eastAsia="Arial" w:hAnsi="Arial" w:cs="Arial"/>
          <w:color w:val="000000"/>
        </w:rPr>
        <w:t xml:space="preserve"> member of the Chartered Institute of Taxation.</w:t>
      </w:r>
    </w:p>
    <w:p w14:paraId="00000012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13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Accounting, forecasting and financial modelling</w:t>
      </w:r>
    </w:p>
    <w:p w14:paraId="00000014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International tax specialist (direct and indirect taxes)</w:t>
      </w:r>
    </w:p>
    <w:p w14:paraId="00000015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Capital investment a</w:t>
      </w:r>
      <w:r>
        <w:rPr>
          <w:rFonts w:ascii="Arial" w:eastAsia="Arial" w:hAnsi="Arial" w:cs="Arial"/>
          <w:color w:val="000000"/>
        </w:rPr>
        <w:t>ppraisals and business plans</w:t>
      </w:r>
    </w:p>
    <w:p w14:paraId="00000016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Extensive experience of due diligence, mergers, acquisitions and disposals </w:t>
      </w:r>
    </w:p>
    <w:p w14:paraId="00000017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Speaks French, Italian and Spanish: Extensive international experience</w:t>
      </w:r>
    </w:p>
    <w:p w14:paraId="00000018" w14:textId="77777777" w:rsidR="00DF3685" w:rsidRDefault="00DF3685">
      <w:pPr>
        <w:spacing w:after="0"/>
        <w:rPr>
          <w:rFonts w:ascii="Arial" w:eastAsia="Arial" w:hAnsi="Arial" w:cs="Arial"/>
          <w:color w:val="000000"/>
        </w:rPr>
      </w:pPr>
    </w:p>
    <w:p w14:paraId="00000019" w14:textId="77777777" w:rsidR="00DF3685" w:rsidRDefault="007A0519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EDUCATION &amp; QUALIFICATIONS</w:t>
      </w:r>
    </w:p>
    <w:p w14:paraId="0000001A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1B" w14:textId="77777777" w:rsidR="00DF3685" w:rsidRDefault="007A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Chartered Accountant (prize winner) first time passes 1988</w:t>
      </w:r>
    </w:p>
    <w:p w14:paraId="0000001C" w14:textId="77777777" w:rsidR="00DF3685" w:rsidRDefault="007A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Associate of the Chartered Institute of Taxation (prize winner) 1991</w:t>
      </w:r>
    </w:p>
    <w:p w14:paraId="0000001D" w14:textId="77777777" w:rsidR="00DF3685" w:rsidRDefault="007A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 Accounting &amp; Finance, 1st Class Honours: University of the West of England</w:t>
      </w:r>
    </w:p>
    <w:p w14:paraId="0000001E" w14:textId="77777777" w:rsidR="00DF3685" w:rsidRDefault="00DF3685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01F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0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1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2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3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4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5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6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7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8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9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A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B" w14:textId="5674D9DB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5BD691A2" w14:textId="519DD3FC" w:rsidR="0063554E" w:rsidRDefault="0063554E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2EDA461C" w14:textId="06C078AA" w:rsidR="0063554E" w:rsidRDefault="0063554E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20E1D917" w14:textId="77777777" w:rsidR="0063554E" w:rsidRDefault="0063554E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C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D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E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2F" w14:textId="77777777" w:rsidR="00DF3685" w:rsidRDefault="00DF368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30" w14:textId="77777777" w:rsidR="00DF3685" w:rsidRDefault="007A051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CAREER HISTORY</w:t>
      </w:r>
    </w:p>
    <w:p w14:paraId="00000031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3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Sept 2020 - Present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Stickfest Group Ltd - Home </w:t>
      </w:r>
      <w:r>
        <w:rPr>
          <w:rFonts w:ascii="Arial" w:eastAsia="Arial" w:hAnsi="Arial" w:cs="Arial"/>
          <w:b/>
          <w:color w:val="000000"/>
        </w:rPr>
        <w:tab/>
        <w:t xml:space="preserve">Director of interim </w:t>
      </w:r>
    </w:p>
    <w:p w14:paraId="00000034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(stickfest-group.com)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management</w:t>
      </w:r>
    </w:p>
    <w:p w14:paraId="00000035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36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37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Jun 2019 - Present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Oxford Policy Management </w:t>
      </w:r>
      <w:r>
        <w:rPr>
          <w:rFonts w:ascii="Arial" w:eastAsia="Arial" w:hAnsi="Arial" w:cs="Arial"/>
          <w:b/>
          <w:color w:val="000000"/>
        </w:rPr>
        <w:tab/>
        <w:t>Interim tax  and finance</w:t>
      </w:r>
    </w:p>
    <w:p w14:paraId="00000038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Limited (“OPML”)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consultan</w:t>
      </w:r>
      <w:r>
        <w:rPr>
          <w:rFonts w:ascii="Arial" w:eastAsia="Arial" w:hAnsi="Arial" w:cs="Arial"/>
          <w:b/>
          <w:color w:val="000000"/>
        </w:rPr>
        <w:t xml:space="preserve">t on as needed </w:t>
      </w:r>
    </w:p>
    <w:p w14:paraId="00000039" w14:textId="77777777" w:rsidR="00DF3685" w:rsidRDefault="007A0519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basis</w:t>
      </w:r>
    </w:p>
    <w:p w14:paraId="0000003A" w14:textId="77777777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3B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Advising and preparing on financial models, budget and forecasts</w:t>
      </w:r>
    </w:p>
    <w:p w14:paraId="0000003C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Advising on domestic and international tax structure of growing group.</w:t>
      </w:r>
    </w:p>
    <w:p w14:paraId="0000003D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Transfer Pricing study and advising on optimal international tax arrangements</w:t>
      </w:r>
    </w:p>
    <w:p w14:paraId="0000003E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3F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40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 2014 - Jun 2019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Innovo Network Limited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Corporate finance and tax </w:t>
      </w:r>
    </w:p>
    <w:p w14:paraId="00000041" w14:textId="77777777" w:rsidR="00DF3685" w:rsidRDefault="007A0519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consultant</w:t>
      </w:r>
    </w:p>
    <w:p w14:paraId="00000043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44" w14:textId="77777777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Corporate finance and tax consultant: Financial modelling, inv</w:t>
      </w:r>
      <w:r>
        <w:rPr>
          <w:rFonts w:ascii="Arial" w:eastAsia="Arial" w:hAnsi="Arial" w:cs="Arial"/>
          <w:color w:val="000000"/>
        </w:rPr>
        <w:t>estment appraisal and taxation. Meeting VCs and PE firms to raise finance.</w:t>
      </w:r>
    </w:p>
    <w:p w14:paraId="00000045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46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Preparing models and forecasts. Advising on accounting systems, direct and indirect taxation and income tax on contractors. Reviewing accounts for tax provisions and disclosures. B</w:t>
      </w:r>
      <w:r>
        <w:rPr>
          <w:rFonts w:ascii="Arial" w:eastAsia="Arial" w:hAnsi="Arial" w:cs="Arial"/>
          <w:color w:val="000000"/>
        </w:rPr>
        <w:t>usiness development and marketing models.</w:t>
      </w:r>
    </w:p>
    <w:p w14:paraId="00000047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48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49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Aug 2013 - Dec 2013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Global Alliance for Improved Nutrition “GAIN” Geneva </w:t>
      </w:r>
    </w:p>
    <w:p w14:paraId="0000004A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Switzerland</w:t>
      </w:r>
    </w:p>
    <w:p w14:paraId="0000004B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4C" w14:textId="77777777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Year-end closing with auditors – Preparing statutory accounts for a significant Swiss Foundation with i</w:t>
      </w:r>
      <w:r>
        <w:rPr>
          <w:rFonts w:ascii="Arial" w:eastAsia="Arial" w:hAnsi="Arial" w:cs="Arial"/>
          <w:color w:val="000000"/>
        </w:rPr>
        <w:t>nternational operations.</w:t>
      </w:r>
    </w:p>
    <w:p w14:paraId="0000004D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4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4F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Nov 2012 - Jul 2013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Warid Telecom Lahore Pakistan</w:t>
      </w:r>
      <w:r>
        <w:rPr>
          <w:rFonts w:ascii="Arial" w:eastAsia="Arial" w:hAnsi="Arial" w:cs="Arial"/>
          <w:b/>
          <w:color w:val="000000"/>
        </w:rPr>
        <w:tab/>
      </w:r>
    </w:p>
    <w:p w14:paraId="00000050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5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Based at Warid’s offices in Lahore advising on IFRS, accounting and monthly closing best practice. </w:t>
      </w:r>
    </w:p>
    <w:p w14:paraId="0000005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Reviewing finance function for the Dhabi Group.</w:t>
      </w:r>
    </w:p>
    <w:p w14:paraId="00000053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Modelling different budget proposals for the finance and marketing teams.</w:t>
      </w:r>
    </w:p>
    <w:p w14:paraId="00000054" w14:textId="77777777" w:rsidR="00DF3685" w:rsidRDefault="00DF3685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055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56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Oct</w:t>
      </w:r>
      <w:r>
        <w:rPr>
          <w:rFonts w:ascii="Arial" w:eastAsia="Arial" w:hAnsi="Arial" w:cs="Arial"/>
          <w:b/>
          <w:color w:val="000000"/>
        </w:rPr>
        <w:t xml:space="preserve"> 2012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Fleming Gulf Riyadh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Author</w:t>
      </w:r>
    </w:p>
    <w:p w14:paraId="00000057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60" w14:textId="644D5003" w:rsidR="00DF3685" w:rsidRPr="0063554E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Author and deliver three day training course “IFRS Taxonomy 2012”</w:t>
      </w:r>
    </w:p>
    <w:p w14:paraId="00000061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6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6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- Oct 2012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Chaucer Foods SaS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Interim Finance Director</w:t>
      </w:r>
    </w:p>
    <w:p w14:paraId="00000064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65" w14:textId="77777777" w:rsidR="00DF3685" w:rsidRDefault="007A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Interim Finance Director of a British owned subsidiary in the Loire, France.</w:t>
      </w:r>
    </w:p>
    <w:p w14:paraId="00000066" w14:textId="050378CE" w:rsidR="00DF3685" w:rsidRDefault="007A05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Management accounting, statutory reporting, transfer pricing studies and tax compliance. Liaising with UK HQ on tax strategy.</w:t>
      </w:r>
    </w:p>
    <w:p w14:paraId="713E3805" w14:textId="7AF81910" w:rsidR="0063554E" w:rsidRDefault="0063554E" w:rsidP="006355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AE687C1" w14:textId="18F2C438" w:rsidR="0063554E" w:rsidRDefault="0063554E" w:rsidP="006355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345E484D" w14:textId="13AE0BEE" w:rsidR="0063554E" w:rsidRDefault="0063554E" w:rsidP="006355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170C6DE0" w14:textId="77777777" w:rsidR="004E46E1" w:rsidRDefault="004E46E1" w:rsidP="0063554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00000067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68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69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Jun - Jul 2011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Fujitsu Financ</w:t>
      </w:r>
      <w:r>
        <w:rPr>
          <w:rFonts w:ascii="Arial" w:eastAsia="Arial" w:hAnsi="Arial" w:cs="Arial"/>
          <w:b/>
          <w:color w:val="000000"/>
        </w:rPr>
        <w:t>ial Services - Italy</w:t>
      </w:r>
      <w:r>
        <w:rPr>
          <w:rFonts w:ascii="Arial" w:eastAsia="Arial" w:hAnsi="Arial" w:cs="Arial"/>
          <w:b/>
          <w:color w:val="000000"/>
        </w:rPr>
        <w:tab/>
      </w:r>
    </w:p>
    <w:p w14:paraId="0000006A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6B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Review, translate and deliver in Italian, a course on leasing sales and lease financing for sales staff in Rome and Milan, with a focus on IFRS implications.</w:t>
      </w:r>
    </w:p>
    <w:p w14:paraId="0000006C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6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6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 - May 2011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Operational Review Tethys Services K</w:t>
      </w:r>
      <w:r>
        <w:rPr>
          <w:rFonts w:ascii="Arial" w:eastAsia="Arial" w:hAnsi="Arial" w:cs="Arial"/>
          <w:b/>
          <w:color w:val="000000"/>
        </w:rPr>
        <w:t>azakhstan LLP</w:t>
      </w:r>
    </w:p>
    <w:p w14:paraId="0000006F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7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 Almaty office of Oil &amp; Gas company Tethys. Modelling different scenarios for the business’s expansion. </w:t>
      </w:r>
    </w:p>
    <w:p w14:paraId="0000007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Mentoring and training staff involved in closing processes and advising on improvements in Excel reporting packs and Suns Systems acco</w:t>
      </w:r>
      <w:r>
        <w:rPr>
          <w:rFonts w:ascii="Arial" w:eastAsia="Arial" w:hAnsi="Arial" w:cs="Arial"/>
          <w:color w:val="000000"/>
        </w:rPr>
        <w:t xml:space="preserve">unting. </w:t>
      </w:r>
    </w:p>
    <w:p w14:paraId="0000007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Reviewing VAT compliance and transfer pricing policies</w:t>
      </w:r>
    </w:p>
    <w:p w14:paraId="00000073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7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75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Jul 2010 - Jan 2011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Hadleigh Partners Limited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Interim CFO</w:t>
      </w:r>
    </w:p>
    <w:p w14:paraId="00000076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“HP Ltd”</w:t>
      </w:r>
    </w:p>
    <w:p w14:paraId="00000077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78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HP Ltd acquired a significant group from Alchemy partners. Assisting with integration of the acquired businesses under a new holding company. </w:t>
      </w:r>
    </w:p>
    <w:p w14:paraId="00000079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Advising on conversion to IFRS, business plans, management accounts, financial models and disposal of a subsidiar</w:t>
      </w:r>
      <w:r>
        <w:rPr>
          <w:rFonts w:ascii="Arial" w:eastAsia="Arial" w:hAnsi="Arial" w:cs="Arial"/>
          <w:color w:val="000000"/>
        </w:rPr>
        <w:t xml:space="preserve">y. Year closing for associated companies, finalizing statutory accounts, preparation of corporation tax returns and group tax planning. VAT reporting compliance and planning. </w:t>
      </w:r>
    </w:p>
    <w:p w14:paraId="0000007A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Developing Excel financial forecasting tools, advising on development of group t</w:t>
      </w:r>
      <w:r>
        <w:rPr>
          <w:rFonts w:ascii="Arial" w:eastAsia="Arial" w:hAnsi="Arial" w:cs="Arial"/>
          <w:color w:val="000000"/>
        </w:rPr>
        <w:t>reasury and dividend policy. Developing scenarios for group re-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</w:p>
    <w:p w14:paraId="0000007B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7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7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2010 - Jun 2010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Dun &amp; Bradstreet</w:t>
      </w:r>
    </w:p>
    <w:p w14:paraId="0000007E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7F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Operational review of DBXB Milan, following on from the disposal of a major segment of the Italian operation.</w:t>
      </w:r>
    </w:p>
    <w:p w14:paraId="00000080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81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8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 2009 - Jan 2010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Bolton Metals Group Limited</w:t>
      </w:r>
      <w:r>
        <w:rPr>
          <w:rFonts w:ascii="Arial" w:eastAsia="Arial" w:hAnsi="Arial" w:cs="Arial"/>
          <w:b/>
          <w:color w:val="000000"/>
        </w:rPr>
        <w:tab/>
      </w:r>
    </w:p>
    <w:p w14:paraId="00000083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84" w14:textId="77777777" w:rsidR="00DF3685" w:rsidRPr="0063554E" w:rsidRDefault="007A0519" w:rsidP="0063554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63554E">
        <w:rPr>
          <w:rFonts w:ascii="Arial" w:eastAsia="Arial" w:hAnsi="Arial" w:cs="Arial"/>
          <w:color w:val="000000"/>
        </w:rPr>
        <w:t>French subsidiary integration project.</w:t>
      </w:r>
    </w:p>
    <w:p w14:paraId="00000085" w14:textId="77777777" w:rsidR="00DF3685" w:rsidRPr="0063554E" w:rsidRDefault="007A0519" w:rsidP="0063554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63554E">
        <w:rPr>
          <w:rFonts w:ascii="Arial" w:eastAsia="Arial" w:hAnsi="Arial" w:cs="Arial"/>
          <w:color w:val="000000"/>
        </w:rPr>
        <w:t>BMG acquired a company in France, interim finance director.</w:t>
      </w:r>
    </w:p>
    <w:p w14:paraId="00000086" w14:textId="77777777" w:rsidR="00DF3685" w:rsidRPr="0063554E" w:rsidRDefault="007A0519" w:rsidP="0063554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63554E">
        <w:rPr>
          <w:rFonts w:ascii="Arial" w:eastAsia="Arial" w:hAnsi="Arial" w:cs="Arial"/>
          <w:color w:val="000000"/>
        </w:rPr>
        <w:t xml:space="preserve">Subsequently interim FD at another Bolton Metals Group subsidiary: </w:t>
      </w:r>
    </w:p>
    <w:p w14:paraId="00000088" w14:textId="3F17752C" w:rsidR="00DF3685" w:rsidRPr="0063554E" w:rsidRDefault="007A0519" w:rsidP="0063554E">
      <w:pPr>
        <w:pStyle w:val="ListParagraph"/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63554E">
        <w:rPr>
          <w:rFonts w:ascii="Arial" w:eastAsia="Arial" w:hAnsi="Arial" w:cs="Arial"/>
          <w:color w:val="000000"/>
        </w:rPr>
        <w:t>Bolton Aerospace Lim</w:t>
      </w:r>
      <w:r w:rsidRPr="0063554E">
        <w:rPr>
          <w:rFonts w:ascii="Arial" w:eastAsia="Arial" w:hAnsi="Arial" w:cs="Arial"/>
          <w:color w:val="000000"/>
        </w:rPr>
        <w:t>ited. Management reporting and systems advisory role.</w:t>
      </w:r>
    </w:p>
    <w:p w14:paraId="5ABB67E8" w14:textId="77777777" w:rsidR="0063554E" w:rsidRDefault="0063554E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8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8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Aug 2008 - Sept 2008</w:t>
      </w:r>
      <w:r>
        <w:rPr>
          <w:rFonts w:ascii="Arial" w:eastAsia="Arial" w:hAnsi="Arial" w:cs="Arial"/>
          <w:b/>
          <w:color w:val="000000"/>
        </w:rPr>
        <w:tab/>
        <w:t>Mosaic Fashions Ltd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8F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9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Operational review of tax function</w:t>
      </w:r>
    </w:p>
    <w:p w14:paraId="00000091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9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9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Jul 2008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ATIS Real Limited</w:t>
      </w:r>
      <w:r>
        <w:rPr>
          <w:rFonts w:ascii="Arial" w:eastAsia="Arial" w:hAnsi="Arial" w:cs="Arial"/>
          <w:b/>
          <w:color w:val="000000"/>
        </w:rPr>
        <w:tab/>
      </w:r>
    </w:p>
    <w:p w14:paraId="0000009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</w:p>
    <w:p w14:paraId="00000095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Operational review of TRAMPS property system</w:t>
      </w:r>
    </w:p>
    <w:p w14:paraId="00000096" w14:textId="77777777" w:rsidR="00DF3685" w:rsidRDefault="00DF3685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097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98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 2008 - May 2008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Risk Reward Limited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99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9A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Preparation and delivery of “Financial modeling for managers and other professionals” – Excel based 4 day finance course Dubai.</w:t>
      </w:r>
    </w:p>
    <w:p w14:paraId="0000009B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9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</w:t>
      </w:r>
      <w:r>
        <w:rPr>
          <w:rFonts w:ascii="Arial" w:eastAsia="Arial" w:hAnsi="Arial" w:cs="Arial"/>
          <w:b/>
          <w:color w:val="000000"/>
        </w:rPr>
        <w:t>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9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Sept 2006 - Dec 2007</w:t>
      </w:r>
      <w:r>
        <w:rPr>
          <w:rFonts w:ascii="Arial" w:eastAsia="Arial" w:hAnsi="Arial" w:cs="Arial"/>
          <w:b/>
          <w:color w:val="000000"/>
        </w:rPr>
        <w:tab/>
        <w:t xml:space="preserve">Sunterra Europe Limited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Interim European Tax </w:t>
      </w:r>
    </w:p>
    <w:p w14:paraId="0000009E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(Diamond Resorts)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Director</w:t>
      </w:r>
    </w:p>
    <w:p w14:paraId="0000009F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A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Preparation of amended corporate tax computations for European group as a result of restatement of accounts, together with group tax plans, gr</w:t>
      </w:r>
      <w:r>
        <w:rPr>
          <w:rFonts w:ascii="Arial" w:eastAsia="Arial" w:hAnsi="Arial" w:cs="Arial"/>
          <w:color w:val="000000"/>
        </w:rPr>
        <w:t>oup relief and planning for double tax relief.</w:t>
      </w:r>
    </w:p>
    <w:p w14:paraId="000000A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Preparation and review of VAT and employee withholding tax returns for companies across Europe as a result of voluntary disclosure. </w:t>
      </w:r>
    </w:p>
    <w:p w14:paraId="000000A5" w14:textId="32464AEF" w:rsidR="00DF3685" w:rsidRDefault="004E46E1" w:rsidP="004E46E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 w:rsidRPr="004E46E1">
        <w:rPr>
          <w:rFonts w:ascii="Arial" w:eastAsia="Arial" w:hAnsi="Arial" w:cs="Arial"/>
          <w:color w:val="000000"/>
        </w:rPr>
        <w:t>T</w:t>
      </w:r>
      <w:r w:rsidR="007A0519" w:rsidRPr="004E46E1">
        <w:rPr>
          <w:rFonts w:ascii="Arial" w:eastAsia="Arial" w:hAnsi="Arial" w:cs="Arial"/>
          <w:color w:val="000000"/>
        </w:rPr>
        <w:t xml:space="preserve">ransfer pricing reports </w:t>
      </w:r>
      <w:r>
        <w:rPr>
          <w:rFonts w:ascii="Arial" w:eastAsia="Arial" w:hAnsi="Arial" w:cs="Arial"/>
          <w:color w:val="000000"/>
        </w:rPr>
        <w:t>preparation and review</w:t>
      </w:r>
    </w:p>
    <w:p w14:paraId="4DB571C3" w14:textId="77777777" w:rsidR="004E46E1" w:rsidRPr="004E46E1" w:rsidRDefault="004E46E1" w:rsidP="004E46E1">
      <w:pPr>
        <w:spacing w:after="0"/>
        <w:ind w:left="360"/>
        <w:jc w:val="both"/>
        <w:rPr>
          <w:rFonts w:ascii="Arial" w:eastAsia="Arial" w:hAnsi="Arial" w:cs="Arial"/>
          <w:color w:val="000000"/>
        </w:rPr>
      </w:pPr>
    </w:p>
    <w:p w14:paraId="000000A6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A7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 2006 - Mar 2006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Meade Corporation Ltd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A8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A9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Due diligence on a proposed acquisition in Hungary</w:t>
      </w:r>
    </w:p>
    <w:p w14:paraId="000000AA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A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AC" w14:textId="77777777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Jan 2006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Octagon Marketing London – Sarbanes Oxley review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A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A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 2005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Octagon Marketing – Rome office closure project</w:t>
      </w:r>
    </w:p>
    <w:p w14:paraId="000000AF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B0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B1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Sept 2005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Dun &amp; Bradstreet – Sarbanes Oxley review in Milan</w:t>
      </w:r>
    </w:p>
    <w:p w14:paraId="000000B2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B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B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Jul 2005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Uni</w:t>
      </w:r>
      <w:r>
        <w:rPr>
          <w:rFonts w:ascii="Arial" w:eastAsia="Arial" w:hAnsi="Arial" w:cs="Arial"/>
          <w:b/>
          <w:color w:val="000000"/>
        </w:rPr>
        <w:t xml:space="preserve">bet plc - Due diligence review of a proposed acquisition in </w:t>
      </w:r>
    </w:p>
    <w:p w14:paraId="000000B5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Malta</w:t>
      </w:r>
    </w:p>
    <w:p w14:paraId="000000B6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B7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B8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 - Jun 2005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TYCO – France, Spain, Italy, Portugal and Hungary – </w:t>
      </w:r>
    </w:p>
    <w:p w14:paraId="000000B9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Sarbanes Oxley reviews</w:t>
      </w:r>
    </w:p>
    <w:p w14:paraId="000000BA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B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B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Jan 2005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Unilever HPC Export Bristol – Sarbanes O</w:t>
      </w:r>
      <w:r>
        <w:rPr>
          <w:rFonts w:ascii="Arial" w:eastAsia="Arial" w:hAnsi="Arial" w:cs="Arial"/>
          <w:b/>
          <w:color w:val="000000"/>
        </w:rPr>
        <w:t>xley review</w:t>
      </w:r>
    </w:p>
    <w:p w14:paraId="000000BD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B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BF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Nov 2004 - Dec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ADAS International</w:t>
      </w:r>
    </w:p>
    <w:p w14:paraId="000000C0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C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Working capital, systems and IFRS compliance review for </w:t>
      </w:r>
      <w:proofErr w:type="spellStart"/>
      <w:r>
        <w:rPr>
          <w:rFonts w:ascii="Arial" w:eastAsia="Arial" w:hAnsi="Arial" w:cs="Arial"/>
          <w:color w:val="000000"/>
        </w:rPr>
        <w:t>a</w:t>
      </w:r>
      <w:proofErr w:type="spellEnd"/>
      <w:r>
        <w:rPr>
          <w:rFonts w:ascii="Arial" w:eastAsia="Arial" w:hAnsi="Arial" w:cs="Arial"/>
          <w:color w:val="000000"/>
        </w:rPr>
        <w:t xml:space="preserve"> EAR funded investee in Kosovo, F R Yugoslavia</w:t>
      </w:r>
    </w:p>
    <w:p w14:paraId="000000C2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C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C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Sept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Mercury UK Limited – Sarbanes Oxley review</w:t>
      </w:r>
    </w:p>
    <w:p w14:paraId="000000C5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C6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C7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Aug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 xml:space="preserve">Sea Containers Limited – Consultancy in connection with a </w:t>
      </w:r>
    </w:p>
    <w:p w14:paraId="000000C8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in Italy</w:t>
      </w:r>
    </w:p>
    <w:p w14:paraId="000000C9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CA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C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Apr 2004 - Jul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Partylite Inc. – Holland and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Audit Manager</w:t>
      </w:r>
    </w:p>
    <w:p w14:paraId="000000CC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Switzerland – Sarbanes Oxley </w:t>
      </w:r>
    </w:p>
    <w:p w14:paraId="000000CD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CE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</w:p>
    <w:p w14:paraId="000000CF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Jan 2004 - Mar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Meade Corporation Limited </w:t>
      </w:r>
      <w:r>
        <w:rPr>
          <w:rFonts w:ascii="Arial" w:eastAsia="Arial" w:hAnsi="Arial" w:cs="Arial"/>
          <w:b/>
          <w:color w:val="000000"/>
        </w:rPr>
        <w:tab/>
        <w:t>Interim FC</w:t>
      </w:r>
    </w:p>
    <w:p w14:paraId="000000D0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D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Coordinating year end closing with auditors and tax advisors</w:t>
      </w:r>
    </w:p>
    <w:p w14:paraId="000000D2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D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</w:p>
    <w:p w14:paraId="000000D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Nov 2003 - Jan 2004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Teleco Global Limited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Interim Consultant</w:t>
      </w:r>
    </w:p>
    <w:p w14:paraId="000000D5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D6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Interim consultant appointed to sell of an Italian engine</w:t>
      </w:r>
      <w:r>
        <w:rPr>
          <w:rFonts w:ascii="Arial" w:eastAsia="Arial" w:hAnsi="Arial" w:cs="Arial"/>
          <w:color w:val="000000"/>
        </w:rPr>
        <w:t>ering subsidiary</w:t>
      </w:r>
    </w:p>
    <w:p w14:paraId="000000D7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Analysis of company prospects and liaison with MD and accounting staff to assess business plan and return to profitability</w:t>
      </w:r>
    </w:p>
    <w:p w14:paraId="000000D8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Meetings (in Italian) with purchasers, advisers and lawyers to discuss extent of due diligence procedures and valuat</w:t>
      </w:r>
      <w:r>
        <w:rPr>
          <w:rFonts w:ascii="Arial" w:eastAsia="Arial" w:hAnsi="Arial" w:cs="Arial"/>
          <w:color w:val="000000"/>
        </w:rPr>
        <w:t>ion issues</w:t>
      </w:r>
    </w:p>
    <w:p w14:paraId="000000D9" w14:textId="3FD28C99" w:rsidR="00DF3685" w:rsidRDefault="004E46E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Finalize</w:t>
      </w:r>
      <w:r w:rsidR="007A0519">
        <w:rPr>
          <w:rFonts w:ascii="Arial" w:eastAsia="Arial" w:hAnsi="Arial" w:cs="Arial"/>
          <w:color w:val="000000"/>
        </w:rPr>
        <w:t xml:space="preserve"> sale and purchase agreement. Transaction closed on 9th January 2004</w:t>
      </w:r>
    </w:p>
    <w:p w14:paraId="000000DA" w14:textId="77777777" w:rsidR="00DF3685" w:rsidRDefault="00DF3685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0D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D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2003 - Nov 2003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AT&amp;T </w:t>
      </w:r>
      <w:proofErr w:type="spellStart"/>
      <w:r>
        <w:rPr>
          <w:rFonts w:ascii="Arial" w:eastAsia="Arial" w:hAnsi="Arial" w:cs="Arial"/>
          <w:b/>
          <w:color w:val="000000"/>
        </w:rPr>
        <w:t>Istel</w:t>
      </w:r>
      <w:proofErr w:type="spellEnd"/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International Tax Data </w:t>
      </w:r>
    </w:p>
    <w:p w14:paraId="000000DD" w14:textId="77777777" w:rsidR="00DF3685" w:rsidRDefault="007A0519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Manager</w:t>
      </w:r>
    </w:p>
    <w:p w14:paraId="000000DE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DF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Development of an international tax information database</w:t>
      </w:r>
    </w:p>
    <w:p w14:paraId="000000E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Designed tax data collection packs in Excel, Word and flowcharts in Visio</w:t>
      </w:r>
    </w:p>
    <w:p w14:paraId="000000E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Prepared and researched draft tax packs for 41 countries in the EMEA region, including translation of source legislation into</w:t>
      </w:r>
      <w:r>
        <w:rPr>
          <w:rFonts w:ascii="Arial" w:eastAsia="Arial" w:hAnsi="Arial" w:cs="Arial"/>
          <w:color w:val="000000"/>
        </w:rPr>
        <w:t xml:space="preserve"> English</w:t>
      </w:r>
    </w:p>
    <w:p w14:paraId="000000E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Reviewed EMEA wide VAT and corporate tax submissions and financing</w:t>
      </w:r>
    </w:p>
    <w:p w14:paraId="000000EA" w14:textId="42E1AB55" w:rsidR="00DF3685" w:rsidRPr="0063554E" w:rsidRDefault="007A0519" w:rsidP="0063554E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Liaison with Tax Director in the United States to assess impact of tax reporting on Sarbanes-Oxley compliance</w:t>
      </w:r>
    </w:p>
    <w:p w14:paraId="000000EB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E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</w:p>
    <w:p w14:paraId="000000E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Feb 2002 - Jul 2002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Teleco Glo</w:t>
      </w:r>
      <w:r>
        <w:rPr>
          <w:rFonts w:ascii="Arial" w:eastAsia="Arial" w:hAnsi="Arial" w:cs="Arial"/>
          <w:b/>
          <w:color w:val="000000"/>
        </w:rPr>
        <w:t>bal Limited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Interim FC</w:t>
      </w:r>
      <w:r>
        <w:rPr>
          <w:rFonts w:ascii="Arial" w:eastAsia="Arial" w:hAnsi="Arial" w:cs="Arial"/>
          <w:b/>
          <w:color w:val="000000"/>
        </w:rPr>
        <w:tab/>
      </w:r>
    </w:p>
    <w:p w14:paraId="000000EE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EF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F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Re-organised newly acquired group of companies in Italy</w:t>
      </w:r>
    </w:p>
    <w:p w14:paraId="000000F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Preparation of business plan for new Italian group. Profit and loss account forecasts, cash flow forecasts, balance sheets and commentary. Liaison with group bankers: HSBC. </w:t>
      </w:r>
      <w:r>
        <w:rPr>
          <w:rFonts w:ascii="Arial" w:eastAsia="Arial" w:hAnsi="Arial" w:cs="Arial"/>
          <w:color w:val="000000"/>
        </w:rPr>
        <w:t>Established invoice discounting facility together with group working capital facility refinancing.</w:t>
      </w:r>
    </w:p>
    <w:p w14:paraId="000000F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Liaising with the group’s auditors (KPMG), lawyers and tax consultants to prepare for re-</w:t>
      </w:r>
      <w:proofErr w:type="spellStart"/>
      <w:r>
        <w:rPr>
          <w:rFonts w:ascii="Arial" w:eastAsia="Arial" w:hAnsi="Arial" w:cs="Arial"/>
          <w:color w:val="000000"/>
        </w:rPr>
        <w:t>organisation</w:t>
      </w:r>
      <w:proofErr w:type="spellEnd"/>
      <w:r>
        <w:rPr>
          <w:rFonts w:ascii="Arial" w:eastAsia="Arial" w:hAnsi="Arial" w:cs="Arial"/>
          <w:color w:val="000000"/>
        </w:rPr>
        <w:t xml:space="preserve"> and refinancing in a tax efficient manner. </w:t>
      </w:r>
    </w:p>
    <w:p w14:paraId="000000F3" w14:textId="77777777" w:rsidR="00DF3685" w:rsidRDefault="00DF3685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0F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F5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May 2003 - Nov 2003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AT&amp;T </w:t>
      </w:r>
      <w:proofErr w:type="spellStart"/>
      <w:r>
        <w:rPr>
          <w:rFonts w:ascii="Arial" w:eastAsia="Arial" w:hAnsi="Arial" w:cs="Arial"/>
          <w:b/>
          <w:color w:val="000000"/>
        </w:rPr>
        <w:t>Istel</w:t>
      </w:r>
      <w:proofErr w:type="spellEnd"/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International Tax Data </w:t>
      </w:r>
    </w:p>
    <w:p w14:paraId="000000F6" w14:textId="77777777" w:rsidR="00DF3685" w:rsidRDefault="007A0519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Project Manager</w:t>
      </w:r>
    </w:p>
    <w:p w14:paraId="000000F7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F8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Development of an international tax information database</w:t>
      </w:r>
    </w:p>
    <w:p w14:paraId="000000F9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Designed tax data collection packs in Excel, Word </w:t>
      </w:r>
    </w:p>
    <w:p w14:paraId="000000FA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0F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0F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Nov 2001 - Dec 2001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Thomas Bolton Group Limited</w:t>
      </w:r>
      <w:r>
        <w:rPr>
          <w:rFonts w:ascii="Arial" w:eastAsia="Arial" w:hAnsi="Arial" w:cs="Arial"/>
          <w:b/>
          <w:color w:val="000000"/>
        </w:rPr>
        <w:tab/>
        <w:t>Interim Finance Consultant</w:t>
      </w:r>
    </w:p>
    <w:p w14:paraId="000000FD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0FE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Conducted due diligen</w:t>
      </w:r>
      <w:r>
        <w:rPr>
          <w:rFonts w:ascii="Arial" w:eastAsia="Arial" w:hAnsi="Arial" w:cs="Arial"/>
          <w:color w:val="000000"/>
        </w:rPr>
        <w:t>ce review in Italy of proposed purchase</w:t>
      </w:r>
    </w:p>
    <w:p w14:paraId="000000FF" w14:textId="5E04F1DD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Liaison with lawyers reviewing contract and terms, especially with regard to capital re-</w:t>
      </w:r>
      <w:r w:rsidR="0063554E">
        <w:rPr>
          <w:rFonts w:ascii="Arial" w:eastAsia="Arial" w:hAnsi="Arial" w:cs="Arial"/>
          <w:color w:val="000000"/>
        </w:rPr>
        <w:t>organization</w:t>
      </w:r>
      <w:r>
        <w:rPr>
          <w:rFonts w:ascii="Arial" w:eastAsia="Arial" w:hAnsi="Arial" w:cs="Arial"/>
          <w:color w:val="000000"/>
        </w:rPr>
        <w:t xml:space="preserve"> and deferred purchase consideration terms</w:t>
      </w:r>
    </w:p>
    <w:p w14:paraId="270DFC2E" w14:textId="77777777" w:rsidR="0063554E" w:rsidRDefault="0063554E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02" w14:textId="6C30CBF9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03" w14:textId="77777777" w:rsidR="00DF3685" w:rsidRPr="0063554E" w:rsidRDefault="007A0519">
      <w:pPr>
        <w:spacing w:after="0"/>
        <w:jc w:val="both"/>
        <w:rPr>
          <w:rFonts w:ascii="Arial" w:eastAsia="Arial" w:hAnsi="Arial" w:cs="Arial"/>
          <w:b/>
          <w:color w:val="000000"/>
          <w:lang w:val="de-DE"/>
        </w:rPr>
      </w:pPr>
      <w:r w:rsidRPr="0063554E">
        <w:rPr>
          <w:rFonts w:ascii="Arial" w:eastAsia="Arial" w:hAnsi="Arial" w:cs="Arial"/>
          <w:b/>
          <w:color w:val="000000"/>
          <w:lang w:val="de-DE"/>
        </w:rPr>
        <w:t>Apr 200</w:t>
      </w:r>
      <w:r w:rsidRPr="0063554E">
        <w:rPr>
          <w:rFonts w:ascii="Arial" w:eastAsia="Arial" w:hAnsi="Arial" w:cs="Arial"/>
          <w:b/>
          <w:color w:val="000000"/>
          <w:lang w:val="de-DE"/>
        </w:rPr>
        <w:t>1 - Aug 2001</w:t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proofErr w:type="spellStart"/>
      <w:r w:rsidRPr="0063554E">
        <w:rPr>
          <w:rFonts w:ascii="Arial" w:eastAsia="Arial" w:hAnsi="Arial" w:cs="Arial"/>
          <w:b/>
          <w:color w:val="000000"/>
          <w:lang w:val="de-DE"/>
        </w:rPr>
        <w:t>Albaraka</w:t>
      </w:r>
      <w:proofErr w:type="spellEnd"/>
      <w:r w:rsidRPr="0063554E">
        <w:rPr>
          <w:rFonts w:ascii="Arial" w:eastAsia="Arial" w:hAnsi="Arial" w:cs="Arial"/>
          <w:b/>
          <w:color w:val="000000"/>
          <w:lang w:val="de-DE"/>
        </w:rPr>
        <w:t xml:space="preserve"> Investment </w:t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 w:rsidRPr="0063554E">
        <w:rPr>
          <w:rFonts w:ascii="Arial" w:eastAsia="Arial" w:hAnsi="Arial" w:cs="Arial"/>
          <w:b/>
          <w:color w:val="000000"/>
          <w:lang w:val="de-DE"/>
        </w:rPr>
        <w:tab/>
        <w:t>Interim FC</w:t>
      </w:r>
    </w:p>
    <w:p w14:paraId="0000010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 w:rsidRPr="0063554E">
        <w:rPr>
          <w:rFonts w:ascii="Arial" w:eastAsia="Arial" w:hAnsi="Arial" w:cs="Arial"/>
          <w:b/>
          <w:color w:val="000000"/>
          <w:lang w:val="de-DE"/>
        </w:rPr>
        <w:tab/>
      </w:r>
      <w:r>
        <w:rPr>
          <w:rFonts w:ascii="Arial" w:eastAsia="Arial" w:hAnsi="Arial" w:cs="Arial"/>
          <w:b/>
          <w:color w:val="000000"/>
        </w:rPr>
        <w:t>Company Ltd</w:t>
      </w:r>
      <w:r>
        <w:rPr>
          <w:rFonts w:ascii="Arial" w:eastAsia="Arial" w:hAnsi="Arial" w:cs="Arial"/>
          <w:b/>
          <w:color w:val="000000"/>
        </w:rPr>
        <w:tab/>
      </w:r>
    </w:p>
    <w:p w14:paraId="00000105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07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Finalized year-end statutory accounts, auditor liaison and clearance</w:t>
      </w:r>
    </w:p>
    <w:p w14:paraId="00000108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Prepared tax computations for all group companies and group tax plan</w:t>
      </w:r>
    </w:p>
    <w:p w14:paraId="00000109" w14:textId="0B68921E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Wrote new VBA Excel based consolidation reporting system </w:t>
      </w:r>
    </w:p>
    <w:p w14:paraId="45BA35C8" w14:textId="77777777" w:rsidR="004E46E1" w:rsidRDefault="004E46E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</w:p>
    <w:p w14:paraId="0000010B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0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Mar 1999 - Apr 2000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Plantation &amp; General 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Group Finance Executive</w:t>
      </w:r>
    </w:p>
    <w:p w14:paraId="0000010D" w14:textId="77777777" w:rsidR="00DF3685" w:rsidRDefault="007A0519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Investments plc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0E" w14:textId="77777777" w:rsidR="00DF3685" w:rsidRDefault="00DF3685">
      <w:pPr>
        <w:spacing w:after="0"/>
        <w:ind w:left="2160" w:firstLine="720"/>
        <w:jc w:val="both"/>
        <w:rPr>
          <w:rFonts w:ascii="Arial" w:eastAsia="Arial" w:hAnsi="Arial" w:cs="Arial"/>
          <w:b/>
          <w:color w:val="000000"/>
        </w:rPr>
      </w:pPr>
    </w:p>
    <w:p w14:paraId="0000010F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De-listed a subsidiary quoted on the Zimbabwe Stock Exchange</w:t>
      </w:r>
    </w:p>
    <w:p w14:paraId="0000011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Led negotiations with Zimbabwean bankers to finance the de-listing </w:t>
      </w:r>
    </w:p>
    <w:p w14:paraId="0000011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Led negotiations for the purchase of a majority interest in a Zambian farm</w:t>
      </w:r>
    </w:p>
    <w:p w14:paraId="0000011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Installed new management information and accounting </w:t>
      </w:r>
      <w:r>
        <w:rPr>
          <w:rFonts w:ascii="Arial" w:eastAsia="Arial" w:hAnsi="Arial" w:cs="Arial"/>
          <w:color w:val="000000"/>
        </w:rPr>
        <w:t>systems</w:t>
      </w:r>
    </w:p>
    <w:p w14:paraId="00000113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Designed and improved group management reporting and accounting systems, including Access database design for reporting group statistics</w:t>
      </w:r>
    </w:p>
    <w:p w14:paraId="00000114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Site visits to plantations throughout sub-Saharan Africa </w:t>
      </w:r>
    </w:p>
    <w:p w14:paraId="00000115" w14:textId="7EBF8712" w:rsidR="00DF3685" w:rsidRDefault="00DF3685" w:rsidP="0063554E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11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1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Jan 1999 - Mar 1999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Apax Partners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Interim Financial </w:t>
      </w:r>
    </w:p>
    <w:p w14:paraId="0000011F" w14:textId="31B789F9" w:rsidR="00DF3685" w:rsidRPr="004E46E1" w:rsidRDefault="007A0519" w:rsidP="004E46E1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Accountant</w:t>
      </w:r>
    </w:p>
    <w:p w14:paraId="00000121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Wrote VBA procedures to extract data from Sun Systems to Excel</w:t>
      </w:r>
    </w:p>
    <w:p w14:paraId="00000122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Prepared complete year-end file for audit, including taxation planning</w:t>
      </w:r>
    </w:p>
    <w:p w14:paraId="00000123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24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25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1997 - 1998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Dower Green Holdings Limited</w:t>
      </w:r>
      <w:r>
        <w:rPr>
          <w:rFonts w:ascii="Arial" w:eastAsia="Arial" w:hAnsi="Arial" w:cs="Arial"/>
          <w:b/>
          <w:color w:val="000000"/>
        </w:rPr>
        <w:tab/>
        <w:t>Group Financial Controller</w:t>
      </w:r>
    </w:p>
    <w:p w14:paraId="00000126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28" w14:textId="732EC520" w:rsidR="00DF3685" w:rsidRDefault="007A0519">
      <w:p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Newly formed buy-in vehicle which purchased five divisions from William Baird plc, turnover £ 65 million, </w:t>
      </w:r>
      <w:r w:rsidR="0063554E">
        <w:rPr>
          <w:rFonts w:ascii="Arial" w:eastAsia="Arial" w:hAnsi="Arial" w:cs="Arial"/>
          <w:color w:val="000000"/>
        </w:rPr>
        <w:t>specializing</w:t>
      </w:r>
      <w:r>
        <w:rPr>
          <w:rFonts w:ascii="Arial" w:eastAsia="Arial" w:hAnsi="Arial" w:cs="Arial"/>
          <w:color w:val="000000"/>
        </w:rPr>
        <w:t xml:space="preserve"> in textiles production </w:t>
      </w:r>
    </w:p>
    <w:p w14:paraId="00000129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2B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Supported and advised subsidiary Finance Directors and the</w:t>
      </w:r>
      <w:r>
        <w:rPr>
          <w:rFonts w:ascii="Arial" w:eastAsia="Arial" w:hAnsi="Arial" w:cs="Arial"/>
          <w:color w:val="000000"/>
        </w:rPr>
        <w:t>ir teams</w:t>
      </w:r>
    </w:p>
    <w:p w14:paraId="0000012C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Managed group banking facility and group cash flow </w:t>
      </w:r>
    </w:p>
    <w:p w14:paraId="0000012D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Managed group VAT registration &amp; corporation tax compliance &amp; planning</w:t>
      </w:r>
    </w:p>
    <w:p w14:paraId="0000012E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Completed the purchase of one business and the sale of two businesses</w:t>
      </w:r>
    </w:p>
    <w:p w14:paraId="0000012F" w14:textId="77777777" w:rsidR="00DF3685" w:rsidRDefault="007A0519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</w:p>
    <w:p w14:paraId="00000130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31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1991 - 1997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NM Rot</w:t>
      </w:r>
      <w:r>
        <w:rPr>
          <w:rFonts w:ascii="Arial" w:eastAsia="Arial" w:hAnsi="Arial" w:cs="Arial"/>
          <w:b/>
          <w:color w:val="000000"/>
        </w:rPr>
        <w:t>hschild &amp; Sons Limited</w:t>
      </w:r>
      <w:r>
        <w:rPr>
          <w:rFonts w:ascii="Arial" w:eastAsia="Arial" w:hAnsi="Arial" w:cs="Arial"/>
          <w:b/>
          <w:color w:val="000000"/>
        </w:rPr>
        <w:tab/>
        <w:t>Group Finance Officer</w:t>
      </w:r>
    </w:p>
    <w:p w14:paraId="0000013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Promoted to Assistant </w:t>
      </w:r>
    </w:p>
    <w:p w14:paraId="00000134" w14:textId="14ADAAF0" w:rsidR="00DF3685" w:rsidRPr="0063554E" w:rsidRDefault="007A0519" w:rsidP="0063554E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Director</w:t>
      </w:r>
    </w:p>
    <w:p w14:paraId="00000135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Performed first world-wide group consolidation </w:t>
      </w:r>
    </w:p>
    <w:p w14:paraId="00000136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Undertook capital investment appraisals for investment proposals</w:t>
      </w:r>
    </w:p>
    <w:p w14:paraId="00000137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Coordinated issue of £ 125 million quoted fixed rate not</w:t>
      </w:r>
      <w:r>
        <w:rPr>
          <w:rFonts w:ascii="Arial" w:eastAsia="Arial" w:hAnsi="Arial" w:cs="Arial"/>
          <w:color w:val="000000"/>
        </w:rPr>
        <w:t>e</w:t>
      </w:r>
    </w:p>
    <w:p w14:paraId="00000139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Set up a number of offshore subsidiary companies and representative offices</w:t>
      </w:r>
    </w:p>
    <w:p w14:paraId="0000013A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Settled disputes with Inland Revenue, including both SVD and IFD</w:t>
      </w:r>
    </w:p>
    <w:p w14:paraId="0000013B" w14:textId="77777777" w:rsidR="00DF3685" w:rsidRDefault="00DF3685">
      <w:pPr>
        <w:spacing w:after="0"/>
        <w:ind w:left="720"/>
        <w:jc w:val="both"/>
        <w:rPr>
          <w:rFonts w:ascii="Arial" w:eastAsia="Arial" w:hAnsi="Arial" w:cs="Arial"/>
          <w:color w:val="000000"/>
        </w:rPr>
      </w:pPr>
    </w:p>
    <w:p w14:paraId="0000013C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3D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1990 - 1991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Ernst &amp; Young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 xml:space="preserve">Corporation Tax </w:t>
      </w:r>
    </w:p>
    <w:p w14:paraId="0000013E" w14:textId="77777777" w:rsidR="00DF3685" w:rsidRDefault="007A0519">
      <w:pPr>
        <w:spacing w:after="0"/>
        <w:ind w:left="5760" w:firstLine="72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Supervisor</w:t>
      </w:r>
    </w:p>
    <w:p w14:paraId="0000013F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40" w14:textId="77777777" w:rsidR="00DF3685" w:rsidRDefault="007A0519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Corporation tax advice to a wide range of companies</w:t>
      </w:r>
    </w:p>
    <w:p w14:paraId="00000141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42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Dates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Employer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Position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</w:p>
    <w:p w14:paraId="00000143" w14:textId="77777777" w:rsidR="00DF3685" w:rsidRDefault="007A0519">
      <w:pPr>
        <w:spacing w:after="0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1986 - 1990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Pannell, Kerr, Forster</w:t>
      </w: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ab/>
        <w:t>Student accountant</w:t>
      </w:r>
    </w:p>
    <w:p w14:paraId="00000144" w14:textId="77777777" w:rsidR="00DF3685" w:rsidRDefault="00DF3685">
      <w:pPr>
        <w:spacing w:after="0"/>
        <w:jc w:val="both"/>
        <w:rPr>
          <w:rFonts w:ascii="Arial" w:eastAsia="Arial" w:hAnsi="Arial" w:cs="Arial"/>
          <w:b/>
          <w:color w:val="000000"/>
        </w:rPr>
      </w:pPr>
    </w:p>
    <w:p w14:paraId="00000149" w14:textId="5C7F7F77" w:rsidR="00DF3685" w:rsidRPr="004E46E1" w:rsidRDefault="007A0519" w:rsidP="004E46E1">
      <w:pPr>
        <w:numPr>
          <w:ilvl w:val="0"/>
          <w:numId w:val="1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Audit, accounting and tax compliance and planning for a wide range of clients, including sole traders, partnerships, private and public limited companies</w:t>
      </w:r>
      <w:r w:rsidR="004E46E1">
        <w:rPr>
          <w:rFonts w:ascii="Arial" w:eastAsia="Arial" w:hAnsi="Arial" w:cs="Arial"/>
          <w:color w:val="000000"/>
        </w:rPr>
        <w:t>.</w:t>
      </w:r>
    </w:p>
    <w:p w14:paraId="0000014A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4B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4C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p w14:paraId="0000014D" w14:textId="77777777" w:rsidR="00DF3685" w:rsidRDefault="00DF3685">
      <w:pPr>
        <w:spacing w:after="0"/>
        <w:jc w:val="both"/>
        <w:rPr>
          <w:rFonts w:ascii="Arial" w:eastAsia="Arial" w:hAnsi="Arial" w:cs="Arial"/>
          <w:color w:val="000000"/>
        </w:rPr>
      </w:pPr>
    </w:p>
    <w:sectPr w:rsidR="00DF3685">
      <w:headerReference w:type="first" r:id="rId9"/>
      <w:pgSz w:w="12240" w:h="15840"/>
      <w:pgMar w:top="907" w:right="1440" w:bottom="199" w:left="1440" w:header="576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4B596" w14:textId="77777777" w:rsidR="007A0519" w:rsidRDefault="007A0519">
      <w:pPr>
        <w:spacing w:after="0"/>
      </w:pPr>
      <w:r>
        <w:separator/>
      </w:r>
    </w:p>
  </w:endnote>
  <w:endnote w:type="continuationSeparator" w:id="0">
    <w:p w14:paraId="7CC81CED" w14:textId="77777777" w:rsidR="007A0519" w:rsidRDefault="007A05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1261F" w14:textId="77777777" w:rsidR="007A0519" w:rsidRDefault="007A0519">
      <w:pPr>
        <w:spacing w:after="0"/>
      </w:pPr>
      <w:r>
        <w:separator/>
      </w:r>
    </w:p>
  </w:footnote>
  <w:footnote w:type="continuationSeparator" w:id="0">
    <w:p w14:paraId="217D3F1F" w14:textId="77777777" w:rsidR="007A0519" w:rsidRDefault="007A05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4E" w14:textId="77777777" w:rsidR="00DF3685" w:rsidRDefault="00DF36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A0A66"/>
    <w:multiLevelType w:val="multilevel"/>
    <w:tmpl w:val="20469432"/>
    <w:lvl w:ilvl="0">
      <w:start w:val="3"/>
      <w:numFmt w:val="bullet"/>
      <w:lvlText w:val="•"/>
      <w:lvlJc w:val="left"/>
      <w:pPr>
        <w:ind w:left="720" w:hanging="360"/>
      </w:pPr>
      <w:rPr>
        <w:rFonts w:ascii="Helvetica Neue" w:eastAsia="Helvetica Neue" w:hAnsi="Helvetica Neue" w:cs="Helvetica Neu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685"/>
    <w:rsid w:val="004E46E1"/>
    <w:rsid w:val="0063554E"/>
    <w:rsid w:val="00753A0D"/>
    <w:rsid w:val="007A0519"/>
    <w:rsid w:val="00DF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0979"/>
  <w15:docId w15:val="{F47B60D6-4B47-4720-85A8-FCFD97F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595959"/>
        <w:sz w:val="22"/>
        <w:szCs w:val="22"/>
        <w:lang w:val="en-US" w:eastAsia="en-GB" w:bidi="ar-SA"/>
      </w:rPr>
    </w:rPrDefault>
    <w:pPrDefault>
      <w:pPr>
        <w:spacing w:after="2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pBdr>
        <w:top w:val="single" w:sz="4" w:space="3" w:color="A6A6A6"/>
      </w:pBdr>
      <w:spacing w:before="480" w:after="120"/>
      <w:outlineLvl w:val="0"/>
    </w:pPr>
    <w:rPr>
      <w:rFonts w:ascii="Rockwell" w:eastAsia="Rockwell" w:hAnsi="Rockwell" w:cs="Rockwell"/>
      <w:b/>
      <w:color w:val="262626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40"/>
      <w:outlineLvl w:val="1"/>
    </w:pPr>
    <w:rPr>
      <w:rFonts w:ascii="Rockwell" w:eastAsia="Rockwell" w:hAnsi="Rockwell" w:cs="Rockwell"/>
      <w:b/>
      <w:color w:val="007FAB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0"/>
      <w:outlineLvl w:val="2"/>
    </w:pPr>
    <w:rPr>
      <w:smallCaps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Rockwell" w:eastAsia="Rockwell" w:hAnsi="Rockwell" w:cs="Rockwell"/>
      <w:i/>
      <w:color w:val="005F8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rFonts w:ascii="Rockwell" w:eastAsia="Rockwell" w:hAnsi="Rockwell" w:cs="Rockwell"/>
      <w:color w:val="005F8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rFonts w:ascii="Rockwell" w:eastAsia="Rockwell" w:hAnsi="Rockwell" w:cs="Rockwell"/>
      <w:color w:val="003F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16" w:lineRule="auto"/>
    </w:pPr>
    <w:rPr>
      <w:rFonts w:ascii="Rockwell" w:eastAsia="Rockwell" w:hAnsi="Rockwell" w:cs="Rockwell"/>
      <w:b/>
      <w:color w:val="262626"/>
      <w:sz w:val="70"/>
      <w:szCs w:val="7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35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rtualnonexecs.com/member/roddy-ando-non-executive-director-wiltshi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roddy-ando-ba-fca-cta-908178?lipi=urn%3Ali%3Apage%3Ad_flagship3_profile_view_base_contact_details%3BPiVFwhDiSnubjrNhQkic7g%3D%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 Ando</dc:creator>
  <cp:lastModifiedBy>Roderic Ando</cp:lastModifiedBy>
  <cp:revision>3</cp:revision>
  <dcterms:created xsi:type="dcterms:W3CDTF">2021-02-26T12:08:00Z</dcterms:created>
  <dcterms:modified xsi:type="dcterms:W3CDTF">2021-02-26T12:22:00Z</dcterms:modified>
</cp:coreProperties>
</file>