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2A1" w:rsidRPr="000D42A1" w:rsidRDefault="000D42A1" w:rsidP="000D42A1">
      <w:pPr>
        <w:numPr>
          <w:ilvl w:val="0"/>
          <w:numId w:val="3"/>
        </w:numPr>
        <w:shd w:val="clear" w:color="auto" w:fill="333333"/>
        <w:spacing w:before="100" w:beforeAutospacing="1" w:after="0"/>
        <w:ind w:left="0"/>
        <w:rPr>
          <w:rFonts w:ascii="PT Sans" w:eastAsia="Times New Roman" w:hAnsi="PT Sans" w:cs="Helvetica"/>
          <w:vanish/>
          <w:color w:val="7C4325"/>
          <w:sz w:val="36"/>
          <w:szCs w:val="36"/>
          <w:lang/>
        </w:rPr>
      </w:pPr>
      <w:hyperlink r:id="rId6" w:tooltip="Home" w:history="1">
        <w:r w:rsidRPr="000D42A1">
          <w:rPr>
            <w:rFonts w:ascii="Helvetica" w:eastAsia="Times New Roman" w:hAnsi="Helvetica" w:cs="Helvetica"/>
            <w:caps/>
            <w:vanish/>
            <w:color w:val="F2F2F2"/>
            <w:sz w:val="36"/>
            <w:szCs w:val="36"/>
            <w:lang/>
          </w:rPr>
          <w:t>Home</w:t>
        </w:r>
      </w:hyperlink>
    </w:p>
    <w:p w:rsidR="000D42A1" w:rsidRPr="000D42A1" w:rsidRDefault="000D42A1" w:rsidP="000D42A1">
      <w:pPr>
        <w:numPr>
          <w:ilvl w:val="0"/>
          <w:numId w:val="3"/>
        </w:numPr>
        <w:shd w:val="clear" w:color="auto" w:fill="333333"/>
        <w:spacing w:before="100" w:beforeAutospacing="1" w:after="0"/>
        <w:ind w:left="0"/>
        <w:rPr>
          <w:rFonts w:ascii="PT Sans" w:eastAsia="Times New Roman" w:hAnsi="PT Sans" w:cs="Helvetica"/>
          <w:vanish/>
          <w:color w:val="7C4325"/>
          <w:sz w:val="36"/>
          <w:szCs w:val="36"/>
          <w:lang/>
        </w:rPr>
      </w:pPr>
      <w:hyperlink r:id="rId7" w:tooltip="Book Reviews" w:history="1">
        <w:r w:rsidRPr="000D42A1">
          <w:rPr>
            <w:rFonts w:ascii="Helvetica" w:eastAsia="Times New Roman" w:hAnsi="Helvetica" w:cs="Helvetica"/>
            <w:caps/>
            <w:vanish/>
            <w:color w:val="F2F2F2"/>
            <w:sz w:val="36"/>
            <w:szCs w:val="36"/>
            <w:lang/>
          </w:rPr>
          <w:t>Book Reviews</w:t>
        </w:r>
      </w:hyperlink>
    </w:p>
    <w:p w:rsidR="000D42A1" w:rsidRPr="000D42A1" w:rsidRDefault="000D42A1" w:rsidP="000D42A1">
      <w:pPr>
        <w:numPr>
          <w:ilvl w:val="0"/>
          <w:numId w:val="3"/>
        </w:numPr>
        <w:shd w:val="clear" w:color="auto" w:fill="333333"/>
        <w:spacing w:before="100" w:beforeAutospacing="1" w:after="0"/>
        <w:ind w:left="0"/>
        <w:rPr>
          <w:rFonts w:ascii="PT Sans" w:eastAsia="Times New Roman" w:hAnsi="PT Sans" w:cs="Helvetica"/>
          <w:vanish/>
          <w:color w:val="7C4325"/>
          <w:sz w:val="36"/>
          <w:szCs w:val="36"/>
          <w:lang/>
        </w:rPr>
      </w:pPr>
      <w:hyperlink r:id="rId8" w:tgtFrame="_blank" w:tooltip="Gift Shop" w:history="1">
        <w:r w:rsidRPr="000D42A1">
          <w:rPr>
            <w:rFonts w:ascii="Helvetica" w:eastAsia="Times New Roman" w:hAnsi="Helvetica" w:cs="Helvetica"/>
            <w:caps/>
            <w:vanish/>
            <w:color w:val="F2F2F2"/>
            <w:sz w:val="36"/>
            <w:szCs w:val="36"/>
            <w:lang/>
          </w:rPr>
          <w:t>Gift Shop</w:t>
        </w:r>
      </w:hyperlink>
    </w:p>
    <w:p w:rsidR="000D42A1" w:rsidRPr="000D42A1" w:rsidRDefault="000D42A1" w:rsidP="000D42A1">
      <w:pPr>
        <w:numPr>
          <w:ilvl w:val="0"/>
          <w:numId w:val="3"/>
        </w:numPr>
        <w:shd w:val="clear" w:color="auto" w:fill="333333"/>
        <w:spacing w:before="100" w:beforeAutospacing="1" w:after="0"/>
        <w:ind w:left="0"/>
        <w:rPr>
          <w:rFonts w:ascii="PT Sans" w:eastAsia="Times New Roman" w:hAnsi="PT Sans" w:cs="Helvetica"/>
          <w:vanish/>
          <w:color w:val="7C4325"/>
          <w:sz w:val="36"/>
          <w:szCs w:val="36"/>
          <w:lang/>
        </w:rPr>
      </w:pPr>
      <w:hyperlink r:id="rId9" w:tooltip="Authors" w:history="1">
        <w:r w:rsidRPr="000D42A1">
          <w:rPr>
            <w:rFonts w:ascii="Helvetica" w:eastAsia="Times New Roman" w:hAnsi="Helvetica" w:cs="Helvetica"/>
            <w:caps/>
            <w:vanish/>
            <w:color w:val="F2F2F2"/>
            <w:sz w:val="36"/>
            <w:szCs w:val="36"/>
            <w:lang/>
          </w:rPr>
          <w:t>Authors</w:t>
        </w:r>
      </w:hyperlink>
    </w:p>
    <w:p w:rsidR="000D42A1" w:rsidRPr="000D42A1" w:rsidRDefault="000D42A1" w:rsidP="000D42A1">
      <w:pPr>
        <w:numPr>
          <w:ilvl w:val="1"/>
          <w:numId w:val="3"/>
        </w:numPr>
        <w:shd w:val="clear" w:color="auto" w:fill="333333"/>
        <w:spacing w:before="100" w:beforeAutospacing="1" w:after="0"/>
        <w:ind w:left="720"/>
        <w:rPr>
          <w:rFonts w:ascii="PT Sans" w:eastAsia="Times New Roman" w:hAnsi="PT Sans" w:cs="Helvetica"/>
          <w:vanish/>
          <w:color w:val="7C4325"/>
          <w:sz w:val="32"/>
          <w:szCs w:val="32"/>
          <w:lang/>
        </w:rPr>
      </w:pPr>
      <w:hyperlink r:id="rId10" w:tooltip="Author Interviews" w:history="1">
        <w:r w:rsidRPr="000D42A1">
          <w:rPr>
            <w:rFonts w:ascii="Helvetica" w:eastAsia="Times New Roman" w:hAnsi="Helvetica" w:cs="Helvetica"/>
            <w:caps/>
            <w:vanish/>
            <w:color w:val="F2F2F2"/>
            <w:sz w:val="32"/>
            <w:szCs w:val="32"/>
            <w:lang/>
          </w:rPr>
          <w:t>Author Interviews</w:t>
        </w:r>
      </w:hyperlink>
    </w:p>
    <w:p w:rsidR="000D42A1" w:rsidRPr="000D42A1" w:rsidRDefault="000D42A1" w:rsidP="000D42A1">
      <w:pPr>
        <w:numPr>
          <w:ilvl w:val="1"/>
          <w:numId w:val="3"/>
        </w:numPr>
        <w:shd w:val="clear" w:color="auto" w:fill="333333"/>
        <w:spacing w:before="100" w:beforeAutospacing="1" w:after="0"/>
        <w:ind w:left="720"/>
        <w:rPr>
          <w:rFonts w:ascii="PT Sans" w:eastAsia="Times New Roman" w:hAnsi="PT Sans" w:cs="Helvetica"/>
          <w:vanish/>
          <w:color w:val="7C4325"/>
          <w:sz w:val="32"/>
          <w:szCs w:val="32"/>
          <w:lang/>
        </w:rPr>
      </w:pPr>
      <w:hyperlink r:id="rId11" w:tooltip="Author Bios" w:history="1">
        <w:r w:rsidRPr="000D42A1">
          <w:rPr>
            <w:rFonts w:ascii="Helvetica" w:eastAsia="Times New Roman" w:hAnsi="Helvetica" w:cs="Helvetica"/>
            <w:caps/>
            <w:vanish/>
            <w:color w:val="F2F2F2"/>
            <w:sz w:val="32"/>
            <w:szCs w:val="32"/>
            <w:lang/>
          </w:rPr>
          <w:t>Author Bios</w:t>
        </w:r>
      </w:hyperlink>
    </w:p>
    <w:p w:rsidR="000D42A1" w:rsidRPr="000D42A1" w:rsidRDefault="000D42A1" w:rsidP="000D42A1">
      <w:pPr>
        <w:numPr>
          <w:ilvl w:val="0"/>
          <w:numId w:val="3"/>
        </w:numPr>
        <w:shd w:val="clear" w:color="auto" w:fill="333333"/>
        <w:spacing w:before="100" w:beforeAutospacing="1" w:after="0"/>
        <w:ind w:left="0"/>
        <w:rPr>
          <w:rFonts w:ascii="PT Sans" w:eastAsia="Times New Roman" w:hAnsi="PT Sans" w:cs="Helvetica"/>
          <w:vanish/>
          <w:color w:val="7C4325"/>
          <w:sz w:val="36"/>
          <w:szCs w:val="36"/>
          <w:lang/>
        </w:rPr>
      </w:pPr>
      <w:hyperlink r:id="rId12" w:tooltip="Articles" w:history="1">
        <w:r w:rsidRPr="000D42A1">
          <w:rPr>
            <w:rFonts w:ascii="Helvetica" w:eastAsia="Times New Roman" w:hAnsi="Helvetica" w:cs="Helvetica"/>
            <w:caps/>
            <w:vanish/>
            <w:color w:val="F2F2F2"/>
            <w:sz w:val="36"/>
            <w:szCs w:val="36"/>
            <w:lang/>
          </w:rPr>
          <w:t>Articles</w:t>
        </w:r>
      </w:hyperlink>
    </w:p>
    <w:p w:rsidR="000D42A1" w:rsidRPr="000D42A1" w:rsidRDefault="000D42A1" w:rsidP="000D42A1">
      <w:pPr>
        <w:numPr>
          <w:ilvl w:val="0"/>
          <w:numId w:val="3"/>
        </w:numPr>
        <w:shd w:val="clear" w:color="auto" w:fill="333333"/>
        <w:spacing w:before="100" w:beforeAutospacing="1" w:after="0"/>
        <w:ind w:left="0"/>
        <w:rPr>
          <w:rFonts w:ascii="PT Sans" w:eastAsia="Times New Roman" w:hAnsi="PT Sans" w:cs="Helvetica"/>
          <w:vanish/>
          <w:color w:val="7C4325"/>
          <w:sz w:val="36"/>
          <w:szCs w:val="36"/>
          <w:lang/>
        </w:rPr>
      </w:pPr>
      <w:hyperlink r:id="rId13" w:tooltip="Contests" w:history="1">
        <w:r w:rsidRPr="000D42A1">
          <w:rPr>
            <w:rFonts w:ascii="Helvetica" w:eastAsia="Times New Roman" w:hAnsi="Helvetica" w:cs="Helvetica"/>
            <w:caps/>
            <w:vanish/>
            <w:color w:val="F2F2F2"/>
            <w:sz w:val="36"/>
            <w:szCs w:val="36"/>
            <w:lang/>
          </w:rPr>
          <w:t>Contests</w:t>
        </w:r>
      </w:hyperlink>
    </w:p>
    <w:p w:rsidR="000D42A1" w:rsidRPr="000D42A1" w:rsidRDefault="000D42A1" w:rsidP="000D42A1">
      <w:pPr>
        <w:numPr>
          <w:ilvl w:val="0"/>
          <w:numId w:val="3"/>
        </w:numPr>
        <w:shd w:val="clear" w:color="auto" w:fill="333333"/>
        <w:spacing w:before="100" w:beforeAutospacing="1" w:after="0"/>
        <w:ind w:left="0"/>
        <w:rPr>
          <w:rFonts w:ascii="PT Sans" w:eastAsia="Times New Roman" w:hAnsi="PT Sans" w:cs="Helvetica"/>
          <w:vanish/>
          <w:color w:val="7C4325"/>
          <w:sz w:val="36"/>
          <w:szCs w:val="36"/>
          <w:lang/>
        </w:rPr>
      </w:pPr>
      <w:hyperlink r:id="rId14" w:history="1">
        <w:r w:rsidRPr="000D42A1">
          <w:rPr>
            <w:rFonts w:ascii="Helvetica" w:eastAsia="Times New Roman" w:hAnsi="Helvetica" w:cs="Helvetica"/>
            <w:caps/>
            <w:vanish/>
            <w:color w:val="F2F2F2"/>
            <w:sz w:val="36"/>
            <w:szCs w:val="36"/>
            <w:lang/>
          </w:rPr>
          <w:t>Contact/About Us</w:t>
        </w:r>
      </w:hyperlink>
    </w:p>
    <w:p w:rsidR="000D42A1" w:rsidRPr="000D42A1" w:rsidRDefault="000D42A1" w:rsidP="000D42A1">
      <w:pPr>
        <w:numPr>
          <w:ilvl w:val="1"/>
          <w:numId w:val="3"/>
        </w:numPr>
        <w:shd w:val="clear" w:color="auto" w:fill="333333"/>
        <w:spacing w:before="100" w:beforeAutospacing="1" w:after="0"/>
        <w:ind w:left="720"/>
        <w:rPr>
          <w:rFonts w:ascii="PT Sans" w:eastAsia="Times New Roman" w:hAnsi="PT Sans" w:cs="Helvetica"/>
          <w:vanish/>
          <w:color w:val="7C4325"/>
          <w:sz w:val="32"/>
          <w:szCs w:val="32"/>
          <w:lang/>
        </w:rPr>
      </w:pPr>
      <w:hyperlink r:id="rId15" w:tooltip="About Us" w:history="1">
        <w:r w:rsidRPr="000D42A1">
          <w:rPr>
            <w:rFonts w:ascii="Helvetica" w:eastAsia="Times New Roman" w:hAnsi="Helvetica" w:cs="Helvetica"/>
            <w:caps/>
            <w:vanish/>
            <w:color w:val="F2F2F2"/>
            <w:sz w:val="32"/>
            <w:szCs w:val="32"/>
            <w:lang/>
          </w:rPr>
          <w:t>About Us</w:t>
        </w:r>
      </w:hyperlink>
    </w:p>
    <w:p w:rsidR="000D42A1" w:rsidRPr="000D42A1" w:rsidRDefault="000D42A1" w:rsidP="000D42A1">
      <w:pPr>
        <w:numPr>
          <w:ilvl w:val="1"/>
          <w:numId w:val="3"/>
        </w:numPr>
        <w:shd w:val="clear" w:color="auto" w:fill="333333"/>
        <w:spacing w:before="100" w:beforeAutospacing="1" w:after="0"/>
        <w:ind w:left="720"/>
        <w:rPr>
          <w:rFonts w:ascii="PT Sans" w:eastAsia="Times New Roman" w:hAnsi="PT Sans" w:cs="Helvetica"/>
          <w:vanish/>
          <w:color w:val="7C4325"/>
          <w:sz w:val="32"/>
          <w:szCs w:val="32"/>
          <w:lang/>
        </w:rPr>
      </w:pPr>
      <w:hyperlink r:id="rId16" w:tooltip="Contact" w:history="1">
        <w:r w:rsidRPr="000D42A1">
          <w:rPr>
            <w:rFonts w:ascii="Helvetica" w:eastAsia="Times New Roman" w:hAnsi="Helvetica" w:cs="Helvetica"/>
            <w:caps/>
            <w:vanish/>
            <w:color w:val="F2F2F2"/>
            <w:sz w:val="32"/>
            <w:szCs w:val="32"/>
            <w:lang/>
          </w:rPr>
          <w:t>Contact</w:t>
        </w:r>
      </w:hyperlink>
    </w:p>
    <w:p w:rsidR="000D42A1" w:rsidRPr="000D42A1" w:rsidRDefault="000D42A1" w:rsidP="000D42A1">
      <w:pPr>
        <w:numPr>
          <w:ilvl w:val="0"/>
          <w:numId w:val="3"/>
        </w:numPr>
        <w:shd w:val="clear" w:color="auto" w:fill="333333"/>
        <w:spacing w:before="100" w:beforeAutospacing="1" w:after="0"/>
        <w:ind w:left="0"/>
        <w:rPr>
          <w:rFonts w:ascii="PT Sans" w:eastAsia="Times New Roman" w:hAnsi="PT Sans" w:cs="Helvetica"/>
          <w:vanish/>
          <w:color w:val="7C4325"/>
          <w:sz w:val="36"/>
          <w:szCs w:val="36"/>
          <w:lang/>
        </w:rPr>
      </w:pPr>
      <w:hyperlink r:id="rId17" w:history="1">
        <w:r w:rsidRPr="000D42A1">
          <w:rPr>
            <w:rFonts w:ascii="Helvetica" w:eastAsia="Times New Roman" w:hAnsi="Helvetica" w:cs="Helvetica"/>
            <w:caps/>
            <w:vanish/>
            <w:color w:val="F2F2F2"/>
            <w:sz w:val="36"/>
            <w:szCs w:val="36"/>
            <w:lang/>
          </w:rPr>
          <w:t>Serious Readers</w:t>
        </w:r>
      </w:hyperlink>
    </w:p>
    <w:p w:rsidR="000D42A1" w:rsidRPr="000D42A1" w:rsidRDefault="000D42A1" w:rsidP="000D42A1">
      <w:pPr>
        <w:numPr>
          <w:ilvl w:val="1"/>
          <w:numId w:val="3"/>
        </w:numPr>
        <w:shd w:val="clear" w:color="auto" w:fill="333333"/>
        <w:spacing w:before="100" w:beforeAutospacing="1" w:after="0"/>
        <w:ind w:left="720"/>
        <w:rPr>
          <w:rFonts w:ascii="PT Sans" w:eastAsia="Times New Roman" w:hAnsi="PT Sans" w:cs="Helvetica"/>
          <w:vanish/>
          <w:color w:val="7C4325"/>
          <w:sz w:val="32"/>
          <w:szCs w:val="32"/>
          <w:lang/>
        </w:rPr>
      </w:pPr>
      <w:hyperlink r:id="rId18" w:tooltip="Bibliophilia" w:history="1">
        <w:r w:rsidRPr="000D42A1">
          <w:rPr>
            <w:rFonts w:ascii="Helvetica" w:eastAsia="Times New Roman" w:hAnsi="Helvetica" w:cs="Helvetica"/>
            <w:caps/>
            <w:vanish/>
            <w:color w:val="F2F2F2"/>
            <w:sz w:val="32"/>
            <w:szCs w:val="32"/>
            <w:lang/>
          </w:rPr>
          <w:t>Bibliophilia</w:t>
        </w:r>
      </w:hyperlink>
    </w:p>
    <w:p w:rsidR="000D42A1" w:rsidRPr="000D42A1" w:rsidRDefault="000D42A1" w:rsidP="000D42A1">
      <w:pPr>
        <w:numPr>
          <w:ilvl w:val="1"/>
          <w:numId w:val="3"/>
        </w:numPr>
        <w:shd w:val="clear" w:color="auto" w:fill="333333"/>
        <w:spacing w:before="100" w:beforeAutospacing="1" w:after="0"/>
        <w:ind w:left="720"/>
        <w:rPr>
          <w:rFonts w:ascii="PT Sans" w:eastAsia="Times New Roman" w:hAnsi="PT Sans" w:cs="Helvetica"/>
          <w:vanish/>
          <w:color w:val="7C4325"/>
          <w:sz w:val="32"/>
          <w:szCs w:val="32"/>
          <w:lang/>
        </w:rPr>
      </w:pPr>
      <w:hyperlink r:id="rId19" w:tooltip="Free Kindle" w:history="1">
        <w:r w:rsidRPr="000D42A1">
          <w:rPr>
            <w:rFonts w:ascii="Helvetica" w:eastAsia="Times New Roman" w:hAnsi="Helvetica" w:cs="Helvetica"/>
            <w:caps/>
            <w:vanish/>
            <w:color w:val="F2F2F2"/>
            <w:sz w:val="32"/>
            <w:szCs w:val="32"/>
            <w:lang/>
          </w:rPr>
          <w:t>Free Kindle</w:t>
        </w:r>
      </w:hyperlink>
    </w:p>
    <w:p w:rsidR="000D42A1" w:rsidRPr="000D42A1" w:rsidRDefault="000D42A1" w:rsidP="000D42A1">
      <w:pPr>
        <w:numPr>
          <w:ilvl w:val="0"/>
          <w:numId w:val="3"/>
        </w:numPr>
        <w:shd w:val="clear" w:color="auto" w:fill="333333"/>
        <w:spacing w:before="100" w:beforeAutospacing="1" w:after="0"/>
        <w:ind w:left="0"/>
        <w:rPr>
          <w:rFonts w:ascii="PT Sans" w:eastAsia="Times New Roman" w:hAnsi="PT Sans" w:cs="Helvetica"/>
          <w:vanish/>
          <w:color w:val="7C4325"/>
          <w:sz w:val="36"/>
          <w:szCs w:val="36"/>
          <w:lang/>
        </w:rPr>
      </w:pPr>
      <w:hyperlink r:id="rId20" w:tooltip="Authors/Publishers" w:history="1">
        <w:r w:rsidRPr="000D42A1">
          <w:rPr>
            <w:rFonts w:ascii="Helvetica" w:eastAsia="Times New Roman" w:hAnsi="Helvetica" w:cs="Helvetica"/>
            <w:caps/>
            <w:vanish/>
            <w:color w:val="F2F2F2"/>
            <w:sz w:val="36"/>
            <w:szCs w:val="36"/>
            <w:lang/>
          </w:rPr>
          <w:t>Authors/Publishers</w:t>
        </w:r>
      </w:hyperlink>
    </w:p>
    <w:p w:rsidR="000D42A1" w:rsidRPr="000D42A1" w:rsidRDefault="000D42A1" w:rsidP="000D42A1">
      <w:pPr>
        <w:numPr>
          <w:ilvl w:val="1"/>
          <w:numId w:val="3"/>
        </w:numPr>
        <w:shd w:val="clear" w:color="auto" w:fill="333333"/>
        <w:spacing w:before="100" w:beforeAutospacing="1" w:after="0"/>
        <w:ind w:left="720"/>
        <w:rPr>
          <w:rFonts w:ascii="PT Sans" w:eastAsia="Times New Roman" w:hAnsi="PT Sans" w:cs="Helvetica"/>
          <w:vanish/>
          <w:color w:val="7C4325"/>
          <w:sz w:val="32"/>
          <w:szCs w:val="32"/>
          <w:lang/>
        </w:rPr>
      </w:pPr>
      <w:hyperlink r:id="rId21" w:tooltip="Book Review Request" w:history="1">
        <w:r w:rsidRPr="000D42A1">
          <w:rPr>
            <w:rFonts w:ascii="Helvetica" w:eastAsia="Times New Roman" w:hAnsi="Helvetica" w:cs="Helvetica"/>
            <w:caps/>
            <w:vanish/>
            <w:color w:val="F2F2F2"/>
            <w:sz w:val="32"/>
            <w:szCs w:val="32"/>
            <w:lang/>
          </w:rPr>
          <w:t>Book Review Request</w:t>
        </w:r>
      </w:hyperlink>
    </w:p>
    <w:p w:rsidR="000D42A1" w:rsidRPr="000D42A1" w:rsidRDefault="000D42A1" w:rsidP="000D42A1">
      <w:pPr>
        <w:numPr>
          <w:ilvl w:val="1"/>
          <w:numId w:val="3"/>
        </w:numPr>
        <w:shd w:val="clear" w:color="auto" w:fill="333333"/>
        <w:spacing w:before="100" w:beforeAutospacing="1" w:after="0"/>
        <w:ind w:left="720"/>
        <w:rPr>
          <w:rFonts w:ascii="PT Sans" w:eastAsia="Times New Roman" w:hAnsi="PT Sans" w:cs="Helvetica"/>
          <w:vanish/>
          <w:color w:val="7C4325"/>
          <w:sz w:val="32"/>
          <w:szCs w:val="32"/>
          <w:lang/>
        </w:rPr>
      </w:pPr>
      <w:hyperlink r:id="rId22" w:tooltip="How to make your review sell books" w:history="1">
        <w:r w:rsidRPr="000D42A1">
          <w:rPr>
            <w:rFonts w:ascii="Helvetica" w:eastAsia="Times New Roman" w:hAnsi="Helvetica" w:cs="Helvetica"/>
            <w:caps/>
            <w:vanish/>
            <w:color w:val="F2F2F2"/>
            <w:sz w:val="32"/>
            <w:szCs w:val="32"/>
            <w:lang/>
          </w:rPr>
          <w:t>How to make your review sell books</w:t>
        </w:r>
      </w:hyperlink>
    </w:p>
    <w:p w:rsidR="000D42A1" w:rsidRPr="000D42A1" w:rsidRDefault="000D42A1" w:rsidP="000D42A1">
      <w:pPr>
        <w:numPr>
          <w:ilvl w:val="1"/>
          <w:numId w:val="3"/>
        </w:numPr>
        <w:shd w:val="clear" w:color="auto" w:fill="333333"/>
        <w:spacing w:before="100" w:beforeAutospacing="1" w:after="0"/>
        <w:ind w:left="720"/>
        <w:rPr>
          <w:rFonts w:ascii="PT Sans" w:eastAsia="Times New Roman" w:hAnsi="PT Sans" w:cs="Helvetica"/>
          <w:vanish/>
          <w:color w:val="7C4325"/>
          <w:sz w:val="32"/>
          <w:szCs w:val="32"/>
          <w:lang/>
        </w:rPr>
      </w:pPr>
      <w:hyperlink r:id="rId23" w:tooltip="Why You Need Reviews" w:history="1">
        <w:r w:rsidRPr="000D42A1">
          <w:rPr>
            <w:rFonts w:ascii="Helvetica" w:eastAsia="Times New Roman" w:hAnsi="Helvetica" w:cs="Helvetica"/>
            <w:caps/>
            <w:vanish/>
            <w:color w:val="F2F2F2"/>
            <w:sz w:val="32"/>
            <w:szCs w:val="32"/>
            <w:lang/>
          </w:rPr>
          <w:t>Why You Need Reviews</w:t>
        </w:r>
      </w:hyperlink>
    </w:p>
    <w:p w:rsidR="000D42A1" w:rsidRPr="000D42A1" w:rsidRDefault="000D42A1" w:rsidP="000D42A1">
      <w:pPr>
        <w:numPr>
          <w:ilvl w:val="1"/>
          <w:numId w:val="3"/>
        </w:numPr>
        <w:shd w:val="clear" w:color="auto" w:fill="333333"/>
        <w:spacing w:before="100" w:beforeAutospacing="1" w:after="0"/>
        <w:ind w:left="720"/>
        <w:rPr>
          <w:rFonts w:ascii="PT Sans" w:eastAsia="Times New Roman" w:hAnsi="PT Sans" w:cs="Helvetica"/>
          <w:vanish/>
          <w:color w:val="7C4325"/>
          <w:sz w:val="32"/>
          <w:szCs w:val="32"/>
          <w:lang/>
        </w:rPr>
      </w:pPr>
      <w:hyperlink r:id="rId24" w:history="1">
        <w:r w:rsidRPr="000D42A1">
          <w:rPr>
            <w:rFonts w:ascii="Helvetica" w:eastAsia="Times New Roman" w:hAnsi="Helvetica" w:cs="Helvetica"/>
            <w:caps/>
            <w:vanish/>
            <w:color w:val="F2F2F2"/>
            <w:sz w:val="32"/>
            <w:szCs w:val="32"/>
            <w:lang/>
          </w:rPr>
          <w:t>Editing Help for Authors</w:t>
        </w:r>
      </w:hyperlink>
    </w:p>
    <w:p w:rsidR="000D42A1" w:rsidRPr="000D42A1" w:rsidRDefault="000D42A1" w:rsidP="000D42A1">
      <w:pPr>
        <w:numPr>
          <w:ilvl w:val="1"/>
          <w:numId w:val="3"/>
        </w:numPr>
        <w:shd w:val="clear" w:color="auto" w:fill="333333"/>
        <w:spacing w:before="100" w:beforeAutospacing="1" w:after="0"/>
        <w:ind w:left="720"/>
        <w:rPr>
          <w:rFonts w:ascii="PT Sans" w:eastAsia="Times New Roman" w:hAnsi="PT Sans" w:cs="Helvetica"/>
          <w:vanish/>
          <w:color w:val="7C4325"/>
          <w:sz w:val="32"/>
          <w:szCs w:val="32"/>
          <w:lang/>
        </w:rPr>
      </w:pPr>
      <w:hyperlink r:id="rId25" w:history="1">
        <w:r w:rsidRPr="000D42A1">
          <w:rPr>
            <w:rFonts w:ascii="Helvetica" w:eastAsia="Times New Roman" w:hAnsi="Helvetica" w:cs="Helvetica"/>
            <w:caps/>
            <w:vanish/>
            <w:color w:val="F2F2F2"/>
            <w:sz w:val="32"/>
            <w:szCs w:val="32"/>
            <w:lang/>
          </w:rPr>
          <w:t>Reviewers Wanted</w:t>
        </w:r>
      </w:hyperlink>
    </w:p>
    <w:p w:rsidR="000D42A1" w:rsidRPr="000D42A1" w:rsidRDefault="000D42A1" w:rsidP="000D42A1">
      <w:pPr>
        <w:numPr>
          <w:ilvl w:val="1"/>
          <w:numId w:val="3"/>
        </w:numPr>
        <w:shd w:val="clear" w:color="auto" w:fill="333333"/>
        <w:spacing w:before="100" w:beforeAutospacing="1" w:after="0"/>
        <w:ind w:left="720"/>
        <w:rPr>
          <w:rFonts w:ascii="PT Sans" w:eastAsia="Times New Roman" w:hAnsi="PT Sans" w:cs="Helvetica"/>
          <w:vanish/>
          <w:color w:val="7C4325"/>
          <w:sz w:val="32"/>
          <w:szCs w:val="32"/>
          <w:lang/>
        </w:rPr>
      </w:pPr>
      <w:hyperlink r:id="rId26" w:history="1">
        <w:r w:rsidRPr="000D42A1">
          <w:rPr>
            <w:rFonts w:ascii="Helvetica" w:eastAsia="Times New Roman" w:hAnsi="Helvetica" w:cs="Helvetica"/>
            <w:caps/>
            <w:vanish/>
            <w:color w:val="F2F2F2"/>
            <w:sz w:val="32"/>
            <w:szCs w:val="32"/>
            <w:lang/>
          </w:rPr>
          <w:t>Articles Wanted</w:t>
        </w:r>
      </w:hyperlink>
    </w:p>
    <w:p w:rsidR="000D42A1" w:rsidRPr="000D42A1" w:rsidRDefault="000D42A1" w:rsidP="000D42A1">
      <w:pPr>
        <w:numPr>
          <w:ilvl w:val="0"/>
          <w:numId w:val="3"/>
        </w:numPr>
        <w:shd w:val="clear" w:color="auto" w:fill="333333"/>
        <w:spacing w:before="100" w:beforeAutospacing="1" w:after="0"/>
        <w:ind w:left="0"/>
        <w:rPr>
          <w:rFonts w:ascii="PT Sans" w:eastAsia="Times New Roman" w:hAnsi="PT Sans" w:cs="Helvetica"/>
          <w:vanish/>
          <w:color w:val="7C4325"/>
          <w:sz w:val="36"/>
          <w:szCs w:val="36"/>
          <w:lang/>
        </w:rPr>
      </w:pPr>
    </w:p>
    <w:p w:rsidR="000D42A1" w:rsidRPr="000D42A1" w:rsidRDefault="000D42A1" w:rsidP="000D42A1">
      <w:pPr>
        <w:spacing w:after="161"/>
        <w:ind w:firstLine="0"/>
        <w:outlineLvl w:val="0"/>
        <w:rPr>
          <w:rFonts w:ascii="PT Sans" w:eastAsia="Times New Roman" w:hAnsi="PT Sans" w:cs="Helvetica"/>
          <w:color w:val="7C4325"/>
          <w:kern w:val="36"/>
          <w:sz w:val="72"/>
          <w:szCs w:val="72"/>
          <w:lang/>
        </w:rPr>
      </w:pPr>
      <w:r w:rsidRPr="000D42A1">
        <w:rPr>
          <w:rFonts w:ascii="PT Sans" w:eastAsia="Times New Roman" w:hAnsi="PT Sans" w:cs="Helvetica"/>
          <w:vanish/>
          <w:color w:val="7C4325"/>
          <w:kern w:val="36"/>
          <w:sz w:val="36"/>
          <w:szCs w:val="36"/>
          <w:lang/>
        </w:rPr>
        <w:pict/>
      </w:r>
      <w:r w:rsidRPr="000D42A1">
        <w:rPr>
          <w:rFonts w:ascii="PT Sans" w:eastAsia="Times New Roman" w:hAnsi="PT Sans" w:cs="Helvetica"/>
          <w:color w:val="7C4325"/>
          <w:kern w:val="36"/>
          <w:sz w:val="72"/>
          <w:szCs w:val="72"/>
          <w:lang/>
        </w:rPr>
        <w:t>Requiem For The Dead - Book Review</w:t>
      </w:r>
      <w:r w:rsidR="006579A6">
        <w:rPr>
          <w:rFonts w:ascii="PT Sans" w:eastAsia="Times New Roman" w:hAnsi="PT Sans" w:cs="Helvetica"/>
          <w:color w:val="7C4325"/>
          <w:kern w:val="36"/>
          <w:sz w:val="72"/>
          <w:szCs w:val="72"/>
          <w:lang/>
        </w:rPr>
        <w:t xml:space="preserve"> – authorreading.com</w:t>
      </w:r>
    </w:p>
    <w:p w:rsidR="000D42A1" w:rsidRPr="000D42A1" w:rsidRDefault="000D42A1" w:rsidP="000D42A1">
      <w:pPr>
        <w:spacing w:after="100" w:afterAutospacing="1"/>
        <w:ind w:firstLine="0"/>
        <w:outlineLvl w:val="1"/>
        <w:rPr>
          <w:rFonts w:ascii="PT Sans" w:eastAsia="Times New Roman" w:hAnsi="PT Sans" w:cs="Helvetica"/>
          <w:b/>
          <w:bCs/>
          <w:color w:val="7C4325"/>
          <w:sz w:val="36"/>
          <w:szCs w:val="36"/>
          <w:lang/>
        </w:rPr>
      </w:pPr>
      <w:r w:rsidRPr="000D42A1">
        <w:rPr>
          <w:rFonts w:ascii="PT Sans" w:eastAsia="Times New Roman" w:hAnsi="PT Sans" w:cs="Helvetica"/>
          <w:color w:val="7C4325"/>
          <w:sz w:val="36"/>
          <w:szCs w:val="36"/>
          <w:lang/>
        </w:rPr>
        <w:br w:type="textWrapping" w:clear="all"/>
      </w:r>
      <w:r>
        <w:rPr>
          <w:rFonts w:ascii="PT Sans" w:eastAsia="Times New Roman" w:hAnsi="PT Sans" w:cs="Helvetica"/>
          <w:noProof/>
          <w:color w:val="7C4325"/>
          <w:sz w:val="36"/>
          <w:szCs w:val="36"/>
        </w:rPr>
        <w:drawing>
          <wp:inline distT="0" distB="0" distL="0" distR="0">
            <wp:extent cx="1348892" cy="2019219"/>
            <wp:effectExtent l="19050" t="0" r="3658" b="0"/>
            <wp:docPr id="7" name="Picture 5" descr="Victoralvare202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alvare202_f.jpg"/>
                    <pic:cNvPicPr/>
                  </pic:nvPicPr>
                  <pic:blipFill>
                    <a:blip r:embed="rId27" cstate="print"/>
                    <a:stretch>
                      <a:fillRect/>
                    </a:stretch>
                  </pic:blipFill>
                  <pic:spPr>
                    <a:xfrm>
                      <a:off x="0" y="0"/>
                      <a:ext cx="1348940" cy="2019290"/>
                    </a:xfrm>
                    <a:prstGeom prst="rect">
                      <a:avLst/>
                    </a:prstGeom>
                  </pic:spPr>
                </pic:pic>
              </a:graphicData>
            </a:graphic>
          </wp:inline>
        </w:drawing>
      </w:r>
    </w:p>
    <w:tbl>
      <w:tblPr>
        <w:tblW w:w="0" w:type="auto"/>
        <w:tblCellMar>
          <w:left w:w="0" w:type="dxa"/>
          <w:right w:w="0" w:type="dxa"/>
        </w:tblCellMar>
        <w:tblLook w:val="04A0"/>
      </w:tblPr>
      <w:tblGrid>
        <w:gridCol w:w="9835"/>
      </w:tblGrid>
      <w:tr w:rsidR="000D42A1" w:rsidRPr="000D42A1" w:rsidTr="000D42A1">
        <w:trPr>
          <w:trHeight w:val="2534"/>
        </w:trPr>
        <w:tc>
          <w:tcPr>
            <w:tcW w:w="0" w:type="auto"/>
            <w:vAlign w:val="center"/>
            <w:hideMark/>
          </w:tcPr>
          <w:p w:rsidR="000D42A1" w:rsidRPr="000D42A1" w:rsidRDefault="000D42A1" w:rsidP="000D42A1">
            <w:pPr>
              <w:spacing w:after="0"/>
              <w:ind w:firstLine="0"/>
              <w:jc w:val="both"/>
              <w:rPr>
                <w:rFonts w:eastAsia="Times New Roman"/>
                <w:szCs w:val="24"/>
              </w:rPr>
            </w:pPr>
            <w:r w:rsidRPr="000D42A1">
              <w:rPr>
                <w:rFonts w:eastAsia="Times New Roman"/>
                <w:szCs w:val="24"/>
              </w:rPr>
              <w:t>A criminal investigation or a terrorist plot?  </w:t>
            </w:r>
            <w:r w:rsidRPr="000D42A1">
              <w:rPr>
                <w:rFonts w:eastAsia="Times New Roman"/>
                <w:i/>
                <w:iCs/>
                <w:szCs w:val="24"/>
              </w:rPr>
              <w:t>Requiem for the Dead</w:t>
            </w:r>
            <w:r w:rsidRPr="000D42A1">
              <w:rPr>
                <w:rFonts w:eastAsia="Times New Roman"/>
                <w:szCs w:val="24"/>
              </w:rPr>
              <w:t> by Victor M. Alvarez is a military cloak and dagger thriller written by an authority on military protocol with years of personal experience.  The suspense novel is well researched and relatable, set in and around military installations in Stuttgart, Germany.  The story is propelled forward quickly by well-developed characters against a realistic backdrop.  The engaging plot follows two storylines, both involving military mayhem, murder, and the seemingly unrelated mysteries of kidnapped children.</w:t>
            </w:r>
          </w:p>
          <w:p w:rsidR="000D42A1" w:rsidRDefault="000D42A1" w:rsidP="000D42A1">
            <w:pPr>
              <w:spacing w:after="100" w:afterAutospacing="1"/>
              <w:ind w:firstLine="0"/>
              <w:jc w:val="both"/>
              <w:rPr>
                <w:rFonts w:eastAsia="Times New Roman"/>
                <w:szCs w:val="24"/>
              </w:rPr>
            </w:pPr>
            <w:r w:rsidRPr="000D42A1">
              <w:rPr>
                <w:rFonts w:eastAsia="Times New Roman"/>
                <w:szCs w:val="24"/>
              </w:rPr>
              <w:t>        </w:t>
            </w:r>
          </w:p>
          <w:p w:rsidR="000D42A1" w:rsidRPr="000D42A1" w:rsidRDefault="000D42A1" w:rsidP="000D42A1">
            <w:pPr>
              <w:spacing w:after="100" w:afterAutospacing="1"/>
              <w:ind w:firstLine="0"/>
              <w:jc w:val="both"/>
              <w:rPr>
                <w:rFonts w:eastAsia="Times New Roman"/>
                <w:szCs w:val="24"/>
              </w:rPr>
            </w:pPr>
            <w:r w:rsidRPr="000D42A1">
              <w:rPr>
                <w:rFonts w:eastAsia="Times New Roman"/>
                <w:szCs w:val="24"/>
              </w:rPr>
              <w:t>The author enables the reader to visualize the protagonist, CID Special Agent Jacqueline Sinclair, as a sophisticated, tough, hard-core soldier wearing Class A Army jacket, a skirt that topped her knees, nylons, and plain black lace-up military issue shoes.  However, she is highly attractive and sexy with runner’s legs and a tight-fitting blouse.  Her assigned partner, DIA Agent Tom Price, is lean and well-muscled, “suggested by the bulging outline of his suit jacket.” He has a stocky chest, long blond hair, and appears to be “a man that attracts women rather effortlessly” although, to Sinclair, he also seems to be unsophisticated.   Agent Sinclair said on meeting, “We’re going to get along famously I see.”  Could there be a hint of romance? The many minor characters are equally fleshed out as identifiable individuals.</w:t>
            </w:r>
          </w:p>
          <w:p w:rsidR="000D42A1" w:rsidRPr="000D42A1" w:rsidRDefault="000D42A1" w:rsidP="000D42A1">
            <w:pPr>
              <w:spacing w:after="100" w:afterAutospacing="1"/>
              <w:ind w:firstLine="0"/>
              <w:jc w:val="both"/>
              <w:rPr>
                <w:rFonts w:eastAsia="Times New Roman"/>
                <w:szCs w:val="24"/>
              </w:rPr>
            </w:pPr>
            <w:r w:rsidRPr="000D42A1">
              <w:rPr>
                <w:rFonts w:eastAsia="Times New Roman"/>
                <w:szCs w:val="24"/>
              </w:rPr>
              <w:t xml:space="preserve">Agent Sinclair and her partner, Agent Tom Price, are investigating the sudden disappearance of four dependent children of high ranking generals. The children have become hostages of rogue ex-US military personnel who are using them as leverage in an attempt to coerce the military to exact revenge on Pyongyang for the capture, torture, and killing of another US Army General's son suspected by North Korea as being a CIA spy. The agents discover that the kidnappers are a surprisingly large unit of highly-trained mercenaries who are blindly following their leader as he advances his plot of revenge on Pyongyang, and the  United States government for its foreign policies. Can the agents unravel the plots' twists in time to prevent the hijacking of nuclear bombs and prevent the possibility of WWIII? How are the president of the United States and the leader of North </w:t>
            </w:r>
            <w:r w:rsidRPr="000D42A1">
              <w:rPr>
                <w:rFonts w:eastAsia="Times New Roman"/>
                <w:szCs w:val="24"/>
              </w:rPr>
              <w:lastRenderedPageBreak/>
              <w:t>Korea in Pyongyang involved?</w:t>
            </w:r>
          </w:p>
          <w:p w:rsidR="000D42A1" w:rsidRPr="000D42A1" w:rsidRDefault="000D42A1" w:rsidP="000D42A1">
            <w:pPr>
              <w:spacing w:after="100" w:afterAutospacing="1"/>
              <w:ind w:firstLine="0"/>
              <w:jc w:val="both"/>
              <w:rPr>
                <w:rFonts w:eastAsia="Times New Roman"/>
                <w:szCs w:val="24"/>
              </w:rPr>
            </w:pPr>
            <w:r w:rsidRPr="000D42A1">
              <w:rPr>
                <w:rFonts w:eastAsia="Times New Roman"/>
                <w:szCs w:val="24"/>
              </w:rPr>
              <w:t>The engaging and detailed plot is enhanced by the author’s authenticity and insight into the inner workings of the military.  He uses military jargon with clarification. The author’s use of current military terminology enhances the contemporary plot and may be compared to novels by Tom Clancy. </w:t>
            </w:r>
          </w:p>
          <w:p w:rsidR="000D42A1" w:rsidRPr="000D42A1" w:rsidRDefault="000D42A1" w:rsidP="000D42A1">
            <w:pPr>
              <w:spacing w:after="100" w:afterAutospacing="1"/>
              <w:ind w:firstLine="0"/>
              <w:jc w:val="both"/>
              <w:rPr>
                <w:rFonts w:eastAsia="Times New Roman"/>
                <w:szCs w:val="24"/>
              </w:rPr>
            </w:pPr>
            <w:r w:rsidRPr="000D42A1">
              <w:rPr>
                <w:rFonts w:eastAsia="Times New Roman"/>
                <w:szCs w:val="24"/>
              </w:rPr>
              <w:t>The vortex of violence is resolved in a climactic conclusion as the Agents Sinclair and Price lead military and civilian Special Forces into battle with the terrorists. The reader is left with the question of the possibility of such actions taking place in today’s society.  </w:t>
            </w:r>
            <w:r w:rsidRPr="000D42A1">
              <w:rPr>
                <w:rFonts w:eastAsia="Times New Roman"/>
                <w:i/>
                <w:iCs/>
                <w:szCs w:val="24"/>
              </w:rPr>
              <w:t>Requiem for the Dead </w:t>
            </w:r>
            <w:r w:rsidRPr="000D42A1">
              <w:rPr>
                <w:rFonts w:eastAsia="Times New Roman"/>
                <w:szCs w:val="24"/>
              </w:rPr>
              <w:t>is an engaging, fast-paced novel with a satisfying plot complete with all the technical jargon that provides the authenticity one expects in a military-focused book.  It is a frighteningly genuine tour de force with a gripping narrative that will resonate for military buffs. Alvarez’s work of fiction will definitely delight readers of action, adventure, thriller, suspense, and military genre books.</w:t>
            </w:r>
          </w:p>
          <w:p w:rsidR="000D42A1" w:rsidRPr="000D42A1" w:rsidRDefault="000D42A1" w:rsidP="000D42A1">
            <w:pPr>
              <w:spacing w:after="0"/>
              <w:ind w:firstLine="0"/>
              <w:jc w:val="left"/>
              <w:rPr>
                <w:rFonts w:ascii="PT Sans" w:eastAsia="Times New Roman" w:hAnsi="PT Sans" w:cs="Helvetica"/>
                <w:color w:val="7C4325"/>
                <w:sz w:val="36"/>
                <w:szCs w:val="36"/>
              </w:rPr>
            </w:pPr>
            <w:r w:rsidRPr="000D42A1">
              <w:rPr>
                <w:rFonts w:ascii="PT Sans" w:eastAsia="Times New Roman" w:hAnsi="PT Sans" w:cs="Helvetica"/>
                <w:sz w:val="36"/>
                <w:szCs w:val="36"/>
              </w:rPr>
              <w:br/>
            </w:r>
            <w:r w:rsidRPr="000D42A1">
              <w:rPr>
                <w:rFonts w:ascii="PT Sans" w:eastAsia="Times New Roman" w:hAnsi="PT Sans" w:cs="Helvetica"/>
                <w:b/>
                <w:bCs/>
                <w:sz w:val="36"/>
                <w:szCs w:val="36"/>
              </w:rPr>
              <w:t>Reviewed by: Carole W</w:t>
            </w:r>
            <w:r w:rsidR="006579A6">
              <w:rPr>
                <w:rFonts w:ascii="PT Sans" w:eastAsia="Times New Roman" w:hAnsi="PT Sans" w:cs="Helvetica"/>
                <w:b/>
                <w:bCs/>
                <w:sz w:val="36"/>
                <w:szCs w:val="36"/>
              </w:rPr>
              <w:t xml:space="preserve">.                       </w:t>
            </w:r>
          </w:p>
        </w:tc>
      </w:tr>
      <w:tr w:rsidR="000D42A1" w:rsidRPr="000D42A1" w:rsidTr="000D42A1">
        <w:trPr>
          <w:trHeight w:val="2534"/>
        </w:trPr>
        <w:tc>
          <w:tcPr>
            <w:tcW w:w="0" w:type="auto"/>
            <w:tcBorders>
              <w:bottom w:val="nil"/>
            </w:tcBorders>
            <w:vAlign w:val="center"/>
          </w:tcPr>
          <w:p w:rsidR="000D42A1" w:rsidRPr="000D42A1" w:rsidRDefault="000D42A1" w:rsidP="000D42A1">
            <w:pPr>
              <w:spacing w:after="100" w:afterAutospacing="1"/>
              <w:ind w:firstLine="0"/>
              <w:jc w:val="left"/>
              <w:outlineLvl w:val="1"/>
              <w:rPr>
                <w:rFonts w:eastAsia="Times New Roman"/>
                <w:b/>
                <w:bCs/>
                <w:color w:val="7C4325"/>
                <w:szCs w:val="24"/>
                <w:lang/>
              </w:rPr>
            </w:pPr>
          </w:p>
          <w:p w:rsidR="000D42A1" w:rsidRPr="000D42A1" w:rsidRDefault="000D42A1" w:rsidP="000D42A1">
            <w:pPr>
              <w:spacing w:after="100" w:afterAutospacing="1"/>
              <w:ind w:firstLine="0"/>
              <w:jc w:val="left"/>
              <w:outlineLvl w:val="1"/>
              <w:rPr>
                <w:rFonts w:eastAsia="Times New Roman"/>
                <w:b/>
                <w:bCs/>
                <w:color w:val="7C4325"/>
                <w:szCs w:val="24"/>
                <w:lang/>
              </w:rPr>
            </w:pPr>
            <w:r w:rsidRPr="000D42A1">
              <w:rPr>
                <w:rFonts w:eastAsia="Times New Roman"/>
                <w:b/>
                <w:bCs/>
                <w:color w:val="7C4325"/>
                <w:szCs w:val="24"/>
                <w:lang/>
              </w:rPr>
              <w:t>About Victor Alvarez</w:t>
            </w:r>
            <w:r w:rsidR="006579A6">
              <w:rPr>
                <w:rFonts w:eastAsia="Times New Roman"/>
                <w:b/>
                <w:bCs/>
                <w:color w:val="7C4325"/>
                <w:szCs w:val="24"/>
                <w:lang/>
              </w:rPr>
              <w:t xml:space="preserve">                 </w:t>
            </w:r>
          </w:p>
          <w:p w:rsidR="000D42A1" w:rsidRPr="000D42A1" w:rsidRDefault="000D42A1" w:rsidP="000D42A1">
            <w:pPr>
              <w:spacing w:after="100" w:afterAutospacing="1"/>
              <w:ind w:firstLine="0"/>
              <w:jc w:val="left"/>
              <w:rPr>
                <w:rFonts w:eastAsia="Times New Roman"/>
                <w:szCs w:val="24"/>
                <w:lang/>
              </w:rPr>
            </w:pPr>
            <w:r w:rsidRPr="000D42A1">
              <w:rPr>
                <w:rFonts w:eastAsia="Times New Roman"/>
                <w:noProof/>
                <w:color w:val="7C4325"/>
                <w:szCs w:val="24"/>
              </w:rPr>
              <w:drawing>
                <wp:inline distT="0" distB="0" distL="0" distR="0">
                  <wp:extent cx="1426210" cy="1901825"/>
                  <wp:effectExtent l="19050" t="0" r="2540" b="0"/>
                  <wp:docPr id="8" name="Picture 13" descr="alvarez-vi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varez-victor.jpg"/>
                          <pic:cNvPicPr>
                            <a:picLocks noChangeAspect="1" noChangeArrowheads="1"/>
                          </pic:cNvPicPr>
                        </pic:nvPicPr>
                        <pic:blipFill>
                          <a:blip r:embed="rId28" cstate="print"/>
                          <a:srcRect/>
                          <a:stretch>
                            <a:fillRect/>
                          </a:stretch>
                        </pic:blipFill>
                        <pic:spPr bwMode="auto">
                          <a:xfrm>
                            <a:off x="0" y="0"/>
                            <a:ext cx="1426210" cy="1901825"/>
                          </a:xfrm>
                          <a:prstGeom prst="rect">
                            <a:avLst/>
                          </a:prstGeom>
                          <a:noFill/>
                          <a:ln w="9525">
                            <a:noFill/>
                            <a:miter lim="800000"/>
                            <a:headEnd/>
                            <a:tailEnd/>
                          </a:ln>
                        </pic:spPr>
                      </pic:pic>
                    </a:graphicData>
                  </a:graphic>
                </wp:inline>
              </w:drawing>
            </w:r>
            <w:r w:rsidRPr="000D42A1">
              <w:rPr>
                <w:rFonts w:eastAsia="Times New Roman"/>
                <w:color w:val="7C4325"/>
                <w:szCs w:val="24"/>
                <w:lang/>
              </w:rPr>
              <w:t xml:space="preserve"> </w:t>
            </w:r>
            <w:r w:rsidRPr="000D42A1">
              <w:rPr>
                <w:rFonts w:eastAsia="Times New Roman"/>
                <w:szCs w:val="24"/>
                <w:lang/>
              </w:rPr>
              <w:t>Victor M. Alvarez was born in Puerto Rico, and at nine his family moved to New York City and later drafted into the US Army. He received airborne training, ranger, military police school and later jungle warfare training. His military awards range from Jump Wings, Vietnam Cross of Gallantry, awards of the Purple Heart, Air Medal, and Army Commendation Medal, among other many awards. He makes his home in New Smyrna Beach, Florida.</w:t>
            </w:r>
          </w:p>
          <w:p w:rsidR="000D42A1" w:rsidRPr="000D42A1" w:rsidRDefault="000D42A1" w:rsidP="000D42A1">
            <w:pPr>
              <w:spacing w:after="0"/>
              <w:ind w:firstLine="0"/>
              <w:jc w:val="left"/>
              <w:rPr>
                <w:rFonts w:eastAsia="Times New Roman"/>
                <w:color w:val="7C4325"/>
                <w:szCs w:val="24"/>
              </w:rPr>
            </w:pPr>
          </w:p>
        </w:tc>
      </w:tr>
    </w:tbl>
    <w:p w:rsidR="000D42A1" w:rsidRPr="000D42A1" w:rsidRDefault="000D42A1" w:rsidP="000D42A1">
      <w:pPr>
        <w:spacing w:after="0"/>
        <w:ind w:firstLine="0"/>
        <w:jc w:val="left"/>
        <w:rPr>
          <w:rFonts w:eastAsia="Times New Roman"/>
          <w:color w:val="7C4325"/>
          <w:szCs w:val="24"/>
          <w:lang/>
        </w:rPr>
      </w:pPr>
    </w:p>
    <w:p w:rsidR="000D42A1" w:rsidRPr="000D42A1" w:rsidRDefault="000D42A1" w:rsidP="000D42A1">
      <w:pPr>
        <w:spacing w:after="100" w:afterAutospacing="1"/>
        <w:ind w:firstLine="0"/>
        <w:jc w:val="left"/>
        <w:rPr>
          <w:rFonts w:eastAsia="Times New Roman"/>
          <w:color w:val="7C4325"/>
          <w:szCs w:val="24"/>
          <w:lang/>
        </w:rPr>
      </w:pPr>
      <w:r w:rsidRPr="000D42A1">
        <w:rPr>
          <w:rFonts w:eastAsia="Times New Roman"/>
          <w:color w:val="7C4325"/>
          <w:szCs w:val="24"/>
          <w:lang/>
        </w:rPr>
        <w:pict/>
      </w:r>
      <w:r w:rsidRPr="000D42A1">
        <w:rPr>
          <w:rFonts w:eastAsia="Times New Roman"/>
          <w:color w:val="7C4325"/>
          <w:szCs w:val="24"/>
          <w:lang/>
        </w:rPr>
        <w:pict/>
      </w:r>
      <w:r w:rsidRPr="000D42A1">
        <w:rPr>
          <w:rFonts w:eastAsia="Times New Roman"/>
          <w:color w:val="7C4325"/>
          <w:szCs w:val="24"/>
          <w:lang/>
        </w:rPr>
        <w:t xml:space="preserve">AuthorsReading.com is a participant in the Amazon Services LLC Associates Program, an affiliate advertising program designed to provide a means for sites to earn advertising fees by advertising and linking to Amazon.com. As an affiliate, this website earns from qualifying purchases. </w:t>
      </w:r>
    </w:p>
    <w:sectPr w:rsidR="000D42A1" w:rsidRPr="000D42A1" w:rsidSect="00DC78B6">
      <w:pgSz w:w="12240" w:h="15840"/>
      <w:pgMar w:top="1195" w:right="1080" w:bottom="1008" w:left="13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F47B3"/>
    <w:multiLevelType w:val="multilevel"/>
    <w:tmpl w:val="E27ADEB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2A41F3F"/>
    <w:multiLevelType w:val="multilevel"/>
    <w:tmpl w:val="EEC48FE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D74400C"/>
    <w:multiLevelType w:val="multilevel"/>
    <w:tmpl w:val="9CA024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displayVerticalDrawingGridEvery w:val="2"/>
  <w:characterSpacingControl w:val="doNotCompress"/>
  <w:compat/>
  <w:rsids>
    <w:rsidRoot w:val="000D42A1"/>
    <w:rsid w:val="000C3BFA"/>
    <w:rsid w:val="000D42A1"/>
    <w:rsid w:val="000D7C4C"/>
    <w:rsid w:val="00322A31"/>
    <w:rsid w:val="00331A1F"/>
    <w:rsid w:val="004009A5"/>
    <w:rsid w:val="006579A6"/>
    <w:rsid w:val="00941519"/>
    <w:rsid w:val="00956CB5"/>
    <w:rsid w:val="00BC6975"/>
    <w:rsid w:val="00DC78B6"/>
    <w:rsid w:val="00ED0320"/>
    <w:rsid w:val="00F65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2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A5"/>
  </w:style>
  <w:style w:type="paragraph" w:styleId="Heading1">
    <w:name w:val="heading 1"/>
    <w:basedOn w:val="Normal"/>
    <w:link w:val="Heading1Char"/>
    <w:uiPriority w:val="9"/>
    <w:qFormat/>
    <w:rsid w:val="000D42A1"/>
    <w:pPr>
      <w:spacing w:after="161"/>
      <w:ind w:firstLine="0"/>
      <w:jc w:val="left"/>
      <w:outlineLvl w:val="0"/>
    </w:pPr>
    <w:rPr>
      <w:rFonts w:eastAsia="Times New Roman"/>
      <w:kern w:val="36"/>
      <w:sz w:val="48"/>
      <w:szCs w:val="48"/>
    </w:rPr>
  </w:style>
  <w:style w:type="paragraph" w:styleId="Heading2">
    <w:name w:val="heading 2"/>
    <w:basedOn w:val="Normal"/>
    <w:link w:val="Heading2Char"/>
    <w:uiPriority w:val="9"/>
    <w:qFormat/>
    <w:rsid w:val="000D42A1"/>
    <w:pPr>
      <w:spacing w:after="100" w:afterAutospacing="1"/>
      <w:ind w:firstLine="0"/>
      <w:jc w:val="left"/>
      <w:outlineLvl w:val="1"/>
    </w:pPr>
    <w:rPr>
      <w:rFonts w:eastAsia="Times New Roman"/>
      <w:b/>
      <w:bCs/>
      <w:sz w:val="36"/>
      <w:szCs w:val="36"/>
    </w:rPr>
  </w:style>
  <w:style w:type="paragraph" w:styleId="Heading3">
    <w:name w:val="heading 3"/>
    <w:basedOn w:val="Normal"/>
    <w:link w:val="Heading3Char"/>
    <w:uiPriority w:val="9"/>
    <w:qFormat/>
    <w:rsid w:val="000D42A1"/>
    <w:pPr>
      <w:spacing w:after="100" w:afterAutospacing="1"/>
      <w:ind w:firstLine="0"/>
      <w:jc w:val="left"/>
      <w:outlineLvl w:val="2"/>
    </w:pPr>
    <w:rPr>
      <w:rFonts w:eastAsia="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2A1"/>
    <w:rPr>
      <w:rFonts w:eastAsia="Times New Roman"/>
      <w:kern w:val="36"/>
      <w:sz w:val="48"/>
      <w:szCs w:val="48"/>
    </w:rPr>
  </w:style>
  <w:style w:type="character" w:customStyle="1" w:styleId="Heading2Char">
    <w:name w:val="Heading 2 Char"/>
    <w:basedOn w:val="DefaultParagraphFont"/>
    <w:link w:val="Heading2"/>
    <w:uiPriority w:val="9"/>
    <w:rsid w:val="000D42A1"/>
    <w:rPr>
      <w:rFonts w:eastAsia="Times New Roman"/>
      <w:b/>
      <w:bCs/>
      <w:sz w:val="36"/>
      <w:szCs w:val="36"/>
    </w:rPr>
  </w:style>
  <w:style w:type="character" w:customStyle="1" w:styleId="Heading3Char">
    <w:name w:val="Heading 3 Char"/>
    <w:basedOn w:val="DefaultParagraphFont"/>
    <w:link w:val="Heading3"/>
    <w:uiPriority w:val="9"/>
    <w:rsid w:val="000D42A1"/>
    <w:rPr>
      <w:rFonts w:eastAsia="Times New Roman"/>
      <w:sz w:val="27"/>
      <w:szCs w:val="27"/>
    </w:rPr>
  </w:style>
  <w:style w:type="character" w:styleId="Hyperlink">
    <w:name w:val="Hyperlink"/>
    <w:basedOn w:val="DefaultParagraphFont"/>
    <w:uiPriority w:val="99"/>
    <w:semiHidden/>
    <w:unhideWhenUsed/>
    <w:rsid w:val="000D42A1"/>
    <w:rPr>
      <w:color w:val="1EAEDB"/>
      <w:u w:val="single"/>
      <w:shd w:val="clear" w:color="auto" w:fill="auto"/>
    </w:rPr>
  </w:style>
  <w:style w:type="paragraph" w:styleId="NormalWeb">
    <w:name w:val="Normal (Web)"/>
    <w:basedOn w:val="Normal"/>
    <w:uiPriority w:val="99"/>
    <w:semiHidden/>
    <w:unhideWhenUsed/>
    <w:rsid w:val="000D42A1"/>
    <w:pPr>
      <w:spacing w:after="100" w:afterAutospacing="1"/>
      <w:ind w:firstLine="0"/>
      <w:jc w:val="left"/>
    </w:pPr>
    <w:rPr>
      <w:rFonts w:eastAsia="Times New Roman"/>
      <w:szCs w:val="24"/>
    </w:rPr>
  </w:style>
  <w:style w:type="character" w:customStyle="1" w:styleId="st-label">
    <w:name w:val="st-label"/>
    <w:basedOn w:val="DefaultParagraphFont"/>
    <w:rsid w:val="000D42A1"/>
  </w:style>
  <w:style w:type="character" w:styleId="Emphasis">
    <w:name w:val="Emphasis"/>
    <w:basedOn w:val="DefaultParagraphFont"/>
    <w:uiPriority w:val="20"/>
    <w:qFormat/>
    <w:rsid w:val="000D42A1"/>
    <w:rPr>
      <w:i/>
      <w:iCs/>
    </w:rPr>
  </w:style>
  <w:style w:type="paragraph" w:styleId="BalloonText">
    <w:name w:val="Balloon Text"/>
    <w:basedOn w:val="Normal"/>
    <w:link w:val="BalloonTextChar"/>
    <w:uiPriority w:val="99"/>
    <w:semiHidden/>
    <w:unhideWhenUsed/>
    <w:rsid w:val="000D42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8005319">
      <w:marLeft w:val="0"/>
      <w:marRight w:val="0"/>
      <w:marTop w:val="0"/>
      <w:marBottom w:val="0"/>
      <w:divBdr>
        <w:top w:val="none" w:sz="0" w:space="0" w:color="auto"/>
        <w:left w:val="none" w:sz="0" w:space="0" w:color="auto"/>
        <w:bottom w:val="none" w:sz="0" w:space="0" w:color="auto"/>
        <w:right w:val="none" w:sz="0" w:space="0" w:color="auto"/>
      </w:divBdr>
      <w:divsChild>
        <w:div w:id="1603879509">
          <w:marLeft w:val="0"/>
          <w:marRight w:val="0"/>
          <w:marTop w:val="0"/>
          <w:marBottom w:val="0"/>
          <w:divBdr>
            <w:top w:val="none" w:sz="0" w:space="0" w:color="auto"/>
            <w:left w:val="none" w:sz="0" w:space="0" w:color="auto"/>
            <w:bottom w:val="none" w:sz="0" w:space="0" w:color="auto"/>
            <w:right w:val="none" w:sz="0" w:space="0" w:color="auto"/>
          </w:divBdr>
          <w:divsChild>
            <w:div w:id="517697866">
              <w:marLeft w:val="0"/>
              <w:marRight w:val="0"/>
              <w:marTop w:val="0"/>
              <w:marBottom w:val="0"/>
              <w:divBdr>
                <w:top w:val="none" w:sz="0" w:space="0" w:color="auto"/>
                <w:left w:val="none" w:sz="0" w:space="0" w:color="auto"/>
                <w:bottom w:val="none" w:sz="0" w:space="0" w:color="auto"/>
                <w:right w:val="none" w:sz="0" w:space="0" w:color="auto"/>
              </w:divBdr>
              <w:divsChild>
                <w:div w:id="1110971371">
                  <w:marLeft w:val="0"/>
                  <w:marRight w:val="0"/>
                  <w:marTop w:val="0"/>
                  <w:marBottom w:val="0"/>
                  <w:divBdr>
                    <w:top w:val="none" w:sz="0" w:space="0" w:color="auto"/>
                    <w:left w:val="none" w:sz="0" w:space="0" w:color="auto"/>
                    <w:bottom w:val="none" w:sz="0" w:space="0" w:color="auto"/>
                    <w:right w:val="none" w:sz="0" w:space="0" w:color="auto"/>
                  </w:divBdr>
                  <w:divsChild>
                    <w:div w:id="446894106">
                      <w:marLeft w:val="0"/>
                      <w:marRight w:val="0"/>
                      <w:marTop w:val="115"/>
                      <w:marBottom w:val="115"/>
                      <w:divBdr>
                        <w:top w:val="none" w:sz="0" w:space="0" w:color="auto"/>
                        <w:left w:val="none" w:sz="0" w:space="0" w:color="auto"/>
                        <w:bottom w:val="none" w:sz="0" w:space="0" w:color="auto"/>
                        <w:right w:val="none" w:sz="0" w:space="0" w:color="auto"/>
                      </w:divBdr>
                      <w:divsChild>
                        <w:div w:id="899292143">
                          <w:marLeft w:val="0"/>
                          <w:marRight w:val="0"/>
                          <w:marTop w:val="0"/>
                          <w:marBottom w:val="115"/>
                          <w:divBdr>
                            <w:top w:val="none" w:sz="0" w:space="0" w:color="auto"/>
                            <w:left w:val="none" w:sz="0" w:space="0" w:color="auto"/>
                            <w:bottom w:val="none" w:sz="0" w:space="0" w:color="auto"/>
                            <w:right w:val="none" w:sz="0" w:space="0" w:color="auto"/>
                          </w:divBdr>
                        </w:div>
                        <w:div w:id="746416897">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 w:id="1644386248">
      <w:marLeft w:val="0"/>
      <w:marRight w:val="0"/>
      <w:marTop w:val="0"/>
      <w:marBottom w:val="0"/>
      <w:divBdr>
        <w:top w:val="none" w:sz="0" w:space="0" w:color="auto"/>
        <w:left w:val="none" w:sz="0" w:space="0" w:color="auto"/>
        <w:bottom w:val="none" w:sz="0" w:space="0" w:color="auto"/>
        <w:right w:val="none" w:sz="0" w:space="0" w:color="auto"/>
      </w:divBdr>
      <w:divsChild>
        <w:div w:id="1740860306">
          <w:marLeft w:val="0"/>
          <w:marRight w:val="0"/>
          <w:marTop w:val="0"/>
          <w:marBottom w:val="0"/>
          <w:divBdr>
            <w:top w:val="none" w:sz="0" w:space="0" w:color="auto"/>
            <w:left w:val="none" w:sz="0" w:space="0" w:color="auto"/>
            <w:bottom w:val="none" w:sz="0" w:space="0" w:color="auto"/>
            <w:right w:val="none" w:sz="0" w:space="0" w:color="auto"/>
          </w:divBdr>
          <w:divsChild>
            <w:div w:id="1339188540">
              <w:marLeft w:val="0"/>
              <w:marRight w:val="0"/>
              <w:marTop w:val="0"/>
              <w:marBottom w:val="0"/>
              <w:divBdr>
                <w:top w:val="none" w:sz="0" w:space="0" w:color="auto"/>
                <w:left w:val="none" w:sz="0" w:space="0" w:color="auto"/>
                <w:bottom w:val="none" w:sz="0" w:space="0" w:color="auto"/>
                <w:right w:val="none" w:sz="0" w:space="0" w:color="auto"/>
              </w:divBdr>
              <w:divsChild>
                <w:div w:id="1860074909">
                  <w:marLeft w:val="0"/>
                  <w:marRight w:val="0"/>
                  <w:marTop w:val="0"/>
                  <w:marBottom w:val="0"/>
                  <w:divBdr>
                    <w:top w:val="none" w:sz="0" w:space="0" w:color="auto"/>
                    <w:left w:val="none" w:sz="0" w:space="0" w:color="auto"/>
                    <w:bottom w:val="none" w:sz="0" w:space="0" w:color="auto"/>
                    <w:right w:val="none" w:sz="0" w:space="0" w:color="auto"/>
                  </w:divBdr>
                  <w:divsChild>
                    <w:div w:id="1110394631">
                      <w:marLeft w:val="0"/>
                      <w:marRight w:val="0"/>
                      <w:marTop w:val="0"/>
                      <w:marBottom w:val="58"/>
                      <w:divBdr>
                        <w:top w:val="none" w:sz="0" w:space="0" w:color="auto"/>
                        <w:left w:val="none" w:sz="0" w:space="0" w:color="auto"/>
                        <w:bottom w:val="none" w:sz="0" w:space="0" w:color="auto"/>
                        <w:right w:val="none" w:sz="0" w:space="0" w:color="auto"/>
                      </w:divBdr>
                    </w:div>
                    <w:div w:id="1972905971">
                      <w:marLeft w:val="0"/>
                      <w:marRight w:val="0"/>
                      <w:marTop w:val="0"/>
                      <w:marBottom w:val="240"/>
                      <w:divBdr>
                        <w:top w:val="none" w:sz="0" w:space="0" w:color="auto"/>
                        <w:left w:val="none" w:sz="0" w:space="0" w:color="auto"/>
                        <w:bottom w:val="none" w:sz="0" w:space="0" w:color="auto"/>
                        <w:right w:val="none" w:sz="0" w:space="0" w:color="auto"/>
                      </w:divBdr>
                    </w:div>
                    <w:div w:id="864488907">
                      <w:marLeft w:val="0"/>
                      <w:marRight w:val="0"/>
                      <w:marTop w:val="0"/>
                      <w:marBottom w:val="0"/>
                      <w:divBdr>
                        <w:top w:val="none" w:sz="0" w:space="0" w:color="auto"/>
                        <w:left w:val="none" w:sz="0" w:space="0" w:color="auto"/>
                        <w:bottom w:val="none" w:sz="0" w:space="0" w:color="auto"/>
                        <w:right w:val="none" w:sz="0" w:space="0" w:color="auto"/>
                      </w:divBdr>
                    </w:div>
                    <w:div w:id="801116073">
                      <w:marLeft w:val="0"/>
                      <w:marRight w:val="0"/>
                      <w:marTop w:val="0"/>
                      <w:marBottom w:val="0"/>
                      <w:divBdr>
                        <w:top w:val="none" w:sz="0" w:space="0" w:color="auto"/>
                        <w:left w:val="none" w:sz="0" w:space="0" w:color="auto"/>
                        <w:bottom w:val="none" w:sz="0" w:space="0" w:color="auto"/>
                        <w:right w:val="none" w:sz="0" w:space="0" w:color="auto"/>
                      </w:divBdr>
                    </w:div>
                    <w:div w:id="1151023309">
                      <w:marLeft w:val="0"/>
                      <w:marRight w:val="0"/>
                      <w:marTop w:val="0"/>
                      <w:marBottom w:val="0"/>
                      <w:divBdr>
                        <w:top w:val="none" w:sz="0" w:space="0" w:color="auto"/>
                        <w:left w:val="none" w:sz="0" w:space="0" w:color="auto"/>
                        <w:bottom w:val="none" w:sz="0" w:space="0" w:color="auto"/>
                        <w:right w:val="none" w:sz="0" w:space="0" w:color="auto"/>
                      </w:divBdr>
                    </w:div>
                    <w:div w:id="570504802">
                      <w:marLeft w:val="0"/>
                      <w:marRight w:val="0"/>
                      <w:marTop w:val="0"/>
                      <w:marBottom w:val="0"/>
                      <w:divBdr>
                        <w:top w:val="none" w:sz="0" w:space="0" w:color="auto"/>
                        <w:left w:val="none" w:sz="0" w:space="0" w:color="auto"/>
                        <w:bottom w:val="none" w:sz="0" w:space="0" w:color="auto"/>
                        <w:right w:val="none" w:sz="0" w:space="0" w:color="auto"/>
                      </w:divBdr>
                    </w:div>
                    <w:div w:id="1530533722">
                      <w:marLeft w:val="0"/>
                      <w:marRight w:val="0"/>
                      <w:marTop w:val="0"/>
                      <w:marBottom w:val="0"/>
                      <w:divBdr>
                        <w:top w:val="none" w:sz="0" w:space="0" w:color="auto"/>
                        <w:left w:val="none" w:sz="0" w:space="0" w:color="auto"/>
                        <w:bottom w:val="none" w:sz="0" w:space="0" w:color="auto"/>
                        <w:right w:val="none" w:sz="0" w:space="0" w:color="auto"/>
                      </w:divBdr>
                    </w:div>
                  </w:divsChild>
                </w:div>
                <w:div w:id="248119665">
                  <w:marLeft w:val="0"/>
                  <w:marRight w:val="0"/>
                  <w:marTop w:val="0"/>
                  <w:marBottom w:val="0"/>
                  <w:divBdr>
                    <w:top w:val="none" w:sz="0" w:space="0" w:color="auto"/>
                    <w:left w:val="none" w:sz="0" w:space="0" w:color="auto"/>
                    <w:bottom w:val="none" w:sz="0" w:space="0" w:color="auto"/>
                    <w:right w:val="none" w:sz="0" w:space="0" w:color="auto"/>
                  </w:divBdr>
                  <w:divsChild>
                    <w:div w:id="334236359">
                      <w:marLeft w:val="0"/>
                      <w:marRight w:val="0"/>
                      <w:marTop w:val="0"/>
                      <w:marBottom w:val="0"/>
                      <w:divBdr>
                        <w:top w:val="none" w:sz="0" w:space="0" w:color="auto"/>
                        <w:left w:val="none" w:sz="0" w:space="0" w:color="auto"/>
                        <w:bottom w:val="none" w:sz="0" w:space="0" w:color="auto"/>
                        <w:right w:val="none" w:sz="0" w:space="0" w:color="auto"/>
                      </w:divBdr>
                    </w:div>
                    <w:div w:id="2068606787">
                      <w:marLeft w:val="0"/>
                      <w:marRight w:val="0"/>
                      <w:marTop w:val="81"/>
                      <w:marBottom w:val="0"/>
                      <w:divBdr>
                        <w:top w:val="none" w:sz="0" w:space="0" w:color="auto"/>
                        <w:left w:val="none" w:sz="0" w:space="0" w:color="auto"/>
                        <w:bottom w:val="none" w:sz="0" w:space="0" w:color="auto"/>
                        <w:right w:val="none" w:sz="0" w:space="0" w:color="auto"/>
                      </w:divBdr>
                    </w:div>
                    <w:div w:id="254824858">
                      <w:marLeft w:val="0"/>
                      <w:marRight w:val="0"/>
                      <w:marTop w:val="81"/>
                      <w:marBottom w:val="0"/>
                      <w:divBdr>
                        <w:top w:val="none" w:sz="0" w:space="0" w:color="auto"/>
                        <w:left w:val="none" w:sz="0" w:space="0" w:color="auto"/>
                        <w:bottom w:val="none" w:sz="0" w:space="0" w:color="auto"/>
                        <w:right w:val="none" w:sz="0" w:space="0" w:color="auto"/>
                      </w:divBdr>
                    </w:div>
                    <w:div w:id="237718207">
                      <w:marLeft w:val="0"/>
                      <w:marRight w:val="0"/>
                      <w:marTop w:val="81"/>
                      <w:marBottom w:val="0"/>
                      <w:divBdr>
                        <w:top w:val="none" w:sz="0" w:space="0" w:color="auto"/>
                        <w:left w:val="none" w:sz="0" w:space="0" w:color="auto"/>
                        <w:bottom w:val="none" w:sz="0" w:space="0" w:color="auto"/>
                        <w:right w:val="none" w:sz="0" w:space="0" w:color="auto"/>
                      </w:divBdr>
                    </w:div>
                    <w:div w:id="1896627053">
                      <w:marLeft w:val="0"/>
                      <w:marRight w:val="0"/>
                      <w:marTop w:val="0"/>
                      <w:marBottom w:val="58"/>
                      <w:divBdr>
                        <w:top w:val="none" w:sz="0" w:space="0" w:color="auto"/>
                        <w:left w:val="none" w:sz="0" w:space="0" w:color="auto"/>
                        <w:bottom w:val="none" w:sz="0" w:space="0" w:color="auto"/>
                        <w:right w:val="none" w:sz="0" w:space="0" w:color="auto"/>
                      </w:divBdr>
                    </w:div>
                    <w:div w:id="1342122494">
                      <w:marLeft w:val="0"/>
                      <w:marRight w:val="0"/>
                      <w:marTop w:val="0"/>
                      <w:marBottom w:val="0"/>
                      <w:divBdr>
                        <w:top w:val="none" w:sz="0" w:space="0" w:color="auto"/>
                        <w:left w:val="none" w:sz="0" w:space="0" w:color="auto"/>
                        <w:bottom w:val="none" w:sz="0" w:space="0" w:color="auto"/>
                        <w:right w:val="none" w:sz="0" w:space="0" w:color="auto"/>
                      </w:divBdr>
                    </w:div>
                    <w:div w:id="111554508">
                      <w:marLeft w:val="0"/>
                      <w:marRight w:val="0"/>
                      <w:marTop w:val="0"/>
                      <w:marBottom w:val="0"/>
                      <w:divBdr>
                        <w:top w:val="none" w:sz="0" w:space="0" w:color="auto"/>
                        <w:left w:val="none" w:sz="0" w:space="0" w:color="auto"/>
                        <w:bottom w:val="none" w:sz="0" w:space="0" w:color="auto"/>
                        <w:right w:val="none" w:sz="0" w:space="0" w:color="auto"/>
                      </w:divBdr>
                    </w:div>
                    <w:div w:id="1149402894">
                      <w:marLeft w:val="0"/>
                      <w:marRight w:val="0"/>
                      <w:marTop w:val="0"/>
                      <w:marBottom w:val="0"/>
                      <w:divBdr>
                        <w:top w:val="none" w:sz="0" w:space="0" w:color="auto"/>
                        <w:left w:val="none" w:sz="0" w:space="0" w:color="auto"/>
                        <w:bottom w:val="none" w:sz="0" w:space="0" w:color="auto"/>
                        <w:right w:val="none" w:sz="0" w:space="0" w:color="auto"/>
                      </w:divBdr>
                    </w:div>
                    <w:div w:id="1755013531">
                      <w:marLeft w:val="0"/>
                      <w:marRight w:val="0"/>
                      <w:marTop w:val="0"/>
                      <w:marBottom w:val="0"/>
                      <w:divBdr>
                        <w:top w:val="none" w:sz="0" w:space="0" w:color="auto"/>
                        <w:left w:val="none" w:sz="0" w:space="0" w:color="auto"/>
                        <w:bottom w:val="none" w:sz="0" w:space="0" w:color="auto"/>
                        <w:right w:val="none" w:sz="0" w:space="0" w:color="auto"/>
                      </w:divBdr>
                    </w:div>
                    <w:div w:id="2382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40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itersgiftstore.com" TargetMode="External"/><Relationship Id="rId13" Type="http://schemas.openxmlformats.org/officeDocument/2006/relationships/hyperlink" Target="https://www.authorsreading.com/contests/" TargetMode="External"/><Relationship Id="rId18" Type="http://schemas.openxmlformats.org/officeDocument/2006/relationships/hyperlink" Target="https://www.authorsreading.com/bibliophilia/" TargetMode="External"/><Relationship Id="rId26" Type="http://schemas.openxmlformats.org/officeDocument/2006/relationships/hyperlink" Target="https://www.authorsreading.com/authors-support/articles-wanted/" TargetMode="External"/><Relationship Id="rId3" Type="http://schemas.openxmlformats.org/officeDocument/2006/relationships/styles" Target="styles.xml"/><Relationship Id="rId21" Type="http://schemas.openxmlformats.org/officeDocument/2006/relationships/hyperlink" Target="https://www.authorsreading.com/authors-support/book-review-request/" TargetMode="External"/><Relationship Id="rId7" Type="http://schemas.openxmlformats.org/officeDocument/2006/relationships/hyperlink" Target="https://www.authorsreading.com/book-reviews/" TargetMode="External"/><Relationship Id="rId12" Type="http://schemas.openxmlformats.org/officeDocument/2006/relationships/hyperlink" Target="https://www.authorsreading.com/articles/" TargetMode="External"/><Relationship Id="rId17" Type="http://schemas.openxmlformats.org/officeDocument/2006/relationships/hyperlink" Target="https://www.authorsreading.com/book-reviews/victor-alvarez/requiem-for-the-dead/" TargetMode="External"/><Relationship Id="rId25" Type="http://schemas.openxmlformats.org/officeDocument/2006/relationships/hyperlink" Target="https://www.authorsreading.com/authors-support/reviewers-wanted/" TargetMode="External"/><Relationship Id="rId2" Type="http://schemas.openxmlformats.org/officeDocument/2006/relationships/numbering" Target="numbering.xml"/><Relationship Id="rId16" Type="http://schemas.openxmlformats.org/officeDocument/2006/relationships/hyperlink" Target="https://www.authorsreading.com/contact-us/" TargetMode="External"/><Relationship Id="rId20" Type="http://schemas.openxmlformats.org/officeDocument/2006/relationships/hyperlink" Target="https://www.authorsreading.com/book-reviews/victor-alvarez/requiem-for-the-dea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uthorsreading.com/" TargetMode="External"/><Relationship Id="rId11" Type="http://schemas.openxmlformats.org/officeDocument/2006/relationships/hyperlink" Target="https://www.authorsreading.com/authors/" TargetMode="External"/><Relationship Id="rId24" Type="http://schemas.openxmlformats.org/officeDocument/2006/relationships/hyperlink" Target="https://www.authorsreading.com/authors-support/editing-help/" TargetMode="External"/><Relationship Id="rId5" Type="http://schemas.openxmlformats.org/officeDocument/2006/relationships/webSettings" Target="webSettings.xml"/><Relationship Id="rId15" Type="http://schemas.openxmlformats.org/officeDocument/2006/relationships/hyperlink" Target="https://www.authorsreading.com/about-us/" TargetMode="External"/><Relationship Id="rId23" Type="http://schemas.openxmlformats.org/officeDocument/2006/relationships/hyperlink" Target="https://www.authorsreading.com/authors-support/why-you-need-book-reviews/" TargetMode="External"/><Relationship Id="rId28" Type="http://schemas.openxmlformats.org/officeDocument/2006/relationships/image" Target="media/image2.jpeg"/><Relationship Id="rId10" Type="http://schemas.openxmlformats.org/officeDocument/2006/relationships/hyperlink" Target="https://www.authorsreading.com/interviews/" TargetMode="External"/><Relationship Id="rId19" Type="http://schemas.openxmlformats.org/officeDocument/2006/relationships/hyperlink" Target="https://www.authorsreading.com/free-kindle/" TargetMode="External"/><Relationship Id="rId4" Type="http://schemas.openxmlformats.org/officeDocument/2006/relationships/settings" Target="settings.xml"/><Relationship Id="rId9" Type="http://schemas.openxmlformats.org/officeDocument/2006/relationships/hyperlink" Target="https://www.authorsreading.com/book-reviews/victor-alvarez/requiem-for-the-dead/" TargetMode="External"/><Relationship Id="rId14" Type="http://schemas.openxmlformats.org/officeDocument/2006/relationships/hyperlink" Target="https://www.authorsreading.com/book-reviews/victor-alvarez/requiem-for-the-dead/" TargetMode="External"/><Relationship Id="rId22" Type="http://schemas.openxmlformats.org/officeDocument/2006/relationships/hyperlink" Target="https://www.authorsreading.com/authors-support/how-to-make-you-review-sell-books/" TargetMode="External"/><Relationship Id="rId27" Type="http://schemas.openxmlformats.org/officeDocument/2006/relationships/image" Target="media/image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DCDC8-9DED-4401-9CD2-F18C80D5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2</cp:revision>
  <dcterms:created xsi:type="dcterms:W3CDTF">2019-12-08T19:43:00Z</dcterms:created>
  <dcterms:modified xsi:type="dcterms:W3CDTF">2019-12-08T19:57:00Z</dcterms:modified>
</cp:coreProperties>
</file>