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jc w:val="center"/>
        <w:rPr>
          <w:color w:val="000000"/>
          <w:sz w:val="22"/>
          <w:szCs w:val="22"/>
          <w:u w:color="000000"/>
        </w:rPr>
      </w:pPr>
      <w:r>
        <w:rPr>
          <w:b w:val="1"/>
          <w:bCs w:val="1"/>
          <w:color w:val="000000"/>
          <w:sz w:val="22"/>
          <w:szCs w:val="22"/>
          <w:u w:color="000000"/>
          <w:rtl w:val="0"/>
          <w:lang w:val="en-US"/>
        </w:rPr>
        <w:t xml:space="preserve">CALL FOR BOARD NOMINATIONS </w:t>
      </w:r>
      <w:r>
        <w:rPr>
          <w:b w:val="1"/>
          <w:bCs w:val="1"/>
          <w:color w:val="000000"/>
          <w:sz w:val="22"/>
          <w:szCs w:val="22"/>
          <w:u w:color="000000"/>
          <w:rtl w:val="0"/>
          <w:lang w:val="en-US"/>
        </w:rPr>
        <w:t xml:space="preserve">– </w:t>
      </w:r>
      <w:r>
        <w:rPr>
          <w:b w:val="1"/>
          <w:bCs w:val="1"/>
          <w:color w:val="000000"/>
          <w:sz w:val="22"/>
          <w:szCs w:val="22"/>
          <w:u w:color="000000"/>
          <w:rtl w:val="0"/>
          <w:lang w:val="en-US"/>
        </w:rPr>
        <w:t>Q SQUASH</w:t>
      </w:r>
    </w:p>
    <w:p>
      <w:pPr>
        <w:pStyle w:val="Body"/>
        <w:spacing w:after="160"/>
        <w:rPr>
          <w:color w:val="000000"/>
          <w:sz w:val="18"/>
          <w:szCs w:val="18"/>
          <w:u w:color="000000"/>
        </w:rPr>
      </w:pPr>
      <w:r>
        <w:rPr>
          <w:color w:val="000000"/>
          <w:sz w:val="18"/>
          <w:szCs w:val="18"/>
          <w:u w:color="000000"/>
          <w:rtl w:val="0"/>
          <w:lang w:val="en-US"/>
        </w:rPr>
        <w:t>Pease be advised that elections will be held for the all board positions at the upcoming Q Squash Annual General Meeting, to be held on Sunday 22 March 2020</w:t>
      </w:r>
    </w:p>
    <w:p>
      <w:pPr>
        <w:pStyle w:val="Body"/>
        <w:spacing w:after="160"/>
        <w:rPr>
          <w:color w:val="000000"/>
          <w:sz w:val="18"/>
          <w:szCs w:val="18"/>
          <w:u w:color="000000"/>
        </w:rPr>
      </w:pPr>
      <w:r>
        <w:rPr>
          <w:color w:val="000000"/>
          <w:sz w:val="18"/>
          <w:szCs w:val="18"/>
          <w:u w:color="000000"/>
          <w:rtl w:val="0"/>
          <w:lang w:val="en-US"/>
        </w:rPr>
        <w:t>Six (6) Director position (one-year term) - President and five Directors</w:t>
      </w:r>
    </w:p>
    <w:p>
      <w:pPr>
        <w:pStyle w:val="Body"/>
        <w:spacing w:after="160"/>
        <w:rPr>
          <w:color w:val="000000"/>
          <w:sz w:val="18"/>
          <w:szCs w:val="18"/>
          <w:u w:color="000000"/>
        </w:rPr>
      </w:pPr>
      <w:r>
        <w:rPr>
          <w:color w:val="000000"/>
          <w:sz w:val="18"/>
          <w:szCs w:val="18"/>
          <w:u w:color="000000"/>
          <w:rtl w:val="0"/>
          <w:lang w:val="en-US"/>
        </w:rPr>
        <w:t>We</w:t>
      </w:r>
      <w:r>
        <w:rPr>
          <w:color w:val="000000"/>
          <w:sz w:val="18"/>
          <w:szCs w:val="18"/>
          <w:u w:color="000000"/>
          <w:rtl w:val="0"/>
          <w:lang w:val="en-US"/>
        </w:rPr>
        <w:t>’</w:t>
      </w:r>
      <w:r>
        <w:rPr>
          <w:color w:val="000000"/>
          <w:sz w:val="18"/>
          <w:szCs w:val="18"/>
          <w:u w:color="000000"/>
          <w:rtl w:val="0"/>
          <w:lang w:val="en-US"/>
        </w:rPr>
        <w:t xml:space="preserve">re moving into a challenging time for the sport in Queensland. Change is required to bring our administration and sport up to date and relevant for our game to grow. We will need to introduce new programs, to bring more kids into our sport and encourage them to continue the sport for life. Engagement with state and local government needs to be strengthened, to provide Squash with more opportunities in high demand areas of Queensland. </w:t>
      </w:r>
    </w:p>
    <w:p>
      <w:pPr>
        <w:pStyle w:val="Body"/>
        <w:spacing w:after="160"/>
        <w:rPr>
          <w:color w:val="000000"/>
          <w:sz w:val="18"/>
          <w:szCs w:val="18"/>
          <w:u w:color="000000"/>
        </w:rPr>
      </w:pPr>
      <w:r>
        <w:rPr>
          <w:color w:val="000000"/>
          <w:sz w:val="18"/>
          <w:szCs w:val="18"/>
          <w:u w:color="000000"/>
          <w:rtl w:val="0"/>
          <w:lang w:val="en-US"/>
        </w:rPr>
        <w:t>Q Squash needs to revise the Board constitution and developed the vision for Squash to be Queensland</w:t>
      </w:r>
      <w:r>
        <w:rPr>
          <w:color w:val="000000"/>
          <w:sz w:val="18"/>
          <w:szCs w:val="18"/>
          <w:u w:color="000000"/>
          <w:rtl w:val="0"/>
          <w:lang w:val="en-US"/>
        </w:rPr>
        <w:t>’</w:t>
      </w:r>
      <w:r>
        <w:rPr>
          <w:color w:val="000000"/>
          <w:sz w:val="18"/>
          <w:szCs w:val="18"/>
          <w:u w:color="000000"/>
          <w:rtl w:val="0"/>
          <w:lang w:val="en-US"/>
        </w:rPr>
        <w:t xml:space="preserve">s most engaging sport. Ensuring good governance of the organisation, elected Directors will play a significant role overseeing the implementation of the Operational Plan as well as supporting our regions, volunteers and stakeholders through new opportunities and challenges as we work to engage more Queenslanders in our sport. </w:t>
      </w:r>
    </w:p>
    <w:p>
      <w:pPr>
        <w:pStyle w:val="Body"/>
        <w:spacing w:after="160"/>
        <w:rPr>
          <w:color w:val="000000"/>
          <w:sz w:val="18"/>
          <w:szCs w:val="18"/>
          <w:u w:color="000000"/>
        </w:rPr>
      </w:pPr>
      <w:r>
        <w:rPr>
          <w:color w:val="000000"/>
          <w:sz w:val="18"/>
          <w:szCs w:val="18"/>
          <w:u w:color="000000"/>
          <w:rtl w:val="0"/>
          <w:lang w:val="en-US"/>
        </w:rPr>
        <w:t xml:space="preserve">This is a terrific opportunity for strong leaders who have a genuine interest and passion for advancing the sport of Squash across all of Queensland and what he/she can contribute. Q Squash Board needs to develop and build on a number of key skills and expertise to help navigate the short and long-term strategic challenges and opportunities. </w:t>
      </w:r>
    </w:p>
    <w:p>
      <w:pPr>
        <w:pStyle w:val="Body"/>
        <w:spacing w:after="160"/>
        <w:rPr>
          <w:color w:val="000000"/>
          <w:sz w:val="18"/>
          <w:szCs w:val="18"/>
          <w:u w:color="000000"/>
        </w:rPr>
      </w:pPr>
      <w:r>
        <w:rPr>
          <w:b w:val="1"/>
          <w:bCs w:val="1"/>
          <w:color w:val="000000"/>
          <w:sz w:val="18"/>
          <w:szCs w:val="18"/>
          <w:u w:color="000000"/>
          <w:rtl w:val="0"/>
          <w:lang w:val="en-US"/>
        </w:rPr>
        <w:t xml:space="preserve">Nominees should complete and return the following requirements to nominate: </w:t>
      </w:r>
    </w:p>
    <w:p>
      <w:pPr>
        <w:pStyle w:val="Body"/>
        <w:spacing w:after="160"/>
        <w:rPr>
          <w:color w:val="000000"/>
          <w:sz w:val="18"/>
          <w:szCs w:val="18"/>
          <w:u w:color="000000"/>
        </w:rPr>
      </w:pPr>
      <w:r>
        <w:rPr>
          <w:color w:val="000000"/>
          <w:sz w:val="18"/>
          <w:szCs w:val="18"/>
          <w:u w:color="000000"/>
          <w:rtl w:val="0"/>
          <w:lang w:val="en-US"/>
        </w:rPr>
        <w:t xml:space="preserve">a. Q Squash nomination form </w:t>
      </w:r>
    </w:p>
    <w:p>
      <w:pPr>
        <w:pStyle w:val="Body"/>
        <w:spacing w:after="160"/>
        <w:rPr>
          <w:color w:val="000000"/>
          <w:sz w:val="18"/>
          <w:szCs w:val="18"/>
          <w:u w:color="000000"/>
        </w:rPr>
      </w:pPr>
      <w:r>
        <w:rPr>
          <w:color w:val="000000"/>
          <w:sz w:val="18"/>
          <w:szCs w:val="18"/>
          <w:u w:color="000000"/>
          <w:rtl w:val="0"/>
          <w:lang w:val="en-US"/>
        </w:rPr>
        <w:t>b. Covering letter and Curriculum Vitae (CV)</w:t>
      </w:r>
    </w:p>
    <w:p>
      <w:pPr>
        <w:pStyle w:val="Body"/>
        <w:spacing w:after="160"/>
        <w:rPr>
          <w:color w:val="000000"/>
          <w:sz w:val="18"/>
          <w:szCs w:val="18"/>
          <w:u w:color="000000"/>
        </w:rPr>
      </w:pPr>
      <w:r>
        <w:rPr>
          <w:color w:val="000000"/>
          <w:sz w:val="18"/>
          <w:szCs w:val="18"/>
          <w:u w:color="000000"/>
          <w:rtl w:val="0"/>
          <w:lang w:val="en-US"/>
        </w:rPr>
        <w:t xml:space="preserve">c. Actual, potential or perceived conflicts of interest you have with Q Squash </w:t>
      </w:r>
    </w:p>
    <w:p>
      <w:pPr>
        <w:pStyle w:val="Body"/>
        <w:spacing w:after="160"/>
        <w:rPr>
          <w:color w:val="000000"/>
          <w:sz w:val="18"/>
          <w:szCs w:val="18"/>
          <w:u w:color="000000"/>
        </w:rPr>
      </w:pPr>
      <w:r>
        <w:rPr>
          <w:color w:val="000000"/>
          <w:sz w:val="18"/>
          <w:szCs w:val="18"/>
          <w:u w:color="000000"/>
          <w:rtl w:val="0"/>
          <w:lang w:val="en-US"/>
        </w:rPr>
        <w:t>d. (Optional) The Board has considered the preferred mix of skills and also identified areas where the Board should ideally be strengthened. To assist in the assessment of nominations by the regions, please provide information regarding how the applicant</w:t>
      </w:r>
      <w:r>
        <w:rPr>
          <w:color w:val="000000"/>
          <w:sz w:val="18"/>
          <w:szCs w:val="18"/>
          <w:u w:color="000000"/>
          <w:rtl w:val="0"/>
          <w:lang w:val="en-US"/>
        </w:rPr>
        <w:t>’</w:t>
      </w:r>
      <w:r>
        <w:rPr>
          <w:color w:val="000000"/>
          <w:sz w:val="18"/>
          <w:szCs w:val="18"/>
          <w:u w:color="000000"/>
          <w:rtl w:val="0"/>
          <w:lang w:val="en-US"/>
        </w:rPr>
        <w:t xml:space="preserve">s skills and experience might fulfil any of the following specific skill sets: </w:t>
      </w:r>
    </w:p>
    <w:p>
      <w:pPr>
        <w:pStyle w:val="Body"/>
        <w:spacing w:after="160"/>
        <w:rPr>
          <w:color w:val="000000"/>
          <w:sz w:val="18"/>
          <w:szCs w:val="18"/>
          <w:u w:color="000000"/>
        </w:rPr>
      </w:pPr>
      <w:r>
        <w:rPr>
          <w:color w:val="000000"/>
          <w:sz w:val="18"/>
          <w:szCs w:val="18"/>
          <w:u w:color="000000"/>
          <w:rtl w:val="0"/>
          <w:lang w:val="en-US"/>
        </w:rPr>
        <w:t xml:space="preserve">a. Passion </w:t>
      </w:r>
      <w:r>
        <w:rPr>
          <w:color w:val="000000"/>
          <w:sz w:val="18"/>
          <w:szCs w:val="18"/>
          <w:u w:color="000000"/>
          <w:rtl w:val="0"/>
          <w:lang w:val="en-US"/>
        </w:rPr>
        <w:t xml:space="preserve">– </w:t>
      </w:r>
      <w:r>
        <w:rPr>
          <w:color w:val="000000"/>
          <w:sz w:val="18"/>
          <w:szCs w:val="18"/>
          <w:u w:color="000000"/>
          <w:rtl w:val="0"/>
          <w:lang w:val="en-US"/>
        </w:rPr>
        <w:t xml:space="preserve">a genuine interest and passion in advancing the sport of squash in Queensland </w:t>
      </w:r>
    </w:p>
    <w:p>
      <w:pPr>
        <w:pStyle w:val="Body"/>
        <w:spacing w:after="160"/>
        <w:rPr>
          <w:color w:val="000000"/>
          <w:sz w:val="18"/>
          <w:szCs w:val="18"/>
          <w:u w:color="000000"/>
        </w:rPr>
      </w:pPr>
      <w:r>
        <w:rPr>
          <w:color w:val="000000"/>
          <w:sz w:val="18"/>
          <w:szCs w:val="18"/>
          <w:u w:color="000000"/>
          <w:rtl w:val="0"/>
          <w:lang w:val="en-US"/>
        </w:rPr>
        <w:t xml:space="preserve">b. Strategy </w:t>
      </w:r>
      <w:r>
        <w:rPr>
          <w:color w:val="000000"/>
          <w:sz w:val="18"/>
          <w:szCs w:val="18"/>
          <w:u w:color="000000"/>
          <w:rtl w:val="0"/>
          <w:lang w:val="en-US"/>
        </w:rPr>
        <w:t xml:space="preserve">– </w:t>
      </w:r>
      <w:r>
        <w:rPr>
          <w:color w:val="000000"/>
          <w:sz w:val="18"/>
          <w:szCs w:val="18"/>
          <w:u w:color="000000"/>
          <w:rtl w:val="0"/>
          <w:lang w:val="en-US"/>
        </w:rPr>
        <w:t xml:space="preserve">strategic thinking and experience with developing and delivering on strategic plans and objectives </w:t>
      </w:r>
    </w:p>
    <w:p>
      <w:pPr>
        <w:pStyle w:val="Body"/>
        <w:spacing w:after="160"/>
        <w:rPr>
          <w:color w:val="000000"/>
          <w:sz w:val="18"/>
          <w:szCs w:val="18"/>
          <w:u w:color="000000"/>
        </w:rPr>
      </w:pPr>
      <w:r>
        <w:rPr>
          <w:color w:val="000000"/>
          <w:sz w:val="18"/>
          <w:szCs w:val="18"/>
          <w:u w:color="000000"/>
          <w:rtl w:val="0"/>
          <w:lang w:val="en-US"/>
        </w:rPr>
        <w:t xml:space="preserve">c. Mentoring </w:t>
      </w:r>
      <w:r>
        <w:rPr>
          <w:color w:val="000000"/>
          <w:sz w:val="18"/>
          <w:szCs w:val="18"/>
          <w:u w:color="000000"/>
          <w:rtl w:val="0"/>
          <w:lang w:val="en-US"/>
        </w:rPr>
        <w:t xml:space="preserve">– </w:t>
      </w:r>
      <w:r>
        <w:rPr>
          <w:color w:val="000000"/>
          <w:sz w:val="18"/>
          <w:szCs w:val="18"/>
          <w:u w:color="000000"/>
          <w:rtl w:val="0"/>
          <w:lang w:val="en-US"/>
        </w:rPr>
        <w:t xml:space="preserve">experience in mentoring and developing organizational capability and capacity </w:t>
      </w:r>
    </w:p>
    <w:p>
      <w:pPr>
        <w:pStyle w:val="Body"/>
        <w:spacing w:after="160"/>
        <w:rPr>
          <w:color w:val="000000"/>
          <w:sz w:val="18"/>
          <w:szCs w:val="18"/>
          <w:u w:color="000000"/>
        </w:rPr>
      </w:pPr>
      <w:r>
        <w:rPr>
          <w:color w:val="000000"/>
          <w:sz w:val="18"/>
          <w:szCs w:val="18"/>
          <w:u w:color="000000"/>
          <w:rtl w:val="0"/>
          <w:lang w:val="en-US"/>
        </w:rPr>
        <w:t xml:space="preserve">d. Risk </w:t>
      </w:r>
      <w:r>
        <w:rPr>
          <w:color w:val="000000"/>
          <w:sz w:val="18"/>
          <w:szCs w:val="18"/>
          <w:u w:color="000000"/>
          <w:rtl w:val="0"/>
          <w:lang w:val="en-US"/>
        </w:rPr>
        <w:t xml:space="preserve">– </w:t>
      </w:r>
      <w:r>
        <w:rPr>
          <w:color w:val="000000"/>
          <w:sz w:val="18"/>
          <w:szCs w:val="18"/>
          <w:u w:color="000000"/>
          <w:rtl w:val="0"/>
          <w:lang w:val="en-US"/>
        </w:rPr>
        <w:t>an understanding of risk management and planning</w:t>
      </w:r>
    </w:p>
    <w:p>
      <w:pPr>
        <w:pStyle w:val="Body"/>
        <w:spacing w:after="160"/>
        <w:rPr>
          <w:color w:val="000000"/>
          <w:sz w:val="18"/>
          <w:szCs w:val="18"/>
          <w:u w:color="000000"/>
        </w:rPr>
      </w:pPr>
      <w:r>
        <w:rPr>
          <w:color w:val="000000"/>
          <w:sz w:val="18"/>
          <w:szCs w:val="18"/>
          <w:u w:color="000000"/>
          <w:rtl w:val="0"/>
          <w:lang w:val="en-US"/>
        </w:rPr>
        <w:t xml:space="preserve">e. Financial literacy </w:t>
      </w:r>
      <w:r>
        <w:rPr>
          <w:color w:val="000000"/>
          <w:sz w:val="18"/>
          <w:szCs w:val="18"/>
          <w:u w:color="000000"/>
          <w:rtl w:val="0"/>
          <w:lang w:val="en-US"/>
        </w:rPr>
        <w:t xml:space="preserve">– </w:t>
      </w:r>
      <w:r>
        <w:rPr>
          <w:color w:val="000000"/>
          <w:sz w:val="18"/>
          <w:szCs w:val="18"/>
          <w:u w:color="000000"/>
          <w:rtl w:val="0"/>
          <w:lang w:val="en-US"/>
        </w:rPr>
        <w:t xml:space="preserve">accountancy qualifications or a strong ability to understand financial statements and arrangements </w:t>
      </w:r>
    </w:p>
    <w:p>
      <w:pPr>
        <w:pStyle w:val="Body"/>
        <w:spacing w:after="160"/>
        <w:rPr>
          <w:color w:val="000000"/>
          <w:sz w:val="18"/>
          <w:szCs w:val="18"/>
          <w:u w:color="000000"/>
        </w:rPr>
      </w:pPr>
      <w:r>
        <w:rPr>
          <w:color w:val="000000"/>
          <w:sz w:val="18"/>
          <w:szCs w:val="18"/>
          <w:u w:color="000000"/>
          <w:rtl w:val="0"/>
          <w:lang w:val="en-US"/>
        </w:rPr>
        <w:t xml:space="preserve">f. Government experience / understanding </w:t>
      </w:r>
      <w:r>
        <w:rPr>
          <w:color w:val="000000"/>
          <w:sz w:val="18"/>
          <w:szCs w:val="18"/>
          <w:u w:color="000000"/>
          <w:rtl w:val="0"/>
          <w:lang w:val="en-US"/>
        </w:rPr>
        <w:t xml:space="preserve">– </w:t>
      </w:r>
      <w:r>
        <w:rPr>
          <w:color w:val="000000"/>
          <w:sz w:val="18"/>
          <w:szCs w:val="18"/>
          <w:u w:color="000000"/>
          <w:rtl w:val="0"/>
          <w:lang w:val="en-US"/>
        </w:rPr>
        <w:t xml:space="preserve">knowledge of and/or contacts in local, State or Federal government, especially in relation to funding of projects </w:t>
      </w:r>
    </w:p>
    <w:p>
      <w:pPr>
        <w:pStyle w:val="Body"/>
        <w:spacing w:after="160"/>
        <w:rPr>
          <w:color w:val="000000"/>
          <w:sz w:val="18"/>
          <w:szCs w:val="18"/>
          <w:u w:color="000000"/>
        </w:rPr>
      </w:pPr>
      <w:r>
        <w:rPr>
          <w:color w:val="000000"/>
          <w:sz w:val="18"/>
          <w:szCs w:val="18"/>
          <w:u w:color="000000"/>
          <w:rtl w:val="0"/>
          <w:lang w:val="en-US"/>
        </w:rPr>
        <w:t xml:space="preserve">g. Relationship &amp; Promotions </w:t>
      </w:r>
      <w:r>
        <w:rPr>
          <w:color w:val="000000"/>
          <w:sz w:val="18"/>
          <w:szCs w:val="18"/>
          <w:u w:color="000000"/>
          <w:rtl w:val="0"/>
          <w:lang w:val="en-US"/>
        </w:rPr>
        <w:t xml:space="preserve">– </w:t>
      </w:r>
      <w:r>
        <w:rPr>
          <w:color w:val="000000"/>
          <w:sz w:val="18"/>
          <w:szCs w:val="18"/>
          <w:u w:color="000000"/>
          <w:rtl w:val="0"/>
          <w:lang w:val="en-US"/>
        </w:rPr>
        <w:t xml:space="preserve">strong corporate / business and sporting relationships and experience in fostering these relationships to assist the sport and attract partnerships and sponsorships </w:t>
      </w:r>
    </w:p>
    <w:p>
      <w:pPr>
        <w:pStyle w:val="Body"/>
        <w:spacing w:after="160"/>
        <w:rPr>
          <w:color w:val="000000"/>
          <w:sz w:val="18"/>
          <w:szCs w:val="18"/>
          <w:u w:color="000000"/>
        </w:rPr>
      </w:pPr>
      <w:r>
        <w:rPr>
          <w:color w:val="000000"/>
          <w:sz w:val="18"/>
          <w:szCs w:val="18"/>
          <w:u w:color="000000"/>
          <w:rtl w:val="0"/>
          <w:lang w:val="en-US"/>
        </w:rPr>
        <w:t xml:space="preserve">h. Industry Knowledge </w:t>
      </w:r>
      <w:r>
        <w:rPr>
          <w:color w:val="000000"/>
          <w:sz w:val="18"/>
          <w:szCs w:val="18"/>
          <w:u w:color="000000"/>
          <w:rtl w:val="0"/>
          <w:lang w:val="en-US"/>
        </w:rPr>
        <w:t xml:space="preserve">– </w:t>
      </w:r>
      <w:r>
        <w:rPr>
          <w:color w:val="000000"/>
          <w:sz w:val="18"/>
          <w:szCs w:val="18"/>
          <w:u w:color="000000"/>
          <w:rtl w:val="0"/>
          <w:lang w:val="en-US"/>
        </w:rPr>
        <w:t xml:space="preserve">experience with developing and running sporting clubs and centres </w:t>
      </w:r>
    </w:p>
    <w:p>
      <w:pPr>
        <w:pStyle w:val="Body"/>
        <w:spacing w:after="160"/>
        <w:rPr>
          <w:color w:val="000000"/>
          <w:sz w:val="18"/>
          <w:szCs w:val="18"/>
          <w:u w:color="000000"/>
        </w:rPr>
      </w:pPr>
      <w:r>
        <w:rPr>
          <w:color w:val="000000"/>
          <w:sz w:val="18"/>
          <w:szCs w:val="18"/>
          <w:u w:color="000000"/>
          <w:rtl w:val="0"/>
          <w:lang w:val="en-US"/>
        </w:rPr>
        <w:t xml:space="preserve">Location and Time Commitment: The Board will need to meet at least 8-10 times this year. Plus, working groups will need to meet 6 times a year. </w:t>
      </w:r>
    </w:p>
    <w:p>
      <w:pPr>
        <w:pStyle w:val="Body"/>
        <w:spacing w:after="160"/>
        <w:rPr>
          <w:color w:val="000000"/>
          <w:sz w:val="18"/>
          <w:szCs w:val="18"/>
          <w:u w:color="000000"/>
        </w:rPr>
      </w:pPr>
      <w:r>
        <w:rPr>
          <w:color w:val="000000"/>
          <w:sz w:val="18"/>
          <w:szCs w:val="18"/>
          <w:u w:color="000000"/>
          <w:rtl w:val="0"/>
          <w:lang w:val="en-US"/>
        </w:rPr>
        <w:t>Remuneration: This is a voluntary role.</w:t>
      </w:r>
    </w:p>
    <w:p>
      <w:pPr>
        <w:pStyle w:val="Body"/>
        <w:spacing w:after="160"/>
        <w:rPr>
          <w:color w:val="000000"/>
          <w:sz w:val="18"/>
          <w:szCs w:val="18"/>
          <w:u w:color="000000"/>
        </w:rPr>
      </w:pPr>
      <w:r>
        <w:rPr>
          <w:color w:val="000000"/>
          <w:sz w:val="18"/>
          <w:szCs w:val="18"/>
          <w:u w:color="000000"/>
          <w:rtl w:val="0"/>
          <w:lang w:val="en-US"/>
        </w:rPr>
        <w:t xml:space="preserve">Appointment Process: The closing date for all applications is 5pm Friday 13th March 2020. Should you not be able to submit an application by the closing date, please email </w:t>
      </w:r>
      <w:r>
        <w:rPr>
          <w:color w:val="000000"/>
          <w:sz w:val="18"/>
          <w:szCs w:val="18"/>
          <w:u w:val="single" w:color="000000"/>
          <w:rtl w:val="0"/>
          <w:lang w:val="en-US"/>
        </w:rPr>
        <w:t>info</w:t>
      </w:r>
      <w:r>
        <w:rPr>
          <w:rStyle w:val="Hyperlink.0"/>
        </w:rPr>
        <w:fldChar w:fldCharType="begin" w:fldLock="0"/>
      </w:r>
      <w:r>
        <w:rPr>
          <w:rStyle w:val="Hyperlink.0"/>
        </w:rPr>
        <w:instrText xml:space="preserve"> HYPERLINK "mailto:president@qsquash.org"</w:instrText>
      </w:r>
      <w:r>
        <w:rPr>
          <w:rStyle w:val="Hyperlink.0"/>
        </w:rPr>
        <w:fldChar w:fldCharType="separate" w:fldLock="0"/>
      </w:r>
      <w:r>
        <w:rPr>
          <w:rStyle w:val="Hyperlink.0"/>
          <w:rtl w:val="0"/>
          <w:lang w:val="en-US"/>
        </w:rPr>
        <w:t>@qsquash.org</w:t>
      </w:r>
      <w:r>
        <w:rPr/>
        <w:fldChar w:fldCharType="end" w:fldLock="0"/>
      </w:r>
      <w:r>
        <w:rPr>
          <w:color w:val="000000"/>
          <w:sz w:val="18"/>
          <w:szCs w:val="18"/>
          <w:u w:color="000000"/>
          <w:rtl w:val="0"/>
          <w:lang w:val="en-US"/>
        </w:rPr>
        <w:t xml:space="preserve"> as late applications may be accepted. The successful candidates will be appointed by vote/poll at the Q Squash AGM on 22 March 2020. </w:t>
      </w:r>
    </w:p>
    <w:p>
      <w:pPr>
        <w:pStyle w:val="Body"/>
        <w:spacing w:after="160"/>
        <w:rPr>
          <w:color w:val="000000"/>
          <w:sz w:val="18"/>
          <w:szCs w:val="18"/>
          <w:u w:color="000000"/>
        </w:rPr>
      </w:pPr>
      <w:r>
        <w:rPr>
          <w:color w:val="000000"/>
          <w:sz w:val="18"/>
          <w:szCs w:val="18"/>
          <w:u w:color="000000"/>
          <w:rtl w:val="0"/>
          <w:lang w:val="en-US"/>
        </w:rPr>
        <w:t>Yours faithfully</w:t>
      </w:r>
    </w:p>
    <w:p>
      <w:pPr>
        <w:pStyle w:val="Body"/>
        <w:spacing w:after="160"/>
        <w:rPr>
          <w:color w:val="000000"/>
          <w:sz w:val="18"/>
          <w:szCs w:val="18"/>
          <w:u w:color="000000"/>
        </w:rPr>
      </w:pPr>
      <w:r>
        <w:rPr>
          <w:color w:val="000000"/>
          <w:sz w:val="18"/>
          <w:szCs w:val="18"/>
          <w:u w:color="000000"/>
          <w:rtl w:val="0"/>
          <w:lang w:val="en-US"/>
        </w:rPr>
        <w:t>Jonathan James</w:t>
      </w:r>
    </w:p>
    <w:p>
      <w:pPr>
        <w:pStyle w:val="Body"/>
        <w:spacing w:after="160"/>
        <w:rPr>
          <w:color w:val="000000"/>
          <w:sz w:val="18"/>
          <w:szCs w:val="18"/>
          <w:u w:color="000000"/>
        </w:rPr>
      </w:pPr>
      <w:r>
        <w:rPr>
          <w:color w:val="000000"/>
          <w:sz w:val="18"/>
          <w:szCs w:val="18"/>
          <w:u w:color="000000"/>
          <w:rtl w:val="0"/>
          <w:lang w:val="en-US"/>
        </w:rPr>
        <w:t>Q Squash President</w:t>
      </w:r>
    </w:p>
    <w:p>
      <w:pPr>
        <w:pStyle w:val="Body"/>
        <w:spacing w:after="160"/>
        <w:rPr>
          <w:b w:val="1"/>
          <w:bCs w:val="1"/>
          <w:color w:val="000000"/>
          <w:sz w:val="18"/>
          <w:szCs w:val="18"/>
          <w:u w:color="000000"/>
          <w:lang w:val="en-US"/>
        </w:rPr>
      </w:pPr>
    </w:p>
    <w:p>
      <w:pPr>
        <w:pStyle w:val="Body"/>
        <w:spacing w:after="160"/>
        <w:rPr>
          <w:b w:val="1"/>
          <w:bCs w:val="1"/>
          <w:color w:val="000000"/>
          <w:sz w:val="18"/>
          <w:szCs w:val="18"/>
          <w:u w:color="000000"/>
          <w:lang w:val="en-US"/>
        </w:rPr>
      </w:pPr>
    </w:p>
    <w:p>
      <w:pPr>
        <w:pStyle w:val="Body"/>
        <w:spacing w:after="160"/>
        <w:rPr>
          <w:b w:val="1"/>
          <w:bCs w:val="1"/>
          <w:color w:val="000000"/>
          <w:sz w:val="18"/>
          <w:szCs w:val="18"/>
          <w:u w:color="000000"/>
          <w:lang w:val="en-US"/>
        </w:rPr>
      </w:pPr>
    </w:p>
    <w:p>
      <w:pPr>
        <w:pStyle w:val="Body"/>
        <w:spacing w:after="160"/>
        <w:rPr>
          <w:b w:val="1"/>
          <w:bCs w:val="1"/>
          <w:color w:val="000000"/>
          <w:sz w:val="18"/>
          <w:szCs w:val="18"/>
          <w:u w:color="000000"/>
          <w:lang w:val="en-US"/>
        </w:rPr>
      </w:pPr>
    </w:p>
    <w:p>
      <w:pPr>
        <w:pStyle w:val="Body"/>
        <w:spacing w:after="160"/>
        <w:rPr>
          <w:color w:val="000000"/>
          <w:sz w:val="18"/>
          <w:szCs w:val="18"/>
          <w:u w:color="000000"/>
        </w:rPr>
      </w:pPr>
      <w:r>
        <w:rPr>
          <w:b w:val="1"/>
          <w:bCs w:val="1"/>
          <w:color w:val="000000"/>
          <w:sz w:val="18"/>
          <w:szCs w:val="18"/>
          <w:u w:color="000000"/>
          <w:rtl w:val="0"/>
          <w:lang w:val="en-US"/>
        </w:rPr>
        <w:t xml:space="preserve">APPLICATION FORM: Q SQUASH BOARD DIRECTOR </w:t>
      </w:r>
      <w:r>
        <w:rPr>
          <w:b w:val="1"/>
          <w:bCs w:val="1"/>
          <w:color w:val="000000"/>
          <w:sz w:val="18"/>
          <w:szCs w:val="18"/>
          <w:u w:color="000000"/>
          <w:rtl w:val="0"/>
          <w:lang w:val="en-US"/>
        </w:rPr>
        <w:t xml:space="preserve">– </w:t>
      </w:r>
      <w:r>
        <w:rPr>
          <w:b w:val="1"/>
          <w:bCs w:val="1"/>
          <w:color w:val="000000"/>
          <w:sz w:val="18"/>
          <w:szCs w:val="18"/>
          <w:u w:color="000000"/>
          <w:rtl w:val="0"/>
          <w:lang w:val="en-US"/>
        </w:rPr>
        <w:t>1 YEAR TERM</w:t>
      </w:r>
    </w:p>
    <w:p>
      <w:pPr>
        <w:pStyle w:val="Body"/>
        <w:spacing w:after="160"/>
        <w:rPr>
          <w:color w:val="000000"/>
          <w:sz w:val="18"/>
          <w:szCs w:val="18"/>
          <w:u w:color="000000"/>
        </w:rPr>
      </w:pPr>
      <w:r>
        <w:rPr>
          <w:color w:val="000000"/>
          <w:sz w:val="18"/>
          <w:szCs w:val="18"/>
          <w:u w:color="000000"/>
          <w:rtl w:val="0"/>
          <w:lang w:val="en-US"/>
        </w:rPr>
        <w:t xml:space="preserve">Email nominations to reach Q Squash by 13th March 2020 at 5pm </w:t>
      </w:r>
      <w:r>
        <w:rPr>
          <w:color w:val="000000"/>
          <w:sz w:val="18"/>
          <w:szCs w:val="18"/>
          <w:u w:color="000000"/>
          <w:rtl w:val="0"/>
          <w:lang w:val="en-US"/>
        </w:rPr>
        <w:t xml:space="preserve">– </w:t>
      </w:r>
      <w:r>
        <w:rPr>
          <w:color w:val="000000"/>
          <w:sz w:val="18"/>
          <w:szCs w:val="18"/>
          <w:u w:val="single" w:color="000000"/>
          <w:rtl w:val="0"/>
          <w:lang w:val="en-US"/>
        </w:rPr>
        <w:t>INFO</w:t>
      </w:r>
      <w:r>
        <w:rPr>
          <w:rStyle w:val="Hyperlink.1"/>
        </w:rPr>
        <w:fldChar w:fldCharType="begin" w:fldLock="0"/>
      </w:r>
      <w:r>
        <w:rPr>
          <w:rStyle w:val="Hyperlink.1"/>
        </w:rPr>
        <w:instrText xml:space="preserve"> HYPERLINK "mailto:president@qsquash.org"</w:instrText>
      </w:r>
      <w:r>
        <w:rPr>
          <w:rStyle w:val="Hyperlink.1"/>
        </w:rPr>
        <w:fldChar w:fldCharType="separate" w:fldLock="0"/>
      </w:r>
      <w:r>
        <w:rPr>
          <w:rStyle w:val="Hyperlink.1"/>
          <w:rtl w:val="0"/>
          <w:lang w:val="en-US"/>
        </w:rPr>
        <w:t>@QSQUASH.ORG</w:t>
      </w:r>
      <w:r>
        <w:rPr/>
        <w:fldChar w:fldCharType="end" w:fldLock="0"/>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ed0"/>
        <w:tblLayout w:type="fixed"/>
      </w:tblPr>
      <w:tblGrid>
        <w:gridCol w:w="4680"/>
        <w:gridCol w:w="4680"/>
      </w:tblGrid>
      <w:tr>
        <w:tblPrEx>
          <w:shd w:val="clear" w:color="auto" w:fill="caced0"/>
        </w:tblPrEx>
        <w:trPr>
          <w:trHeight w:val="243"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ced0"/>
        </w:tblPrEx>
        <w:trPr>
          <w:trHeight w:val="243"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22"/>
                <w:szCs w:val="22"/>
                <w:u w:val="none" w:color="000000"/>
                <w:vertAlign w:val="baseline"/>
                <w:rtl w:val="0"/>
                <w:lang w:val="en-US"/>
              </w:rPr>
              <w:t>Phone:</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ced0"/>
        </w:tblPrEx>
        <w:trPr>
          <w:trHeight w:val="243"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ced0"/>
        </w:tblPrEx>
        <w:trPr>
          <w:trHeight w:val="243"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ced0"/>
        </w:tblPrEx>
        <w:trPr>
          <w:trHeight w:val="60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caps w:val="0"/>
                <w:smallCaps w:val="0"/>
                <w:strike w:val="0"/>
                <w:dstrike w:val="0"/>
                <w:outline w:val="0"/>
                <w:color w:val="000000"/>
                <w:spacing w:val="0"/>
                <w:kern w:val="0"/>
                <w:position w:val="0"/>
                <w:sz w:val="22"/>
                <w:szCs w:val="22"/>
                <w:u w:val="none" w:color="000000"/>
                <w:vertAlign w:val="baseline"/>
              </w:rPr>
            </w:pPr>
            <w:r>
              <w:rPr>
                <w:caps w:val="0"/>
                <w:smallCaps w:val="0"/>
                <w:strike w:val="0"/>
                <w:dstrike w:val="0"/>
                <w:outline w:val="0"/>
                <w:color w:val="000000"/>
                <w:spacing w:val="0"/>
                <w:kern w:val="0"/>
                <w:position w:val="0"/>
                <w:sz w:val="22"/>
                <w:szCs w:val="22"/>
                <w:u w:val="none" w:color="000000"/>
                <w:vertAlign w:val="baseline"/>
                <w:rtl w:val="0"/>
                <w:lang w:val="en-US"/>
              </w:rPr>
              <w:t xml:space="preserve">Named Persons Nomination </w:t>
            </w:r>
          </w:p>
          <w:p>
            <w:pPr>
              <w:pStyle w:val="Body"/>
              <w:bidi w:val="0"/>
              <w:spacing w:after="0" w:line="240" w:lineRule="auto"/>
              <w:ind w:left="0" w:right="0" w:firstLine="0"/>
              <w:jc w:val="left"/>
              <w:rPr>
                <w:rtl w:val="0"/>
              </w:rPr>
            </w:pPr>
            <w:r>
              <w:rPr>
                <w:caps w:val="0"/>
                <w:smallCaps w:val="0"/>
                <w:strike w:val="0"/>
                <w:dstrike w:val="0"/>
                <w:outline w:val="0"/>
                <w:color w:val="000000"/>
                <w:spacing w:val="0"/>
                <w:kern w:val="0"/>
                <w:position w:val="0"/>
                <w:sz w:val="16"/>
                <w:szCs w:val="16"/>
                <w:u w:val="none" w:color="000000"/>
                <w:vertAlign w:val="baseline"/>
                <w:rtl w:val="0"/>
                <w:lang w:val="en-US"/>
              </w:rPr>
              <w:t xml:space="preserve">(person must have 2 regional or QSquash boards members to nominate) </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160" w:line="240" w:lineRule="auto"/>
        <w:rPr>
          <w:color w:val="000000"/>
          <w:sz w:val="18"/>
          <w:szCs w:val="18"/>
          <w:u w:color="000000"/>
        </w:rPr>
      </w:pPr>
    </w:p>
    <w:p>
      <w:pPr>
        <w:pStyle w:val="Body"/>
        <w:spacing w:after="160"/>
        <w:rPr>
          <w:color w:val="000000"/>
          <w:sz w:val="18"/>
          <w:szCs w:val="18"/>
          <w:u w:color="000000"/>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ed0"/>
        <w:tblLayout w:type="fixed"/>
      </w:tblPr>
      <w:tblGrid>
        <w:gridCol w:w="4680"/>
        <w:gridCol w:w="4680"/>
      </w:tblGrid>
      <w:tr>
        <w:tblPrEx>
          <w:shd w:val="clear" w:color="auto" w:fill="caced0"/>
        </w:tblPrEx>
        <w:trPr>
          <w:trHeight w:val="419"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caps w:val="0"/>
                <w:smallCaps w:val="0"/>
                <w:strike w:val="0"/>
                <w:dstrike w:val="0"/>
                <w:outline w:val="0"/>
                <w:color w:val="000000"/>
                <w:spacing w:val="0"/>
                <w:kern w:val="0"/>
                <w:position w:val="0"/>
                <w:sz w:val="18"/>
                <w:szCs w:val="18"/>
                <w:u w:val="none" w:color="000000"/>
                <w:vertAlign w:val="baseline"/>
                <w:rtl w:val="0"/>
                <w:lang w:val="en-US"/>
              </w:rPr>
              <w:t>Conflicts of Interest:</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confirm if you have any conflicts of interest and if so, how these will be effectively managed.</w:t>
            </w:r>
          </w:p>
        </w:tc>
      </w:tr>
    </w:tbl>
    <w:p>
      <w:pPr>
        <w:pStyle w:val="Body"/>
        <w:widowControl w:val="0"/>
        <w:spacing w:after="160" w:line="240" w:lineRule="auto"/>
        <w:rPr>
          <w:color w:val="000000"/>
          <w:sz w:val="18"/>
          <w:szCs w:val="18"/>
          <w:u w:color="000000"/>
        </w:rPr>
      </w:pPr>
    </w:p>
    <w:p>
      <w:pPr>
        <w:pStyle w:val="Body"/>
        <w:spacing w:after="160"/>
        <w:rPr>
          <w:color w:val="000000"/>
          <w:sz w:val="18"/>
          <w:szCs w:val="18"/>
          <w:u w:color="000000"/>
        </w:rPr>
      </w:pPr>
    </w:p>
    <w:p>
      <w:pPr>
        <w:pStyle w:val="Body"/>
        <w:spacing w:after="160"/>
        <w:rPr>
          <w:color w:val="000000"/>
          <w:sz w:val="18"/>
          <w:szCs w:val="18"/>
          <w:u w:color="000000"/>
        </w:rPr>
      </w:pPr>
      <w:r>
        <w:rPr>
          <w:color w:val="000000"/>
          <w:sz w:val="18"/>
          <w:szCs w:val="18"/>
          <w:u w:color="000000"/>
          <w:rtl w:val="0"/>
          <w:lang w:val="en-US"/>
        </w:rPr>
        <w:t>DEMONSTRATION OF SKILLS MATRIX</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ed0"/>
        <w:tblLayout w:type="fixed"/>
      </w:tblPr>
      <w:tblGrid>
        <w:gridCol w:w="4680"/>
        <w:gridCol w:w="4680"/>
      </w:tblGrid>
      <w:tr>
        <w:tblPrEx>
          <w:shd w:val="clear" w:color="auto" w:fill="caced0"/>
        </w:tblPrEx>
        <w:trPr>
          <w:trHeight w:val="63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caps w:val="0"/>
                <w:smallCaps w:val="0"/>
                <w:strike w:val="0"/>
                <w:dstrike w:val="0"/>
                <w:outline w:val="0"/>
                <w:color w:val="000000"/>
                <w:spacing w:val="0"/>
                <w:kern w:val="0"/>
                <w:position w:val="0"/>
                <w:sz w:val="18"/>
                <w:szCs w:val="18"/>
                <w:u w:val="none" w:color="000000"/>
                <w:vertAlign w:val="baseline"/>
                <w:rtl w:val="0"/>
                <w:lang w:val="en-US"/>
              </w:rPr>
              <w:t>PASSION</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genuine interest and passion for advancing the sport of Squash in Queensland.</w:t>
            </w:r>
          </w:p>
        </w:tc>
      </w:tr>
      <w:tr>
        <w:tblPrEx>
          <w:shd w:val="clear" w:color="auto" w:fill="caced0"/>
        </w:tblPrEx>
        <w:trPr>
          <w:trHeight w:val="419"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STRATEGY</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strategic thinking and experience developing and delivering strategic plans.</w:t>
            </w:r>
          </w:p>
        </w:tc>
      </w:tr>
      <w:tr>
        <w:tblPrEx>
          <w:shd w:val="clear" w:color="auto" w:fill="caced0"/>
        </w:tblPrEx>
        <w:trPr>
          <w:trHeight w:val="63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MENTORING</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experience in mentoring and developing organizational capability and capacity.</w:t>
            </w:r>
          </w:p>
        </w:tc>
      </w:tr>
      <w:tr>
        <w:tblPrEx>
          <w:shd w:val="clear" w:color="auto" w:fill="caced0"/>
        </w:tblPrEx>
        <w:trPr>
          <w:trHeight w:val="63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RISK</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understanding of risk management and planning, governance and directorship.</w:t>
            </w:r>
          </w:p>
        </w:tc>
      </w:tr>
      <w:tr>
        <w:tblPrEx>
          <w:shd w:val="clear" w:color="auto" w:fill="caced0"/>
        </w:tblPrEx>
        <w:trPr>
          <w:trHeight w:val="63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FINANCIAL LITERACY</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accountancy qualifications or strong ability to understand financial statements and arrangements.</w:t>
            </w:r>
          </w:p>
        </w:tc>
      </w:tr>
      <w:tr>
        <w:tblPrEx>
          <w:shd w:val="clear" w:color="auto" w:fill="caced0"/>
        </w:tblPrEx>
        <w:trPr>
          <w:trHeight w:val="63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GOVERNMENT EXPERIENCE / UNDERSTANDING</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knowledge of and / or contacts in Local, State or Federal government, especially in relation to funding of projects.</w:t>
            </w:r>
          </w:p>
        </w:tc>
      </w:tr>
      <w:tr>
        <w:tblPrEx>
          <w:shd w:val="clear" w:color="auto" w:fill="caced0"/>
        </w:tblPrEx>
        <w:trPr>
          <w:trHeight w:val="63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BUSINESS NETWORKS</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strong corporate / business and sporting relationship and experience and how you are fostering these.</w:t>
            </w:r>
          </w:p>
        </w:tc>
      </w:tr>
      <w:tr>
        <w:tblPrEx>
          <w:shd w:val="clear" w:color="auto" w:fill="caced0"/>
        </w:tblPrEx>
        <w:trPr>
          <w:trHeight w:val="635"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INDUSTRY KNOWLEDGE</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caps w:val="0"/>
                <w:smallCaps w:val="0"/>
                <w:strike w:val="0"/>
                <w:dstrike w:val="0"/>
                <w:outline w:val="0"/>
                <w:color w:val="000000"/>
                <w:spacing w:val="0"/>
                <w:kern w:val="0"/>
                <w:position w:val="0"/>
                <w:sz w:val="18"/>
                <w:szCs w:val="18"/>
                <w:u w:val="none" w:color="000000"/>
                <w:vertAlign w:val="baseline"/>
                <w:rtl w:val="0"/>
                <w:lang w:val="en-US"/>
              </w:rPr>
              <w:t>Please provide evidence of your experience with developing, running or actively participating in successful sporting organisations.</w:t>
            </w:r>
          </w:p>
        </w:tc>
      </w:tr>
    </w:tbl>
    <w:p>
      <w:pPr>
        <w:pStyle w:val="Body"/>
        <w:widowControl w:val="0"/>
        <w:spacing w:after="160" w:line="240" w:lineRule="auto"/>
        <w:rPr>
          <w:color w:val="000000"/>
          <w:sz w:val="18"/>
          <w:szCs w:val="18"/>
          <w:u w:color="000000"/>
        </w:rPr>
      </w:pPr>
    </w:p>
    <w:p>
      <w:pPr>
        <w:pStyle w:val="Body"/>
        <w:spacing w:after="160"/>
      </w:pPr>
      <w:r>
        <w:rPr>
          <w:color w:val="000000"/>
          <w:sz w:val="18"/>
          <w:szCs w:val="18"/>
          <w:u w:color="000000"/>
        </w:rPr>
      </w:r>
    </w:p>
    <w:sectPr>
      <w:headerReference w:type="default" r:id="rId4"/>
      <w:headerReference w:type="first" r:id="rId5"/>
      <w:footerReference w:type="default" r:id="rId6"/>
      <w:footerReference w:type="first" r:id="rId7"/>
      <w:pgSz w:w="12240" w:h="15840" w:orient="portrait"/>
      <w:pgMar w:top="720" w:right="720" w:bottom="720" w:left="720" w:header="720" w:footer="10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PAGE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595959"/>
      <w:spacing w:val="0"/>
      <w:kern w:val="0"/>
      <w:position w:val="0"/>
      <w:sz w:val="30"/>
      <w:szCs w:val="30"/>
      <w:u w:val="none" w:color="595959"/>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595959"/>
      <w:spacing w:val="0"/>
      <w:kern w:val="0"/>
      <w:position w:val="0"/>
      <w:sz w:val="30"/>
      <w:szCs w:val="30"/>
      <w:u w:val="none" w:color="595959"/>
      <w:vertAlign w:val="baseline"/>
      <w:lang w:val="en-US"/>
    </w:rPr>
  </w:style>
  <w:style w:type="character" w:styleId="Link">
    <w:name w:val="Link"/>
    <w:rPr>
      <w:color w:val="276d5b"/>
      <w:u w:val="single" w:color="276d5b"/>
    </w:rPr>
  </w:style>
  <w:style w:type="character" w:styleId="Hyperlink.0">
    <w:name w:val="Hyperlink.0"/>
    <w:basedOn w:val="Link"/>
    <w:next w:val="Hyperlink.0"/>
    <w:rPr>
      <w:rFonts w:ascii="Arial" w:cs="Arial" w:hAnsi="Arial" w:eastAsia="Arial"/>
      <w:color w:val="000000"/>
      <w:sz w:val="18"/>
      <w:szCs w:val="18"/>
      <w:u w:color="000000"/>
      <w:lang w:val="en-US"/>
    </w:rPr>
  </w:style>
  <w:style w:type="character" w:styleId="Hyperlink.1">
    <w:name w:val="Hyperlink.1"/>
    <w:basedOn w:val="Link"/>
    <w:next w:val="Hyperlink.1"/>
    <w:rPr>
      <w:rFonts w:ascii="Arial" w:cs="Arial" w:hAnsi="Arial" w:eastAsia="Arial"/>
      <w:caps w:val="1"/>
      <w:color w:val="000000"/>
      <w:sz w:val="18"/>
      <w:szCs w:val="18"/>
      <w:u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214C5E"/>
      </a:accent1>
      <a:accent2>
        <a:srgbClr val="DE4948"/>
      </a:accent2>
      <a:accent3>
        <a:srgbClr val="62C7AD"/>
      </a:accent3>
      <a:accent4>
        <a:srgbClr val="731C3F"/>
      </a:accent4>
      <a:accent5>
        <a:srgbClr val="D87330"/>
      </a:accent5>
      <a:accent6>
        <a:srgbClr val="DEBC53"/>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