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A3E7" w14:textId="77777777" w:rsidR="007A2593" w:rsidRPr="00851BCD" w:rsidRDefault="007A2593" w:rsidP="007A2593">
      <w:pPr>
        <w:spacing w:line="276" w:lineRule="auto"/>
        <w:jc w:val="both"/>
        <w:rPr>
          <w:rFonts w:ascii="Calibri" w:hAnsi="Calibri"/>
          <w:sz w:val="22"/>
          <w:szCs w:val="22"/>
        </w:rPr>
      </w:pPr>
    </w:p>
    <w:p w14:paraId="483E8971" w14:textId="4F8636F8" w:rsidR="007A2593" w:rsidRPr="00851BCD" w:rsidRDefault="007A2593" w:rsidP="007A2593">
      <w:pPr>
        <w:spacing w:line="276" w:lineRule="auto"/>
        <w:jc w:val="center"/>
        <w:rPr>
          <w:rFonts w:ascii="Calibri" w:hAnsi="Calibri" w:cstheme="minorHAnsi"/>
          <w:color w:val="4472C4" w:themeColor="accent1"/>
          <w:sz w:val="32"/>
          <w:szCs w:val="32"/>
        </w:rPr>
      </w:pPr>
      <w:r w:rsidRPr="00851BCD">
        <w:rPr>
          <w:rFonts w:ascii="Calibri" w:hAnsi="Calibri" w:cstheme="minorHAnsi"/>
          <w:color w:val="4472C4" w:themeColor="accent1"/>
          <w:sz w:val="32"/>
          <w:szCs w:val="32"/>
        </w:rPr>
        <w:t xml:space="preserve">SME Training and </w:t>
      </w:r>
      <w:r>
        <w:rPr>
          <w:rFonts w:ascii="Calibri" w:hAnsi="Calibri" w:cstheme="minorHAnsi"/>
          <w:color w:val="4472C4" w:themeColor="accent1"/>
          <w:sz w:val="32"/>
          <w:szCs w:val="32"/>
        </w:rPr>
        <w:t xml:space="preserve">Private Financing </w:t>
      </w:r>
      <w:r w:rsidR="00A42CC9">
        <w:rPr>
          <w:rFonts w:ascii="Calibri" w:hAnsi="Calibri" w:cstheme="minorHAnsi"/>
          <w:color w:val="4472C4" w:themeColor="accent1"/>
          <w:sz w:val="32"/>
          <w:szCs w:val="32"/>
        </w:rPr>
        <w:t>Overview</w:t>
      </w:r>
    </w:p>
    <w:p w14:paraId="222B9A8E" w14:textId="77777777" w:rsidR="006E598E" w:rsidRPr="00A91857" w:rsidRDefault="006E598E" w:rsidP="006E598E">
      <w:pPr>
        <w:pStyle w:val="Heading2"/>
        <w:spacing w:line="276" w:lineRule="auto"/>
        <w:jc w:val="both"/>
        <w:rPr>
          <w:rFonts w:ascii="Calibri" w:hAnsi="Calibri"/>
          <w:b w:val="0"/>
          <w:sz w:val="28"/>
          <w:szCs w:val="22"/>
        </w:rPr>
      </w:pPr>
      <w:r w:rsidRPr="00A91857">
        <w:rPr>
          <w:rFonts w:ascii="Calibri" w:hAnsi="Calibri"/>
          <w:b w:val="0"/>
          <w:sz w:val="28"/>
          <w:szCs w:val="22"/>
        </w:rPr>
        <w:t>Introduction</w:t>
      </w:r>
    </w:p>
    <w:p w14:paraId="78EB9FEC" w14:textId="74CFC6BA" w:rsidR="007A2593" w:rsidRPr="00A91857" w:rsidRDefault="002C4070" w:rsidP="007A2593">
      <w:pPr>
        <w:spacing w:line="276" w:lineRule="auto"/>
        <w:jc w:val="both"/>
        <w:rPr>
          <w:rFonts w:ascii="Calibri" w:hAnsi="Calibri"/>
          <w:sz w:val="24"/>
          <w:szCs w:val="22"/>
        </w:rPr>
      </w:pPr>
      <w:r w:rsidRPr="00A91857">
        <w:rPr>
          <w:rFonts w:ascii="Calibri" w:hAnsi="Calibri"/>
          <w:sz w:val="24"/>
          <w:szCs w:val="22"/>
        </w:rPr>
        <w:t xml:space="preserve">The </w:t>
      </w:r>
      <w:r w:rsidR="007A2593" w:rsidRPr="00A91857">
        <w:rPr>
          <w:rFonts w:ascii="Calibri" w:hAnsi="Calibri"/>
          <w:sz w:val="24"/>
          <w:szCs w:val="22"/>
        </w:rPr>
        <w:t xml:space="preserve">aim of the project </w:t>
      </w:r>
      <w:r w:rsidR="00F235AB" w:rsidRPr="00A91857">
        <w:rPr>
          <w:rFonts w:ascii="Calibri" w:hAnsi="Calibri"/>
          <w:sz w:val="24"/>
          <w:szCs w:val="22"/>
        </w:rPr>
        <w:t xml:space="preserve">outlined below is </w:t>
      </w:r>
      <w:r w:rsidR="007A2593" w:rsidRPr="00A91857">
        <w:rPr>
          <w:rFonts w:ascii="Calibri" w:hAnsi="Calibri"/>
          <w:sz w:val="24"/>
          <w:szCs w:val="22"/>
        </w:rPr>
        <w:t>to help entrepreneurs and small companies to raise capital for their ventures and project</w:t>
      </w:r>
      <w:r w:rsidR="00691B8F" w:rsidRPr="00A91857">
        <w:rPr>
          <w:rFonts w:ascii="Calibri" w:hAnsi="Calibri"/>
          <w:sz w:val="24"/>
          <w:szCs w:val="22"/>
        </w:rPr>
        <w:t>s f</w:t>
      </w:r>
      <w:r w:rsidR="0085405E" w:rsidRPr="00A91857">
        <w:rPr>
          <w:rFonts w:ascii="Calibri" w:hAnsi="Calibri"/>
          <w:sz w:val="24"/>
          <w:szCs w:val="22"/>
        </w:rPr>
        <w:t xml:space="preserve">rom private capital sources. </w:t>
      </w:r>
    </w:p>
    <w:p w14:paraId="6207BB30" w14:textId="02BBE768" w:rsidR="002C4070" w:rsidRPr="00A91857" w:rsidRDefault="000953B2" w:rsidP="007A2593">
      <w:pPr>
        <w:spacing w:line="276" w:lineRule="auto"/>
        <w:jc w:val="both"/>
        <w:rPr>
          <w:rFonts w:ascii="Calibri" w:hAnsi="Calibri"/>
          <w:sz w:val="24"/>
          <w:szCs w:val="22"/>
        </w:rPr>
      </w:pPr>
      <w:r w:rsidRPr="00A91857">
        <w:rPr>
          <w:rFonts w:ascii="Calibri" w:hAnsi="Calibri"/>
          <w:sz w:val="24"/>
          <w:szCs w:val="22"/>
        </w:rPr>
        <w:t xml:space="preserve">The aim is to crowd in private financing for entrepreneurs and projects that development organizations are working with. This is in line with the aims outlined in the Addis Ababa Action Agenda on financing the Sustainable Development Goals (SDGs). </w:t>
      </w:r>
    </w:p>
    <w:p w14:paraId="02630811" w14:textId="7968B0E7" w:rsidR="00691B8F" w:rsidRPr="00A91857" w:rsidRDefault="00896572" w:rsidP="007A2593">
      <w:pPr>
        <w:spacing w:line="276" w:lineRule="auto"/>
        <w:jc w:val="both"/>
        <w:rPr>
          <w:rFonts w:ascii="Calibri" w:hAnsi="Calibri"/>
          <w:sz w:val="24"/>
          <w:szCs w:val="22"/>
        </w:rPr>
      </w:pPr>
      <w:r w:rsidRPr="00A91857">
        <w:rPr>
          <w:rFonts w:ascii="Calibri" w:hAnsi="Calibri"/>
          <w:sz w:val="24"/>
          <w:szCs w:val="22"/>
        </w:rPr>
        <w:t xml:space="preserve">This is a highly innovative project that </w:t>
      </w:r>
      <w:r w:rsidR="00F235AB" w:rsidRPr="00A91857">
        <w:rPr>
          <w:rFonts w:ascii="Calibri" w:hAnsi="Calibri"/>
          <w:sz w:val="24"/>
          <w:szCs w:val="22"/>
        </w:rPr>
        <w:t xml:space="preserve">helps </w:t>
      </w:r>
      <w:r w:rsidR="002C4070" w:rsidRPr="00A91857">
        <w:rPr>
          <w:rFonts w:ascii="Calibri" w:hAnsi="Calibri"/>
          <w:sz w:val="24"/>
          <w:szCs w:val="22"/>
        </w:rPr>
        <w:t>development organizations</w:t>
      </w:r>
      <w:r w:rsidRPr="00A91857">
        <w:rPr>
          <w:rFonts w:ascii="Calibri" w:hAnsi="Calibri"/>
          <w:sz w:val="24"/>
          <w:szCs w:val="22"/>
        </w:rPr>
        <w:t xml:space="preserve"> leverage </w:t>
      </w:r>
      <w:r w:rsidR="002C4070" w:rsidRPr="00A91857">
        <w:rPr>
          <w:rFonts w:ascii="Calibri" w:hAnsi="Calibri"/>
          <w:sz w:val="24"/>
          <w:szCs w:val="22"/>
        </w:rPr>
        <w:t>their</w:t>
      </w:r>
      <w:r w:rsidRPr="00A91857">
        <w:rPr>
          <w:rFonts w:ascii="Calibri" w:hAnsi="Calibri"/>
          <w:sz w:val="24"/>
          <w:szCs w:val="22"/>
        </w:rPr>
        <w:t xml:space="preserve"> branding, expertise, and experience to multiply impact by crowding in private sector </w:t>
      </w:r>
      <w:r w:rsidR="00F235AB" w:rsidRPr="00A91857">
        <w:rPr>
          <w:rFonts w:ascii="Calibri" w:hAnsi="Calibri"/>
          <w:sz w:val="24"/>
          <w:szCs w:val="22"/>
        </w:rPr>
        <w:t>financing</w:t>
      </w:r>
      <w:r w:rsidRPr="00A91857">
        <w:rPr>
          <w:rFonts w:ascii="Calibri" w:hAnsi="Calibri"/>
          <w:sz w:val="24"/>
          <w:szCs w:val="22"/>
        </w:rPr>
        <w:t xml:space="preserve"> to complement </w:t>
      </w:r>
      <w:r w:rsidR="002C4070" w:rsidRPr="00A91857">
        <w:rPr>
          <w:rFonts w:ascii="Calibri" w:hAnsi="Calibri"/>
          <w:sz w:val="24"/>
          <w:szCs w:val="22"/>
        </w:rPr>
        <w:t xml:space="preserve">development </w:t>
      </w:r>
      <w:r w:rsidR="00F235AB" w:rsidRPr="00A91857">
        <w:rPr>
          <w:rFonts w:ascii="Calibri" w:hAnsi="Calibri"/>
          <w:sz w:val="24"/>
          <w:szCs w:val="22"/>
        </w:rPr>
        <w:t>funding</w:t>
      </w:r>
      <w:r w:rsidRPr="00A91857">
        <w:rPr>
          <w:rFonts w:ascii="Calibri" w:hAnsi="Calibri"/>
          <w:sz w:val="24"/>
          <w:szCs w:val="22"/>
        </w:rPr>
        <w:t xml:space="preserve">. </w:t>
      </w:r>
    </w:p>
    <w:p w14:paraId="24BC257C" w14:textId="611F7F06" w:rsidR="007A2593" w:rsidRPr="00A91857" w:rsidRDefault="007A2593" w:rsidP="007A2593">
      <w:pPr>
        <w:spacing w:line="276" w:lineRule="auto"/>
        <w:jc w:val="both"/>
        <w:rPr>
          <w:rFonts w:ascii="Calibri" w:hAnsi="Calibri"/>
          <w:sz w:val="24"/>
          <w:szCs w:val="22"/>
        </w:rPr>
      </w:pPr>
      <w:r w:rsidRPr="00A91857">
        <w:rPr>
          <w:rFonts w:ascii="Calibri" w:hAnsi="Calibri"/>
          <w:sz w:val="24"/>
          <w:szCs w:val="22"/>
        </w:rPr>
        <w:t>There are</w:t>
      </w:r>
      <w:r w:rsidR="00F235AB" w:rsidRPr="00A91857">
        <w:rPr>
          <w:rFonts w:ascii="Calibri" w:hAnsi="Calibri"/>
          <w:sz w:val="24"/>
          <w:szCs w:val="22"/>
        </w:rPr>
        <w:t xml:space="preserve"> three </w:t>
      </w:r>
      <w:r w:rsidR="000953B2" w:rsidRPr="00A91857">
        <w:rPr>
          <w:rFonts w:ascii="Calibri" w:hAnsi="Calibri"/>
          <w:sz w:val="24"/>
          <w:szCs w:val="22"/>
        </w:rPr>
        <w:t xml:space="preserve">key </w:t>
      </w:r>
      <w:r w:rsidR="00F235AB" w:rsidRPr="00A91857">
        <w:rPr>
          <w:rFonts w:ascii="Calibri" w:hAnsi="Calibri"/>
          <w:sz w:val="24"/>
          <w:szCs w:val="22"/>
        </w:rPr>
        <w:t>deliverables:</w:t>
      </w:r>
    </w:p>
    <w:p w14:paraId="60F6DDDC" w14:textId="736624DE" w:rsidR="007A2593" w:rsidRPr="00A91857" w:rsidRDefault="007A2593" w:rsidP="007A2593">
      <w:pPr>
        <w:pStyle w:val="ListParagraph"/>
        <w:numPr>
          <w:ilvl w:val="0"/>
          <w:numId w:val="3"/>
        </w:numPr>
        <w:jc w:val="both"/>
        <w:rPr>
          <w:rFonts w:ascii="Calibri" w:hAnsi="Calibri"/>
          <w:sz w:val="24"/>
        </w:rPr>
      </w:pPr>
      <w:r w:rsidRPr="00A91857">
        <w:rPr>
          <w:rFonts w:ascii="Calibri" w:hAnsi="Calibri"/>
          <w:sz w:val="24"/>
        </w:rPr>
        <w:t xml:space="preserve">The first deliverable </w:t>
      </w:r>
      <w:r w:rsidR="000953B2" w:rsidRPr="00A91857">
        <w:rPr>
          <w:rFonts w:ascii="Calibri" w:hAnsi="Calibri"/>
          <w:sz w:val="24"/>
        </w:rPr>
        <w:t>is</w:t>
      </w:r>
      <w:r w:rsidRPr="00A91857">
        <w:rPr>
          <w:rFonts w:ascii="Calibri" w:hAnsi="Calibri"/>
          <w:sz w:val="24"/>
        </w:rPr>
        <w:t xml:space="preserve"> a detailed investor landscape report identifying the most relevant inv</w:t>
      </w:r>
      <w:r w:rsidR="000953B2" w:rsidRPr="00A91857">
        <w:rPr>
          <w:rFonts w:ascii="Calibri" w:hAnsi="Calibri"/>
          <w:sz w:val="24"/>
        </w:rPr>
        <w:t>estors available for financing in a given country (or set of countries).</w:t>
      </w:r>
    </w:p>
    <w:p w14:paraId="79AA3CA0" w14:textId="663D9262" w:rsidR="007A2593" w:rsidRPr="00A91857" w:rsidRDefault="007A2593" w:rsidP="007A2593">
      <w:pPr>
        <w:pStyle w:val="ListParagraph"/>
        <w:numPr>
          <w:ilvl w:val="0"/>
          <w:numId w:val="3"/>
        </w:numPr>
        <w:jc w:val="both"/>
        <w:rPr>
          <w:rFonts w:ascii="Calibri" w:hAnsi="Calibri"/>
          <w:sz w:val="24"/>
        </w:rPr>
      </w:pPr>
      <w:r w:rsidRPr="00A91857">
        <w:rPr>
          <w:rFonts w:ascii="Calibri" w:hAnsi="Calibri"/>
          <w:sz w:val="24"/>
        </w:rPr>
        <w:t xml:space="preserve">The second deliverable is two-fold: </w:t>
      </w:r>
      <w:r w:rsidR="000953B2" w:rsidRPr="00A91857">
        <w:rPr>
          <w:rFonts w:ascii="Calibri" w:hAnsi="Calibri"/>
          <w:sz w:val="24"/>
        </w:rPr>
        <w:t xml:space="preserve">firstly, </w:t>
      </w:r>
      <w:r w:rsidRPr="00A91857">
        <w:rPr>
          <w:rFonts w:ascii="Calibri" w:hAnsi="Calibri"/>
          <w:sz w:val="24"/>
        </w:rPr>
        <w:t xml:space="preserve">direct work with </w:t>
      </w:r>
      <w:r w:rsidR="000953B2" w:rsidRPr="00A91857">
        <w:rPr>
          <w:rFonts w:ascii="Calibri" w:hAnsi="Calibri"/>
          <w:sz w:val="24"/>
        </w:rPr>
        <w:t>an</w:t>
      </w:r>
      <w:r w:rsidRPr="00A91857">
        <w:rPr>
          <w:rFonts w:ascii="Calibri" w:hAnsi="Calibri"/>
          <w:sz w:val="24"/>
        </w:rPr>
        <w:t xml:space="preserve"> entrepreneur </w:t>
      </w:r>
      <w:r w:rsidR="000953B2" w:rsidRPr="00A91857">
        <w:rPr>
          <w:rFonts w:ascii="Calibri" w:hAnsi="Calibri"/>
          <w:sz w:val="24"/>
        </w:rPr>
        <w:t xml:space="preserve">/ project leader </w:t>
      </w:r>
      <w:r w:rsidRPr="00A91857">
        <w:rPr>
          <w:rFonts w:ascii="Calibri" w:hAnsi="Calibri"/>
          <w:sz w:val="24"/>
        </w:rPr>
        <w:t xml:space="preserve">to help him or her put together a </w:t>
      </w:r>
      <w:r w:rsidR="003347F5" w:rsidRPr="00A91857">
        <w:rPr>
          <w:rFonts w:ascii="Calibri" w:hAnsi="Calibri"/>
          <w:sz w:val="24"/>
        </w:rPr>
        <w:t>‘</w:t>
      </w:r>
      <w:r w:rsidRPr="00A91857">
        <w:rPr>
          <w:rFonts w:ascii="Calibri" w:hAnsi="Calibri"/>
          <w:sz w:val="24"/>
        </w:rPr>
        <w:t>pitch deck</w:t>
      </w:r>
      <w:r w:rsidR="003347F5" w:rsidRPr="00A91857">
        <w:rPr>
          <w:rFonts w:ascii="Calibri" w:hAnsi="Calibri"/>
          <w:sz w:val="24"/>
        </w:rPr>
        <w:t>’</w:t>
      </w:r>
      <w:r w:rsidR="000953B2" w:rsidRPr="00A91857">
        <w:rPr>
          <w:rFonts w:ascii="Calibri" w:hAnsi="Calibri"/>
          <w:sz w:val="24"/>
        </w:rPr>
        <w:t xml:space="preserve"> based on a pre-built template. Secondly, </w:t>
      </w:r>
      <w:proofErr w:type="spellStart"/>
      <w:r w:rsidRPr="00A91857">
        <w:rPr>
          <w:rFonts w:ascii="Calibri" w:hAnsi="Calibri"/>
          <w:sz w:val="24"/>
        </w:rPr>
        <w:t>reachout</w:t>
      </w:r>
      <w:proofErr w:type="spellEnd"/>
      <w:r w:rsidRPr="00A91857">
        <w:rPr>
          <w:rFonts w:ascii="Calibri" w:hAnsi="Calibri"/>
          <w:sz w:val="24"/>
        </w:rPr>
        <w:t xml:space="preserve"> to three potential investors on the list identified as part of deliverable one. </w:t>
      </w:r>
      <w:r w:rsidR="000953B2" w:rsidRPr="00A91857">
        <w:rPr>
          <w:rFonts w:ascii="Calibri" w:hAnsi="Calibri"/>
          <w:sz w:val="24"/>
        </w:rPr>
        <w:t xml:space="preserve">Feedback </w:t>
      </w:r>
      <w:r w:rsidR="00AE09B8" w:rsidRPr="00A91857">
        <w:rPr>
          <w:rFonts w:ascii="Calibri" w:hAnsi="Calibri"/>
          <w:sz w:val="24"/>
        </w:rPr>
        <w:t xml:space="preserve">from the potential investors </w:t>
      </w:r>
      <w:r w:rsidR="000953B2" w:rsidRPr="00A91857">
        <w:rPr>
          <w:rFonts w:ascii="Calibri" w:hAnsi="Calibri"/>
          <w:sz w:val="24"/>
        </w:rPr>
        <w:t xml:space="preserve">will be distilled </w:t>
      </w:r>
      <w:r w:rsidR="00AE09B8" w:rsidRPr="00A91857">
        <w:rPr>
          <w:rFonts w:ascii="Calibri" w:hAnsi="Calibri"/>
          <w:sz w:val="24"/>
        </w:rPr>
        <w:t xml:space="preserve">into a document. </w:t>
      </w:r>
    </w:p>
    <w:p w14:paraId="12E4C20F" w14:textId="38FE84BB" w:rsidR="00567FD2" w:rsidRPr="00A91857" w:rsidRDefault="007A2593" w:rsidP="00567FD2">
      <w:pPr>
        <w:pStyle w:val="ListParagraph"/>
        <w:numPr>
          <w:ilvl w:val="0"/>
          <w:numId w:val="3"/>
        </w:numPr>
        <w:jc w:val="both"/>
        <w:rPr>
          <w:rFonts w:ascii="Calibri" w:hAnsi="Calibri"/>
          <w:sz w:val="24"/>
        </w:rPr>
      </w:pPr>
      <w:r w:rsidRPr="00A91857">
        <w:rPr>
          <w:rFonts w:ascii="Calibri" w:hAnsi="Calibri"/>
          <w:sz w:val="24"/>
        </w:rPr>
        <w:t xml:space="preserve">The third </w:t>
      </w:r>
      <w:r w:rsidR="00AE09B8" w:rsidRPr="00A91857">
        <w:rPr>
          <w:rFonts w:ascii="Calibri" w:hAnsi="Calibri"/>
          <w:sz w:val="24"/>
        </w:rPr>
        <w:t>deliverable is</w:t>
      </w:r>
      <w:r w:rsidR="00FD7CAE" w:rsidRPr="00A91857">
        <w:rPr>
          <w:rFonts w:ascii="Calibri" w:hAnsi="Calibri"/>
          <w:sz w:val="24"/>
        </w:rPr>
        <w:t xml:space="preserve"> </w:t>
      </w:r>
      <w:r w:rsidR="00567FD2" w:rsidRPr="00A91857">
        <w:rPr>
          <w:rFonts w:ascii="Calibri" w:hAnsi="Calibri"/>
          <w:sz w:val="24"/>
        </w:rPr>
        <w:t>providing</w:t>
      </w:r>
      <w:r w:rsidR="00FD7CAE" w:rsidRPr="00A91857">
        <w:rPr>
          <w:rFonts w:ascii="Calibri" w:hAnsi="Calibri"/>
          <w:sz w:val="24"/>
        </w:rPr>
        <w:t xml:space="preserve"> the feedback collected as part of </w:t>
      </w:r>
      <w:r w:rsidR="00567FD2" w:rsidRPr="00A91857">
        <w:rPr>
          <w:rFonts w:ascii="Calibri" w:hAnsi="Calibri"/>
          <w:sz w:val="24"/>
        </w:rPr>
        <w:t>the previous deliverable, and identifying, hiring, and  training an expert broker on the groun</w:t>
      </w:r>
      <w:r w:rsidR="000953B2" w:rsidRPr="00A91857">
        <w:rPr>
          <w:rFonts w:ascii="Calibri" w:hAnsi="Calibri"/>
          <w:sz w:val="24"/>
        </w:rPr>
        <w:t>d to work with the entrepreneur to continue the fundraising.</w:t>
      </w:r>
    </w:p>
    <w:p w14:paraId="6CF57DB5" w14:textId="77777777" w:rsidR="0085405E" w:rsidRPr="00A91857" w:rsidRDefault="0085405E" w:rsidP="003347F5">
      <w:pPr>
        <w:pStyle w:val="ListParagraph"/>
        <w:ind w:left="0"/>
        <w:jc w:val="both"/>
        <w:rPr>
          <w:rFonts w:ascii="Calibri" w:hAnsi="Calibri"/>
          <w:sz w:val="24"/>
        </w:rPr>
      </w:pPr>
    </w:p>
    <w:p w14:paraId="20E474CE" w14:textId="0015403B" w:rsidR="00896572" w:rsidRPr="00A91857" w:rsidRDefault="000953B2" w:rsidP="003347F5">
      <w:pPr>
        <w:pStyle w:val="ListParagraph"/>
        <w:ind w:left="0"/>
        <w:jc w:val="both"/>
        <w:rPr>
          <w:rFonts w:ascii="Calibri" w:hAnsi="Calibri"/>
          <w:sz w:val="24"/>
        </w:rPr>
      </w:pPr>
      <w:r w:rsidRPr="00A91857">
        <w:rPr>
          <w:rFonts w:ascii="Calibri" w:hAnsi="Calibri"/>
          <w:sz w:val="24"/>
        </w:rPr>
        <w:t xml:space="preserve">At the conclusion of the assignment, a ‘lessons learned’ report will be put together, with suggestions for next steps. </w:t>
      </w:r>
    </w:p>
    <w:p w14:paraId="7761B39C" w14:textId="77777777" w:rsidR="007A2593" w:rsidRPr="00A91857" w:rsidRDefault="007A2593" w:rsidP="007A2593">
      <w:pPr>
        <w:pStyle w:val="Heading2"/>
        <w:spacing w:line="276" w:lineRule="auto"/>
        <w:jc w:val="both"/>
        <w:rPr>
          <w:rFonts w:ascii="Calibri" w:hAnsi="Calibri"/>
          <w:b w:val="0"/>
          <w:sz w:val="28"/>
          <w:szCs w:val="22"/>
        </w:rPr>
      </w:pPr>
      <w:r w:rsidRPr="00A91857">
        <w:rPr>
          <w:rFonts w:ascii="Calibri" w:hAnsi="Calibri"/>
          <w:b w:val="0"/>
          <w:sz w:val="28"/>
          <w:szCs w:val="22"/>
        </w:rPr>
        <w:t>Expected Deliverables</w:t>
      </w:r>
    </w:p>
    <w:p w14:paraId="7A347163" w14:textId="77777777" w:rsidR="007A2593" w:rsidRPr="00A91857" w:rsidRDefault="007A2593" w:rsidP="007A2593">
      <w:pPr>
        <w:spacing w:line="276" w:lineRule="auto"/>
        <w:jc w:val="both"/>
        <w:rPr>
          <w:rFonts w:ascii="Calibri" w:hAnsi="Calibri" w:cstheme="minorHAnsi"/>
          <w:b/>
          <w:sz w:val="24"/>
          <w:szCs w:val="22"/>
        </w:rPr>
      </w:pPr>
      <w:r w:rsidRPr="00A91857">
        <w:rPr>
          <w:rFonts w:ascii="Calibri" w:hAnsi="Calibri" w:cstheme="minorHAnsi"/>
          <w:b/>
          <w:sz w:val="24"/>
          <w:szCs w:val="22"/>
        </w:rPr>
        <w:t>Deliverable 1: Investor Landscape Report</w:t>
      </w:r>
    </w:p>
    <w:p w14:paraId="48EEDDC6" w14:textId="51E35986" w:rsidR="007A2593" w:rsidRPr="00A91857" w:rsidRDefault="007A2593" w:rsidP="007A2593">
      <w:pPr>
        <w:spacing w:line="276" w:lineRule="auto"/>
        <w:jc w:val="both"/>
        <w:rPr>
          <w:rFonts w:ascii="Calibri" w:hAnsi="Calibri" w:cstheme="minorHAnsi"/>
          <w:sz w:val="24"/>
          <w:szCs w:val="22"/>
        </w:rPr>
      </w:pPr>
      <w:r w:rsidRPr="00A91857">
        <w:rPr>
          <w:rFonts w:ascii="Calibri" w:hAnsi="Calibri" w:cstheme="minorHAnsi"/>
          <w:sz w:val="24"/>
          <w:szCs w:val="22"/>
        </w:rPr>
        <w:t>In order to have a clear idea of assignment deliverables, entrepreneur</w:t>
      </w:r>
      <w:r w:rsidR="00567FD2" w:rsidRPr="00A91857">
        <w:rPr>
          <w:rFonts w:ascii="Calibri" w:hAnsi="Calibri" w:cstheme="minorHAnsi"/>
          <w:sz w:val="24"/>
          <w:szCs w:val="22"/>
        </w:rPr>
        <w:t>(</w:t>
      </w:r>
      <w:r w:rsidRPr="00A91857">
        <w:rPr>
          <w:rFonts w:ascii="Calibri" w:hAnsi="Calibri" w:cstheme="minorHAnsi"/>
          <w:sz w:val="24"/>
          <w:szCs w:val="22"/>
        </w:rPr>
        <w:t>s</w:t>
      </w:r>
      <w:r w:rsidR="00567FD2" w:rsidRPr="00A91857">
        <w:rPr>
          <w:rFonts w:ascii="Calibri" w:hAnsi="Calibri" w:cstheme="minorHAnsi"/>
          <w:sz w:val="24"/>
          <w:szCs w:val="22"/>
        </w:rPr>
        <w:t>)</w:t>
      </w:r>
      <w:r w:rsidRPr="00A91857">
        <w:rPr>
          <w:rFonts w:ascii="Calibri" w:hAnsi="Calibri" w:cstheme="minorHAnsi"/>
          <w:sz w:val="24"/>
          <w:szCs w:val="22"/>
        </w:rPr>
        <w:t xml:space="preserve"> / SME</w:t>
      </w:r>
      <w:r w:rsidR="00567FD2" w:rsidRPr="00A91857">
        <w:rPr>
          <w:rFonts w:ascii="Calibri" w:hAnsi="Calibri" w:cstheme="minorHAnsi"/>
          <w:sz w:val="24"/>
          <w:szCs w:val="22"/>
        </w:rPr>
        <w:t>(</w:t>
      </w:r>
      <w:r w:rsidRPr="00A91857">
        <w:rPr>
          <w:rFonts w:ascii="Calibri" w:hAnsi="Calibri" w:cstheme="minorHAnsi"/>
          <w:sz w:val="24"/>
          <w:szCs w:val="22"/>
        </w:rPr>
        <w:t>s</w:t>
      </w:r>
      <w:r w:rsidR="00567FD2" w:rsidRPr="00A91857">
        <w:rPr>
          <w:rFonts w:ascii="Calibri" w:hAnsi="Calibri" w:cstheme="minorHAnsi"/>
          <w:sz w:val="24"/>
          <w:szCs w:val="22"/>
        </w:rPr>
        <w:t>)</w:t>
      </w:r>
      <w:r w:rsidRPr="00A91857">
        <w:rPr>
          <w:rFonts w:ascii="Calibri" w:hAnsi="Calibri" w:cstheme="minorHAnsi"/>
          <w:sz w:val="24"/>
          <w:szCs w:val="22"/>
        </w:rPr>
        <w:t xml:space="preserve"> </w:t>
      </w:r>
      <w:r w:rsidR="000953B2" w:rsidRPr="00A91857">
        <w:rPr>
          <w:rFonts w:ascii="Calibri" w:hAnsi="Calibri" w:cstheme="minorHAnsi"/>
          <w:sz w:val="24"/>
          <w:szCs w:val="22"/>
        </w:rPr>
        <w:t xml:space="preserve">will be engaged directly </w:t>
      </w:r>
      <w:r w:rsidRPr="00A91857">
        <w:rPr>
          <w:rFonts w:ascii="Calibri" w:hAnsi="Calibri" w:cstheme="minorHAnsi"/>
          <w:sz w:val="24"/>
          <w:szCs w:val="22"/>
        </w:rPr>
        <w:t>to better und</w:t>
      </w:r>
      <w:r w:rsidR="000953B2" w:rsidRPr="00A91857">
        <w:rPr>
          <w:rFonts w:ascii="Calibri" w:hAnsi="Calibri" w:cstheme="minorHAnsi"/>
          <w:sz w:val="24"/>
          <w:szCs w:val="22"/>
        </w:rPr>
        <w:t>erstand their fundraising needs.</w:t>
      </w:r>
      <w:r w:rsidR="0085405E" w:rsidRPr="00A91857">
        <w:rPr>
          <w:rFonts w:ascii="Calibri" w:hAnsi="Calibri" w:cstheme="minorHAnsi"/>
          <w:sz w:val="24"/>
          <w:szCs w:val="22"/>
        </w:rPr>
        <w:t xml:space="preserve"> </w:t>
      </w:r>
      <w:r w:rsidRPr="00A91857">
        <w:rPr>
          <w:rFonts w:ascii="Calibri" w:hAnsi="Calibri" w:cstheme="minorHAnsi"/>
          <w:sz w:val="24"/>
          <w:szCs w:val="22"/>
        </w:rPr>
        <w:t xml:space="preserve"> </w:t>
      </w:r>
      <w:r w:rsidR="000953B2" w:rsidRPr="00A91857">
        <w:rPr>
          <w:rFonts w:ascii="Calibri" w:hAnsi="Calibri" w:cstheme="minorHAnsi"/>
          <w:sz w:val="24"/>
          <w:szCs w:val="22"/>
        </w:rPr>
        <w:t>Certain</w:t>
      </w:r>
      <w:r w:rsidRPr="00A91857">
        <w:rPr>
          <w:rFonts w:ascii="Calibri" w:hAnsi="Calibri" w:cstheme="minorHAnsi"/>
          <w:sz w:val="24"/>
          <w:szCs w:val="22"/>
        </w:rPr>
        <w:t xml:space="preserve"> information </w:t>
      </w:r>
      <w:r w:rsidR="000953B2" w:rsidRPr="00A91857">
        <w:rPr>
          <w:rFonts w:ascii="Calibri" w:hAnsi="Calibri" w:cstheme="minorHAnsi"/>
          <w:sz w:val="24"/>
          <w:szCs w:val="22"/>
        </w:rPr>
        <w:t xml:space="preserve">will be required </w:t>
      </w:r>
      <w:r w:rsidRPr="00A91857">
        <w:rPr>
          <w:rFonts w:ascii="Calibri" w:hAnsi="Calibri" w:cstheme="minorHAnsi"/>
          <w:sz w:val="24"/>
          <w:szCs w:val="22"/>
        </w:rPr>
        <w:t xml:space="preserve">from the companies, including the sector / country of interest, </w:t>
      </w:r>
      <w:r w:rsidR="000953B2" w:rsidRPr="00A91857">
        <w:rPr>
          <w:rFonts w:ascii="Calibri" w:hAnsi="Calibri" w:cstheme="minorHAnsi"/>
          <w:sz w:val="24"/>
          <w:szCs w:val="22"/>
        </w:rPr>
        <w:t>amount of funding needed, etc. This</w:t>
      </w:r>
      <w:r w:rsidRPr="00A91857">
        <w:rPr>
          <w:rFonts w:ascii="Calibri" w:hAnsi="Calibri" w:cstheme="minorHAnsi"/>
          <w:sz w:val="24"/>
          <w:szCs w:val="22"/>
        </w:rPr>
        <w:t xml:space="preserve"> information </w:t>
      </w:r>
      <w:r w:rsidR="000953B2" w:rsidRPr="00A91857">
        <w:rPr>
          <w:rFonts w:ascii="Calibri" w:hAnsi="Calibri" w:cstheme="minorHAnsi"/>
          <w:sz w:val="24"/>
          <w:szCs w:val="22"/>
        </w:rPr>
        <w:t xml:space="preserve">will be used </w:t>
      </w:r>
      <w:r w:rsidRPr="00A91857">
        <w:rPr>
          <w:rFonts w:ascii="Calibri" w:hAnsi="Calibri" w:cstheme="minorHAnsi"/>
          <w:sz w:val="24"/>
          <w:szCs w:val="22"/>
        </w:rPr>
        <w:t>to prepare a bespoke Investor Report, as follows:</w:t>
      </w:r>
    </w:p>
    <w:p w14:paraId="0EBEC3AF" w14:textId="2CE0A7C0" w:rsidR="007A2593" w:rsidRPr="00A91857" w:rsidRDefault="007A2593" w:rsidP="007A2593">
      <w:pPr>
        <w:pStyle w:val="ListParagraph"/>
        <w:numPr>
          <w:ilvl w:val="0"/>
          <w:numId w:val="2"/>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lastRenderedPageBreak/>
        <w:t xml:space="preserve">Overview of the investor landscape, targeted at a specific project / venture, relevant geography, and sector. </w:t>
      </w:r>
      <w:r w:rsidR="000953B2" w:rsidRPr="00A91857">
        <w:rPr>
          <w:rFonts w:ascii="Calibri" w:eastAsia="Calibri" w:hAnsi="Calibri" w:cstheme="minorHAnsi"/>
          <w:color w:val="404040" w:themeColor="text1" w:themeTint="BF"/>
          <w:sz w:val="24"/>
        </w:rPr>
        <w:t xml:space="preserve">This will rely on an </w:t>
      </w:r>
      <w:r w:rsidR="000953B2" w:rsidRPr="00A91857">
        <w:rPr>
          <w:rFonts w:ascii="Calibri" w:hAnsi="Calibri" w:cstheme="minorHAnsi"/>
          <w:color w:val="404040" w:themeColor="text1" w:themeTint="BF"/>
          <w:sz w:val="24"/>
        </w:rPr>
        <w:t>existing</w:t>
      </w:r>
      <w:r w:rsidRPr="00A91857">
        <w:rPr>
          <w:rFonts w:ascii="Calibri" w:hAnsi="Calibri" w:cstheme="minorHAnsi"/>
          <w:color w:val="404040" w:themeColor="text1" w:themeTint="BF"/>
          <w:sz w:val="24"/>
        </w:rPr>
        <w:t xml:space="preserve"> database</w:t>
      </w:r>
      <w:r w:rsidRPr="00A91857">
        <w:rPr>
          <w:rFonts w:ascii="Calibri" w:eastAsia="Calibri" w:hAnsi="Calibri" w:cstheme="minorHAnsi"/>
          <w:color w:val="404040" w:themeColor="text1" w:themeTint="BF"/>
          <w:sz w:val="24"/>
        </w:rPr>
        <w:t xml:space="preserve">, </w:t>
      </w:r>
      <w:r w:rsidR="000953B2" w:rsidRPr="00A91857">
        <w:rPr>
          <w:rFonts w:ascii="Calibri" w:eastAsia="Calibri" w:hAnsi="Calibri" w:cstheme="minorHAnsi"/>
          <w:color w:val="404040" w:themeColor="text1" w:themeTint="BF"/>
          <w:sz w:val="24"/>
        </w:rPr>
        <w:t>which includes</w:t>
      </w:r>
      <w:r w:rsidRPr="00A91857">
        <w:rPr>
          <w:rFonts w:ascii="Calibri" w:eastAsia="Calibri" w:hAnsi="Calibri" w:cstheme="minorHAnsi"/>
          <w:color w:val="404040" w:themeColor="text1" w:themeTint="BF"/>
          <w:sz w:val="24"/>
        </w:rPr>
        <w:t xml:space="preserve"> angel investor networks, crowdfunding platforms, impact investors, foundations, VCs, private equity firms, non-profit organizations, public / semi-public funders, among others</w:t>
      </w:r>
      <w:r w:rsidR="008E5B30" w:rsidRPr="00A91857">
        <w:rPr>
          <w:rFonts w:ascii="Calibri" w:eastAsia="Calibri" w:hAnsi="Calibri" w:cstheme="minorHAnsi"/>
          <w:color w:val="404040" w:themeColor="text1" w:themeTint="BF"/>
          <w:sz w:val="24"/>
        </w:rPr>
        <w:t>.</w:t>
      </w:r>
      <w:r w:rsidR="00BA68FC">
        <w:rPr>
          <w:rFonts w:ascii="Calibri" w:eastAsia="Calibri" w:hAnsi="Calibri" w:cstheme="minorHAnsi"/>
          <w:color w:val="404040" w:themeColor="text1" w:themeTint="BF"/>
          <w:sz w:val="24"/>
        </w:rPr>
        <w:t xml:space="preserve"> </w:t>
      </w:r>
    </w:p>
    <w:p w14:paraId="4765C061" w14:textId="648DD2E5" w:rsidR="007A2593" w:rsidRPr="00A91857" w:rsidRDefault="007A2593" w:rsidP="007A2593">
      <w:pPr>
        <w:pStyle w:val="ListParagraph"/>
        <w:numPr>
          <w:ilvl w:val="0"/>
          <w:numId w:val="2"/>
        </w:numPr>
        <w:jc w:val="both"/>
        <w:rPr>
          <w:rFonts w:ascii="Calibri" w:hAnsi="Calibri" w:cstheme="minorHAnsi"/>
          <w:color w:val="404040" w:themeColor="text1" w:themeTint="BF"/>
          <w:sz w:val="24"/>
        </w:rPr>
      </w:pPr>
      <w:r w:rsidRPr="00A91857">
        <w:rPr>
          <w:rFonts w:ascii="Calibri" w:eastAsia="Calibri" w:hAnsi="Calibri" w:cstheme="minorHAnsi"/>
          <w:color w:val="404040" w:themeColor="text1" w:themeTint="BF"/>
          <w:sz w:val="24"/>
        </w:rPr>
        <w:t>Methodology for entrepreneur / SME fundraising, including templates for business plan and financial mo</w:t>
      </w:r>
      <w:r w:rsidR="00B313B0" w:rsidRPr="00A91857">
        <w:rPr>
          <w:rFonts w:ascii="Calibri" w:eastAsia="Calibri" w:hAnsi="Calibri" w:cstheme="minorHAnsi"/>
          <w:color w:val="404040" w:themeColor="text1" w:themeTint="BF"/>
          <w:sz w:val="24"/>
        </w:rPr>
        <w:t>del, as well as best practices. T</w:t>
      </w:r>
      <w:r w:rsidRPr="00A91857">
        <w:rPr>
          <w:rFonts w:ascii="Calibri" w:eastAsia="Calibri" w:hAnsi="Calibri" w:cstheme="minorHAnsi"/>
          <w:color w:val="404040" w:themeColor="text1" w:themeTint="BF"/>
          <w:sz w:val="24"/>
        </w:rPr>
        <w:t>his information</w:t>
      </w:r>
      <w:r w:rsidR="00B313B0" w:rsidRPr="00A91857">
        <w:rPr>
          <w:rFonts w:ascii="Calibri" w:eastAsia="Calibri" w:hAnsi="Calibri" w:cstheme="minorHAnsi"/>
          <w:color w:val="404040" w:themeColor="text1" w:themeTint="BF"/>
          <w:sz w:val="24"/>
        </w:rPr>
        <w:t xml:space="preserve"> will be handed over</w:t>
      </w:r>
      <w:r w:rsidRPr="00A91857">
        <w:rPr>
          <w:rFonts w:ascii="Calibri" w:eastAsia="Calibri" w:hAnsi="Calibri" w:cstheme="minorHAnsi"/>
          <w:color w:val="404040" w:themeColor="text1" w:themeTint="BF"/>
          <w:sz w:val="24"/>
        </w:rPr>
        <w:t xml:space="preserve">, but </w:t>
      </w:r>
      <w:r w:rsidR="00B313B0" w:rsidRPr="00A91857">
        <w:rPr>
          <w:rFonts w:ascii="Calibri" w:eastAsia="Calibri" w:hAnsi="Calibri" w:cstheme="minorHAnsi"/>
          <w:color w:val="404040" w:themeColor="text1" w:themeTint="BF"/>
          <w:sz w:val="24"/>
        </w:rPr>
        <w:t>it will be the responsibility of the entrepreneur to fit</w:t>
      </w:r>
      <w:r w:rsidRPr="00A91857">
        <w:rPr>
          <w:rFonts w:ascii="Calibri" w:eastAsia="Calibri" w:hAnsi="Calibri" w:cstheme="minorHAnsi"/>
          <w:color w:val="404040" w:themeColor="text1" w:themeTint="BF"/>
          <w:sz w:val="24"/>
        </w:rPr>
        <w:t xml:space="preserve"> his or her own business to the template</w:t>
      </w:r>
      <w:r w:rsidR="00567FD2" w:rsidRPr="00A91857">
        <w:rPr>
          <w:rFonts w:ascii="Calibri" w:eastAsia="Calibri" w:hAnsi="Calibri" w:cstheme="minorHAnsi"/>
          <w:color w:val="404040" w:themeColor="text1" w:themeTint="BF"/>
          <w:sz w:val="24"/>
        </w:rPr>
        <w:t>.</w:t>
      </w:r>
      <w:r w:rsidR="00235722" w:rsidRPr="00235722">
        <w:rPr>
          <w:rFonts w:ascii="Calibri" w:eastAsia="Calibri" w:hAnsi="Calibri" w:cstheme="minorHAnsi"/>
          <w:color w:val="404040" w:themeColor="text1" w:themeTint="BF"/>
          <w:sz w:val="24"/>
        </w:rPr>
        <w:t xml:space="preserve"> </w:t>
      </w:r>
      <w:r w:rsidR="00235722">
        <w:rPr>
          <w:rFonts w:ascii="Calibri" w:eastAsia="Calibri" w:hAnsi="Calibri" w:cstheme="minorHAnsi"/>
          <w:color w:val="404040" w:themeColor="text1" w:themeTint="BF"/>
          <w:sz w:val="24"/>
        </w:rPr>
        <w:t>Furthermore, we will identify the ty</w:t>
      </w:r>
      <w:r w:rsidR="00235722">
        <w:rPr>
          <w:rFonts w:ascii="Calibri" w:eastAsia="Calibri" w:hAnsi="Calibri" w:cstheme="minorHAnsi"/>
          <w:color w:val="404040" w:themeColor="text1" w:themeTint="BF"/>
          <w:sz w:val="24"/>
        </w:rPr>
        <w:t xml:space="preserve">pe of capital providers that are most relevant to the entrepreneur that is looking to raise capital. </w:t>
      </w:r>
      <w:bookmarkStart w:id="0" w:name="_GoBack"/>
      <w:bookmarkEnd w:id="0"/>
    </w:p>
    <w:p w14:paraId="25921EBC" w14:textId="77777777" w:rsidR="007A2593" w:rsidRPr="00A91857" w:rsidRDefault="007A2593" w:rsidP="007A2593">
      <w:pPr>
        <w:pStyle w:val="ListParagraph"/>
        <w:jc w:val="both"/>
        <w:rPr>
          <w:rFonts w:ascii="Calibri" w:hAnsi="Calibri" w:cstheme="minorHAnsi"/>
          <w:color w:val="404040" w:themeColor="text1" w:themeTint="BF"/>
          <w:sz w:val="24"/>
        </w:rPr>
      </w:pPr>
    </w:p>
    <w:p w14:paraId="71B1CF70" w14:textId="77777777" w:rsidR="007A2593" w:rsidRPr="00A91857" w:rsidRDefault="007A2593" w:rsidP="007A2593">
      <w:pPr>
        <w:spacing w:line="276" w:lineRule="auto"/>
        <w:jc w:val="both"/>
        <w:rPr>
          <w:rFonts w:ascii="Calibri" w:hAnsi="Calibri" w:cstheme="minorHAnsi"/>
          <w:b/>
          <w:sz w:val="24"/>
          <w:szCs w:val="22"/>
        </w:rPr>
      </w:pPr>
      <w:r w:rsidRPr="00A91857">
        <w:rPr>
          <w:rFonts w:ascii="Calibri" w:hAnsi="Calibri" w:cstheme="minorHAnsi"/>
          <w:b/>
          <w:sz w:val="24"/>
          <w:szCs w:val="22"/>
        </w:rPr>
        <w:t xml:space="preserve">Deliverable 2: Funding Interest </w:t>
      </w:r>
      <w:r w:rsidR="003347F5" w:rsidRPr="00A91857">
        <w:rPr>
          <w:rFonts w:ascii="Calibri" w:hAnsi="Calibri" w:cstheme="minorHAnsi"/>
          <w:b/>
          <w:sz w:val="24"/>
          <w:szCs w:val="22"/>
        </w:rPr>
        <w:t xml:space="preserve">Feedback </w:t>
      </w:r>
      <w:r w:rsidRPr="00A91857">
        <w:rPr>
          <w:rFonts w:ascii="Calibri" w:hAnsi="Calibri" w:cstheme="minorHAnsi"/>
          <w:b/>
          <w:sz w:val="24"/>
          <w:szCs w:val="22"/>
        </w:rPr>
        <w:t>&amp; Pitch Deck</w:t>
      </w:r>
    </w:p>
    <w:p w14:paraId="4D6FDDEB" w14:textId="655E24E5" w:rsidR="007A2593" w:rsidRPr="00A91857" w:rsidRDefault="00567FD2" w:rsidP="007A2593">
      <w:pPr>
        <w:spacing w:line="276" w:lineRule="auto"/>
        <w:jc w:val="both"/>
        <w:rPr>
          <w:rFonts w:ascii="Calibri" w:hAnsi="Calibri" w:cstheme="minorHAnsi"/>
          <w:sz w:val="24"/>
          <w:szCs w:val="22"/>
        </w:rPr>
      </w:pPr>
      <w:r w:rsidRPr="00A91857">
        <w:rPr>
          <w:rFonts w:ascii="Calibri" w:hAnsi="Calibri" w:cstheme="minorHAnsi"/>
          <w:sz w:val="24"/>
          <w:szCs w:val="22"/>
        </w:rPr>
        <w:t>Deliverable</w:t>
      </w:r>
      <w:r w:rsidR="007A2593" w:rsidRPr="00A91857">
        <w:rPr>
          <w:rFonts w:ascii="Calibri" w:hAnsi="Calibri" w:cstheme="minorHAnsi"/>
          <w:sz w:val="24"/>
          <w:szCs w:val="22"/>
        </w:rPr>
        <w:t xml:space="preserve"> 2 is meant to provide further technical assistance, and a more detailed </w:t>
      </w:r>
      <w:r w:rsidR="00B313B0" w:rsidRPr="00A91857">
        <w:rPr>
          <w:rFonts w:ascii="Calibri" w:hAnsi="Calibri" w:cstheme="minorHAnsi"/>
          <w:sz w:val="24"/>
          <w:szCs w:val="22"/>
        </w:rPr>
        <w:t xml:space="preserve">and entrepreneur / SME-specific </w:t>
      </w:r>
      <w:r w:rsidR="007A2593" w:rsidRPr="00A91857">
        <w:rPr>
          <w:rFonts w:ascii="Calibri" w:hAnsi="Calibri" w:cstheme="minorHAnsi"/>
          <w:sz w:val="24"/>
          <w:szCs w:val="22"/>
        </w:rPr>
        <w:t xml:space="preserve">‘pitch deck’ that entrepreneurs / SMEs will be able to use when fundraising. </w:t>
      </w:r>
      <w:r w:rsidR="00B313B0" w:rsidRPr="00A91857">
        <w:rPr>
          <w:rFonts w:ascii="Calibri" w:hAnsi="Calibri" w:cstheme="minorHAnsi"/>
          <w:sz w:val="24"/>
          <w:szCs w:val="22"/>
        </w:rPr>
        <w:t xml:space="preserve">Furthermore, there will be an element of direct </w:t>
      </w:r>
      <w:proofErr w:type="spellStart"/>
      <w:r w:rsidR="00B313B0" w:rsidRPr="00A91857">
        <w:rPr>
          <w:rFonts w:ascii="Calibri" w:hAnsi="Calibri" w:cstheme="minorHAnsi"/>
          <w:sz w:val="24"/>
          <w:szCs w:val="22"/>
        </w:rPr>
        <w:t>reachout</w:t>
      </w:r>
      <w:proofErr w:type="spellEnd"/>
      <w:r w:rsidR="00B313B0" w:rsidRPr="00A91857">
        <w:rPr>
          <w:rFonts w:ascii="Calibri" w:hAnsi="Calibri" w:cstheme="minorHAnsi"/>
          <w:sz w:val="24"/>
          <w:szCs w:val="22"/>
        </w:rPr>
        <w:t xml:space="preserve"> to investors that are identified in deliverable 1.</w:t>
      </w:r>
      <w:r w:rsidR="007A2593" w:rsidRPr="00A91857">
        <w:rPr>
          <w:rFonts w:ascii="Calibri" w:hAnsi="Calibri" w:cstheme="minorHAnsi"/>
          <w:sz w:val="24"/>
          <w:szCs w:val="22"/>
        </w:rPr>
        <w:t xml:space="preserve"> </w:t>
      </w:r>
      <w:r w:rsidR="00B313B0" w:rsidRPr="00A91857">
        <w:rPr>
          <w:rFonts w:ascii="Calibri" w:hAnsi="Calibri" w:cstheme="minorHAnsi"/>
          <w:sz w:val="24"/>
          <w:szCs w:val="22"/>
        </w:rPr>
        <w:t>Deliverable 2 will include the following:</w:t>
      </w:r>
      <w:r w:rsidR="007A2593" w:rsidRPr="00A91857">
        <w:rPr>
          <w:rFonts w:ascii="Calibri" w:hAnsi="Calibri" w:cstheme="minorHAnsi"/>
          <w:sz w:val="20"/>
        </w:rPr>
        <w:t xml:space="preserve"> </w:t>
      </w:r>
    </w:p>
    <w:p w14:paraId="57A15F4E" w14:textId="77777777" w:rsidR="007A2593" w:rsidRPr="00A91857" w:rsidRDefault="007A2593" w:rsidP="007A2593">
      <w:pPr>
        <w:pStyle w:val="ListParagraph"/>
        <w:numPr>
          <w:ilvl w:val="0"/>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 xml:space="preserve">Assistance with creating various necessary documents needed in the funding process, including: </w:t>
      </w:r>
    </w:p>
    <w:p w14:paraId="64D2127E" w14:textId="77777777" w:rsidR="007A2593" w:rsidRPr="00A91857" w:rsidRDefault="007A2593" w:rsidP="007A2593">
      <w:pPr>
        <w:pStyle w:val="ListParagraph"/>
        <w:numPr>
          <w:ilvl w:val="1"/>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business plan</w:t>
      </w:r>
    </w:p>
    <w:p w14:paraId="6A1C5FD6" w14:textId="77777777" w:rsidR="007A2593" w:rsidRPr="00A91857" w:rsidRDefault="007A2593" w:rsidP="007A2593">
      <w:pPr>
        <w:pStyle w:val="ListParagraph"/>
        <w:numPr>
          <w:ilvl w:val="1"/>
          <w:numId w:val="1"/>
        </w:numPr>
        <w:jc w:val="both"/>
        <w:rPr>
          <w:rFonts w:ascii="Calibri" w:hAnsi="Calibri" w:cstheme="minorHAnsi"/>
          <w:color w:val="404040" w:themeColor="text1" w:themeTint="BF"/>
          <w:sz w:val="24"/>
        </w:rPr>
      </w:pPr>
      <w:proofErr w:type="spellStart"/>
      <w:r w:rsidRPr="00A91857">
        <w:rPr>
          <w:rFonts w:ascii="Calibri" w:hAnsi="Calibri" w:cstheme="minorHAnsi"/>
          <w:color w:val="404040" w:themeColor="text1" w:themeTint="BF"/>
          <w:sz w:val="24"/>
        </w:rPr>
        <w:t>cashflow</w:t>
      </w:r>
      <w:proofErr w:type="spellEnd"/>
      <w:r w:rsidRPr="00A91857">
        <w:rPr>
          <w:rFonts w:ascii="Calibri" w:hAnsi="Calibri" w:cstheme="minorHAnsi"/>
          <w:color w:val="404040" w:themeColor="text1" w:themeTint="BF"/>
          <w:sz w:val="24"/>
        </w:rPr>
        <w:t xml:space="preserve"> statement</w:t>
      </w:r>
    </w:p>
    <w:p w14:paraId="5D957C71" w14:textId="230C4EC3" w:rsidR="007A2593" w:rsidRPr="00A91857" w:rsidRDefault="007A2593" w:rsidP="007A2593">
      <w:pPr>
        <w:pStyle w:val="ListParagraph"/>
        <w:numPr>
          <w:ilvl w:val="1"/>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NDA</w:t>
      </w:r>
    </w:p>
    <w:p w14:paraId="2A36574C" w14:textId="531CE0FC" w:rsidR="00B313B0" w:rsidRPr="00A91857" w:rsidRDefault="00B313B0" w:rsidP="007A2593">
      <w:pPr>
        <w:pStyle w:val="ListParagraph"/>
        <w:numPr>
          <w:ilvl w:val="1"/>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pitch deck</w:t>
      </w:r>
    </w:p>
    <w:p w14:paraId="3DD9E6A3" w14:textId="15F006C1" w:rsidR="007A2593" w:rsidRPr="00A91857" w:rsidRDefault="007A2593" w:rsidP="00B313B0">
      <w:pPr>
        <w:pStyle w:val="ListParagraph"/>
        <w:numPr>
          <w:ilvl w:val="1"/>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due diligence documentation, and more</w:t>
      </w:r>
    </w:p>
    <w:p w14:paraId="6B71C205" w14:textId="6AA18CC8" w:rsidR="007A2593" w:rsidRPr="00A91857" w:rsidRDefault="007A2593" w:rsidP="007A2593">
      <w:pPr>
        <w:pStyle w:val="ListParagraph"/>
        <w:numPr>
          <w:ilvl w:val="0"/>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 xml:space="preserve">Based on the documents above, </w:t>
      </w:r>
      <w:r w:rsidR="00B313B0" w:rsidRPr="00A91857">
        <w:rPr>
          <w:rFonts w:ascii="Calibri" w:hAnsi="Calibri" w:cstheme="minorHAnsi"/>
          <w:color w:val="404040" w:themeColor="text1" w:themeTint="BF"/>
          <w:sz w:val="24"/>
        </w:rPr>
        <w:t>the entrepreneurs will be aided</w:t>
      </w:r>
      <w:r w:rsidRPr="00A91857">
        <w:rPr>
          <w:rFonts w:ascii="Calibri" w:hAnsi="Calibri" w:cstheme="minorHAnsi"/>
          <w:color w:val="404040" w:themeColor="text1" w:themeTint="BF"/>
          <w:sz w:val="24"/>
        </w:rPr>
        <w:t xml:space="preserve"> in putting together a pitch deck designed for presentation to investors identified in the report and incorporating feedback from the initial outreach conducted. </w:t>
      </w:r>
    </w:p>
    <w:p w14:paraId="062D2C9C" w14:textId="176E86EF" w:rsidR="007A2593" w:rsidRPr="00A91857" w:rsidRDefault="00B313B0" w:rsidP="007A2593">
      <w:pPr>
        <w:pStyle w:val="ListParagraph"/>
        <w:numPr>
          <w:ilvl w:val="0"/>
          <w:numId w:val="1"/>
        </w:numPr>
        <w:spacing w:before="240"/>
        <w:jc w:val="both"/>
        <w:rPr>
          <w:rFonts w:ascii="Calibri" w:hAnsi="Calibri" w:cstheme="minorHAnsi"/>
          <w:sz w:val="24"/>
        </w:rPr>
      </w:pPr>
      <w:r w:rsidRPr="00A91857">
        <w:rPr>
          <w:rFonts w:ascii="Calibri" w:hAnsi="Calibri" w:cstheme="minorHAnsi"/>
          <w:color w:val="404040" w:themeColor="text1" w:themeTint="BF"/>
          <w:sz w:val="24"/>
        </w:rPr>
        <w:t>Next</w:t>
      </w:r>
      <w:r w:rsidR="007A2593" w:rsidRPr="00A91857">
        <w:rPr>
          <w:rFonts w:ascii="Calibri" w:hAnsi="Calibri" w:cstheme="minorHAnsi"/>
          <w:color w:val="404040" w:themeColor="text1" w:themeTint="BF"/>
          <w:sz w:val="24"/>
        </w:rPr>
        <w:t xml:space="preserve">, </w:t>
      </w:r>
      <w:r w:rsidRPr="00A91857">
        <w:rPr>
          <w:rFonts w:ascii="Calibri" w:hAnsi="Calibri" w:cstheme="minorHAnsi"/>
          <w:color w:val="404040" w:themeColor="text1" w:themeTint="BF"/>
          <w:sz w:val="24"/>
        </w:rPr>
        <w:t>the</w:t>
      </w:r>
      <w:r w:rsidR="007A2593" w:rsidRPr="00A91857">
        <w:rPr>
          <w:rFonts w:ascii="Calibri" w:hAnsi="Calibri" w:cstheme="minorHAnsi"/>
          <w:color w:val="404040" w:themeColor="text1" w:themeTint="BF"/>
          <w:sz w:val="24"/>
        </w:rPr>
        <w:t xml:space="preserve"> entrepreneurs / SMEs </w:t>
      </w:r>
      <w:r w:rsidRPr="00A91857">
        <w:rPr>
          <w:rFonts w:ascii="Calibri" w:hAnsi="Calibri" w:cstheme="minorHAnsi"/>
          <w:color w:val="404040" w:themeColor="text1" w:themeTint="BF"/>
          <w:sz w:val="24"/>
        </w:rPr>
        <w:t xml:space="preserve">will be </w:t>
      </w:r>
      <w:r w:rsidR="007A2593" w:rsidRPr="00A91857">
        <w:rPr>
          <w:rFonts w:ascii="Calibri" w:hAnsi="Calibri" w:cstheme="minorHAnsi"/>
          <w:color w:val="404040" w:themeColor="text1" w:themeTint="BF"/>
          <w:sz w:val="24"/>
        </w:rPr>
        <w:t>guide</w:t>
      </w:r>
      <w:r w:rsidRPr="00A91857">
        <w:rPr>
          <w:rFonts w:ascii="Calibri" w:hAnsi="Calibri" w:cstheme="minorHAnsi"/>
          <w:color w:val="404040" w:themeColor="text1" w:themeTint="BF"/>
          <w:sz w:val="24"/>
        </w:rPr>
        <w:t>d</w:t>
      </w:r>
      <w:r w:rsidR="007A2593" w:rsidRPr="00A91857">
        <w:rPr>
          <w:rFonts w:ascii="Calibri" w:hAnsi="Calibri" w:cstheme="minorHAnsi"/>
          <w:color w:val="404040" w:themeColor="text1" w:themeTint="BF"/>
          <w:sz w:val="24"/>
        </w:rPr>
        <w:t xml:space="preserve"> through the investor outreach process with three potential funders (to start).</w:t>
      </w:r>
    </w:p>
    <w:p w14:paraId="0E151AA4" w14:textId="660A8489" w:rsidR="007A2593" w:rsidRPr="00A91857" w:rsidRDefault="007A2593" w:rsidP="007A2593">
      <w:pPr>
        <w:pStyle w:val="ListParagraph"/>
        <w:numPr>
          <w:ilvl w:val="0"/>
          <w:numId w:val="1"/>
        </w:numPr>
        <w:jc w:val="both"/>
        <w:rPr>
          <w:rFonts w:ascii="Calibri" w:hAnsi="Calibri" w:cstheme="minorHAnsi"/>
          <w:color w:val="404040" w:themeColor="text1" w:themeTint="BF"/>
          <w:sz w:val="24"/>
        </w:rPr>
      </w:pPr>
      <w:r w:rsidRPr="00A91857">
        <w:rPr>
          <w:rFonts w:ascii="Calibri" w:eastAsia="Times New Roman" w:hAnsi="Calibri" w:cstheme="minorHAnsi"/>
          <w:color w:val="404040" w:themeColor="text1" w:themeTint="BF"/>
          <w:sz w:val="24"/>
        </w:rPr>
        <w:t xml:space="preserve">Finally, </w:t>
      </w:r>
      <w:r w:rsidR="00B313B0" w:rsidRPr="00A91857">
        <w:rPr>
          <w:rFonts w:ascii="Calibri" w:eastAsia="Times New Roman" w:hAnsi="Calibri" w:cstheme="minorHAnsi"/>
          <w:color w:val="404040" w:themeColor="text1" w:themeTint="BF"/>
          <w:sz w:val="24"/>
        </w:rPr>
        <w:t>an</w:t>
      </w:r>
      <w:r w:rsidRPr="00A91857">
        <w:rPr>
          <w:rFonts w:ascii="Calibri" w:eastAsia="Times New Roman" w:hAnsi="Calibri" w:cstheme="minorHAnsi"/>
          <w:color w:val="404040" w:themeColor="text1" w:themeTint="BF"/>
          <w:sz w:val="24"/>
        </w:rPr>
        <w:t xml:space="preserve"> Interest Report</w:t>
      </w:r>
      <w:r w:rsidR="00B313B0" w:rsidRPr="00A91857">
        <w:rPr>
          <w:rFonts w:ascii="Calibri" w:eastAsia="Times New Roman" w:hAnsi="Calibri" w:cstheme="minorHAnsi"/>
          <w:color w:val="404040" w:themeColor="text1" w:themeTint="BF"/>
          <w:sz w:val="24"/>
        </w:rPr>
        <w:t xml:space="preserve"> will be created</w:t>
      </w:r>
      <w:r w:rsidRPr="00A91857">
        <w:rPr>
          <w:rFonts w:ascii="Calibri" w:eastAsia="Times New Roman" w:hAnsi="Calibri" w:cstheme="minorHAnsi"/>
          <w:color w:val="404040" w:themeColor="text1" w:themeTint="BF"/>
          <w:sz w:val="24"/>
        </w:rPr>
        <w:t>, providing an o</w:t>
      </w:r>
      <w:r w:rsidRPr="00A91857">
        <w:rPr>
          <w:rFonts w:ascii="Calibri" w:hAnsi="Calibri" w:cstheme="minorHAnsi"/>
          <w:color w:val="404040" w:themeColor="text1" w:themeTint="BF"/>
          <w:sz w:val="24"/>
        </w:rPr>
        <w:t>verview of the initial estimate of funding interest, including feedback from trial</w:t>
      </w:r>
      <w:r w:rsidR="007D33EE" w:rsidRPr="00A91857">
        <w:rPr>
          <w:rFonts w:ascii="Calibri" w:hAnsi="Calibri" w:cstheme="minorHAnsi"/>
          <w:color w:val="404040" w:themeColor="text1" w:themeTint="BF"/>
          <w:sz w:val="24"/>
        </w:rPr>
        <w:t xml:space="preserve"> outreach.</w:t>
      </w:r>
    </w:p>
    <w:p w14:paraId="5AABC15F" w14:textId="77777777" w:rsidR="007A2593" w:rsidRPr="00A91857" w:rsidRDefault="007A2593" w:rsidP="007A2593">
      <w:pPr>
        <w:pStyle w:val="ListParagraph"/>
        <w:spacing w:before="240"/>
        <w:jc w:val="both"/>
        <w:rPr>
          <w:rFonts w:ascii="Calibri" w:hAnsi="Calibri" w:cstheme="minorHAnsi"/>
          <w:sz w:val="24"/>
        </w:rPr>
      </w:pPr>
    </w:p>
    <w:p w14:paraId="0A263168" w14:textId="77777777" w:rsidR="007A2593" w:rsidRPr="00A91857" w:rsidRDefault="007A2593" w:rsidP="007A2593">
      <w:pPr>
        <w:spacing w:line="276" w:lineRule="auto"/>
        <w:jc w:val="both"/>
        <w:rPr>
          <w:rFonts w:ascii="Calibri" w:hAnsi="Calibri" w:cstheme="minorHAnsi"/>
          <w:b/>
          <w:sz w:val="24"/>
          <w:szCs w:val="22"/>
        </w:rPr>
      </w:pPr>
      <w:r w:rsidRPr="00A91857">
        <w:rPr>
          <w:rFonts w:ascii="Calibri" w:hAnsi="Calibri" w:cstheme="minorHAnsi"/>
          <w:b/>
          <w:sz w:val="24"/>
          <w:szCs w:val="22"/>
        </w:rPr>
        <w:t xml:space="preserve">Deliverable 3: Broker Identification &amp; Fundraising </w:t>
      </w:r>
    </w:p>
    <w:p w14:paraId="764218BA" w14:textId="5243B131" w:rsidR="007A2593" w:rsidRPr="00A91857" w:rsidRDefault="007A2593" w:rsidP="007A2593">
      <w:pPr>
        <w:spacing w:line="276" w:lineRule="auto"/>
        <w:jc w:val="both"/>
        <w:rPr>
          <w:rFonts w:ascii="Calibri" w:hAnsi="Calibri" w:cstheme="minorHAnsi"/>
          <w:sz w:val="24"/>
          <w:szCs w:val="22"/>
        </w:rPr>
      </w:pPr>
      <w:r w:rsidRPr="00A91857">
        <w:rPr>
          <w:rFonts w:ascii="Calibri" w:hAnsi="Calibri" w:cstheme="minorHAnsi"/>
          <w:sz w:val="24"/>
          <w:szCs w:val="22"/>
        </w:rPr>
        <w:t xml:space="preserve">Based on the previous two </w:t>
      </w:r>
      <w:r w:rsidR="007D33EE" w:rsidRPr="00A91857">
        <w:rPr>
          <w:rFonts w:ascii="Calibri" w:hAnsi="Calibri" w:cstheme="minorHAnsi"/>
          <w:sz w:val="24"/>
          <w:szCs w:val="22"/>
        </w:rPr>
        <w:t>deliverables</w:t>
      </w:r>
      <w:r w:rsidRPr="00A91857">
        <w:rPr>
          <w:rFonts w:ascii="Calibri" w:hAnsi="Calibri" w:cstheme="minorHAnsi"/>
          <w:sz w:val="24"/>
          <w:szCs w:val="22"/>
        </w:rPr>
        <w:t xml:space="preserve">, if the entrepreneur / SME wishes to continue his or her fundraising journey, expert broker </w:t>
      </w:r>
      <w:r w:rsidR="00B313B0" w:rsidRPr="00A91857">
        <w:rPr>
          <w:rFonts w:ascii="Calibri" w:hAnsi="Calibri" w:cstheme="minorHAnsi"/>
          <w:sz w:val="24"/>
          <w:szCs w:val="22"/>
        </w:rPr>
        <w:t xml:space="preserve">will be identified, trained, and hired </w:t>
      </w:r>
      <w:r w:rsidRPr="00A91857">
        <w:rPr>
          <w:rFonts w:ascii="Calibri" w:hAnsi="Calibri" w:cstheme="minorHAnsi"/>
          <w:sz w:val="24"/>
          <w:szCs w:val="22"/>
        </w:rPr>
        <w:t xml:space="preserve">to work </w:t>
      </w:r>
      <w:r w:rsidR="00B313B0" w:rsidRPr="00A91857">
        <w:rPr>
          <w:rFonts w:ascii="Calibri" w:hAnsi="Calibri" w:cstheme="minorHAnsi"/>
          <w:sz w:val="24"/>
          <w:szCs w:val="22"/>
        </w:rPr>
        <w:t xml:space="preserve">directly </w:t>
      </w:r>
      <w:r w:rsidRPr="00A91857">
        <w:rPr>
          <w:rFonts w:ascii="Calibri" w:hAnsi="Calibri" w:cstheme="minorHAnsi"/>
          <w:sz w:val="24"/>
          <w:szCs w:val="22"/>
        </w:rPr>
        <w:t xml:space="preserve">with the startup. </w:t>
      </w:r>
      <w:r w:rsidR="00B313B0" w:rsidRPr="00A91857">
        <w:rPr>
          <w:rFonts w:ascii="Calibri" w:hAnsi="Calibri" w:cstheme="minorHAnsi"/>
          <w:sz w:val="24"/>
          <w:szCs w:val="22"/>
        </w:rPr>
        <w:t>Significant</w:t>
      </w:r>
      <w:r w:rsidRPr="00A91857">
        <w:rPr>
          <w:rFonts w:ascii="Calibri" w:hAnsi="Calibri" w:cstheme="minorHAnsi"/>
          <w:sz w:val="24"/>
          <w:szCs w:val="22"/>
        </w:rPr>
        <w:t xml:space="preserve"> work </w:t>
      </w:r>
      <w:r w:rsidR="00B313B0" w:rsidRPr="00A91857">
        <w:rPr>
          <w:rFonts w:ascii="Calibri" w:hAnsi="Calibri" w:cstheme="minorHAnsi"/>
          <w:sz w:val="24"/>
          <w:szCs w:val="22"/>
        </w:rPr>
        <w:t xml:space="preserve">will have been done </w:t>
      </w:r>
      <w:r w:rsidRPr="00A91857">
        <w:rPr>
          <w:rFonts w:ascii="Calibri" w:hAnsi="Calibri" w:cstheme="minorHAnsi"/>
          <w:sz w:val="24"/>
          <w:szCs w:val="22"/>
        </w:rPr>
        <w:t xml:space="preserve">toward identifying potential investors, creating a pitch deck, and reaching out to a subsection of potential funders in the previous two phases, and </w:t>
      </w:r>
      <w:r w:rsidRPr="00A91857">
        <w:rPr>
          <w:rFonts w:ascii="Calibri" w:hAnsi="Calibri" w:cstheme="minorHAnsi"/>
          <w:sz w:val="24"/>
          <w:szCs w:val="22"/>
        </w:rPr>
        <w:lastRenderedPageBreak/>
        <w:t>the broker will continue on this path, providing more tailored ‘on-the-ground’ support. Deliverables are as follows:</w:t>
      </w:r>
    </w:p>
    <w:p w14:paraId="60BB8F61" w14:textId="67BA59C7" w:rsidR="007A2593" w:rsidRPr="00A91857" w:rsidRDefault="007A2593" w:rsidP="007A2593">
      <w:pPr>
        <w:pStyle w:val="ListParagraph"/>
        <w:numPr>
          <w:ilvl w:val="0"/>
          <w:numId w:val="1"/>
        </w:numPr>
        <w:jc w:val="both"/>
        <w:rPr>
          <w:rFonts w:ascii="Calibri" w:hAnsi="Calibri" w:cstheme="minorHAnsi"/>
          <w:sz w:val="24"/>
        </w:rPr>
      </w:pPr>
      <w:r w:rsidRPr="00A91857">
        <w:rPr>
          <w:rFonts w:ascii="Calibri" w:hAnsi="Calibri" w:cstheme="minorHAnsi"/>
          <w:color w:val="404040" w:themeColor="text1" w:themeTint="BF"/>
          <w:sz w:val="24"/>
        </w:rPr>
        <w:t xml:space="preserve">Refining the pitch deck for the entrepreneur / SME the expert is working with, expanding on the template created in </w:t>
      </w:r>
      <w:r w:rsidR="00B313B0" w:rsidRPr="00A91857">
        <w:rPr>
          <w:rFonts w:ascii="Calibri" w:hAnsi="Calibri" w:cstheme="minorHAnsi"/>
          <w:color w:val="404040" w:themeColor="text1" w:themeTint="BF"/>
          <w:sz w:val="24"/>
        </w:rPr>
        <w:t>d</w:t>
      </w:r>
      <w:r w:rsidR="007D33EE" w:rsidRPr="00A91857">
        <w:rPr>
          <w:rFonts w:ascii="Calibri" w:hAnsi="Calibri" w:cstheme="minorHAnsi"/>
          <w:color w:val="404040" w:themeColor="text1" w:themeTint="BF"/>
          <w:sz w:val="24"/>
        </w:rPr>
        <w:t>eliverable</w:t>
      </w:r>
      <w:r w:rsidRPr="00A91857">
        <w:rPr>
          <w:rFonts w:ascii="Calibri" w:hAnsi="Calibri" w:cstheme="minorHAnsi"/>
          <w:color w:val="404040" w:themeColor="text1" w:themeTint="BF"/>
          <w:sz w:val="24"/>
        </w:rPr>
        <w:t xml:space="preserve"> 2, and ensuring the documents above are tailor-fit to the country / sector (i.e., adding localized knowledge to the pitch deck using the expert’s unique perspective)</w:t>
      </w:r>
      <w:r w:rsidR="00B313B0" w:rsidRPr="00A91857">
        <w:rPr>
          <w:rFonts w:ascii="Calibri" w:hAnsi="Calibri" w:cstheme="minorHAnsi"/>
          <w:color w:val="404040" w:themeColor="text1" w:themeTint="BF"/>
          <w:sz w:val="24"/>
        </w:rPr>
        <w:t>.</w:t>
      </w:r>
    </w:p>
    <w:p w14:paraId="1678672A" w14:textId="77777777" w:rsidR="007A2593" w:rsidRPr="00A91857" w:rsidRDefault="007A2593" w:rsidP="007A2593">
      <w:pPr>
        <w:pStyle w:val="ListParagraph"/>
        <w:numPr>
          <w:ilvl w:val="0"/>
          <w:numId w:val="1"/>
        </w:numPr>
        <w:jc w:val="both"/>
        <w:rPr>
          <w:rFonts w:ascii="Calibri" w:hAnsi="Calibri" w:cstheme="minorHAnsi"/>
          <w:sz w:val="24"/>
        </w:rPr>
      </w:pPr>
      <w:r w:rsidRPr="00A91857">
        <w:rPr>
          <w:rFonts w:ascii="Calibri" w:hAnsi="Calibri" w:cstheme="minorHAnsi"/>
          <w:color w:val="404040" w:themeColor="text1" w:themeTint="BF"/>
          <w:sz w:val="24"/>
        </w:rPr>
        <w:t>Mentoring the entrepreneur / SME on fundraising strategies, negotiating tactics, etc.</w:t>
      </w:r>
    </w:p>
    <w:p w14:paraId="241A7174" w14:textId="73131968" w:rsidR="007A2593" w:rsidRPr="00A91857" w:rsidRDefault="007A2593" w:rsidP="007A2593">
      <w:pPr>
        <w:pStyle w:val="ListParagraph"/>
        <w:numPr>
          <w:ilvl w:val="0"/>
          <w:numId w:val="1"/>
        </w:numPr>
        <w:jc w:val="both"/>
        <w:rPr>
          <w:rFonts w:ascii="Calibri" w:hAnsi="Calibri" w:cstheme="minorHAnsi"/>
          <w:sz w:val="24"/>
        </w:rPr>
      </w:pPr>
      <w:r w:rsidRPr="00A91857">
        <w:rPr>
          <w:rFonts w:ascii="Calibri" w:hAnsi="Calibri" w:cstheme="minorHAnsi"/>
          <w:color w:val="404040" w:themeColor="text1" w:themeTint="BF"/>
          <w:sz w:val="24"/>
        </w:rPr>
        <w:t>Assistance with reach-out, and feedback on pitch to investors</w:t>
      </w:r>
      <w:r w:rsidR="00B313B0" w:rsidRPr="00A91857">
        <w:rPr>
          <w:rFonts w:ascii="Calibri" w:hAnsi="Calibri" w:cstheme="minorHAnsi"/>
          <w:color w:val="404040" w:themeColor="text1" w:themeTint="BF"/>
          <w:sz w:val="24"/>
        </w:rPr>
        <w:t>.</w:t>
      </w:r>
    </w:p>
    <w:p w14:paraId="257F35A6" w14:textId="3EC29D1F" w:rsidR="007A2593" w:rsidRPr="00A91857" w:rsidRDefault="007A2593" w:rsidP="007A2593">
      <w:pPr>
        <w:pStyle w:val="ListParagraph"/>
        <w:numPr>
          <w:ilvl w:val="0"/>
          <w:numId w:val="1"/>
        </w:numPr>
        <w:jc w:val="both"/>
        <w:rPr>
          <w:rFonts w:ascii="Calibri" w:hAnsi="Calibri" w:cstheme="minorHAnsi"/>
          <w:sz w:val="24"/>
        </w:rPr>
      </w:pPr>
      <w:r w:rsidRPr="00A91857">
        <w:rPr>
          <w:rFonts w:ascii="Calibri" w:hAnsi="Calibri" w:cstheme="minorHAnsi"/>
          <w:color w:val="404040" w:themeColor="text1" w:themeTint="BF"/>
          <w:sz w:val="24"/>
        </w:rPr>
        <w:t xml:space="preserve">Other </w:t>
      </w:r>
      <w:r w:rsidRPr="00A91857">
        <w:rPr>
          <w:rFonts w:ascii="Calibri" w:hAnsi="Calibri" w:cstheme="minorHAnsi"/>
          <w:i/>
          <w:color w:val="404040" w:themeColor="text1" w:themeTint="BF"/>
          <w:sz w:val="24"/>
        </w:rPr>
        <w:t>ad hoc</w:t>
      </w:r>
      <w:r w:rsidRPr="00A91857">
        <w:rPr>
          <w:rFonts w:ascii="Calibri" w:hAnsi="Calibri" w:cstheme="minorHAnsi"/>
          <w:color w:val="404040" w:themeColor="text1" w:themeTint="BF"/>
          <w:sz w:val="24"/>
        </w:rPr>
        <w:t xml:space="preserve"> aid in helping to close the deal</w:t>
      </w:r>
      <w:r w:rsidR="00B313B0" w:rsidRPr="00A91857">
        <w:rPr>
          <w:rFonts w:ascii="Calibri" w:hAnsi="Calibri" w:cstheme="minorHAnsi"/>
          <w:color w:val="404040" w:themeColor="text1" w:themeTint="BF"/>
          <w:sz w:val="24"/>
        </w:rPr>
        <w:t>.</w:t>
      </w:r>
    </w:p>
    <w:p w14:paraId="1C39F839" w14:textId="77777777" w:rsidR="007A2593" w:rsidRPr="00A91857" w:rsidRDefault="007A2593" w:rsidP="007A2593">
      <w:pPr>
        <w:pStyle w:val="ListParagraph"/>
        <w:jc w:val="both"/>
        <w:rPr>
          <w:rFonts w:ascii="Calibri" w:hAnsi="Calibri" w:cstheme="minorHAnsi"/>
          <w:sz w:val="24"/>
        </w:rPr>
      </w:pPr>
    </w:p>
    <w:p w14:paraId="76F47127" w14:textId="4B128F4B" w:rsidR="007A2593" w:rsidRPr="00A91857" w:rsidRDefault="007A2593" w:rsidP="007A2593">
      <w:pPr>
        <w:jc w:val="both"/>
        <w:rPr>
          <w:rFonts w:ascii="Calibri" w:hAnsi="Calibri" w:cstheme="minorHAnsi"/>
          <w:sz w:val="24"/>
          <w:szCs w:val="22"/>
        </w:rPr>
      </w:pPr>
      <w:r w:rsidRPr="00A91857">
        <w:rPr>
          <w:rFonts w:ascii="Calibri" w:hAnsi="Calibri" w:cstheme="minorHAnsi"/>
          <w:sz w:val="24"/>
          <w:szCs w:val="22"/>
        </w:rPr>
        <w:t xml:space="preserve">At the end of this process, the entrepreneurs / SMEs will either have gotten investment, or will have a much better idea of what exactly they need to do to increase their investor appeal and pitch again in the future. </w:t>
      </w:r>
    </w:p>
    <w:p w14:paraId="1AA5EC31" w14:textId="0E4911F4" w:rsidR="007A2593" w:rsidRPr="00A91857" w:rsidRDefault="007A2593" w:rsidP="007A2593">
      <w:pPr>
        <w:jc w:val="both"/>
        <w:rPr>
          <w:rFonts w:ascii="Calibri" w:hAnsi="Calibri" w:cstheme="minorHAnsi"/>
          <w:sz w:val="24"/>
        </w:rPr>
      </w:pPr>
      <w:r w:rsidRPr="00A91857">
        <w:rPr>
          <w:rFonts w:ascii="Calibri" w:hAnsi="Calibri" w:cstheme="minorHAnsi"/>
          <w:sz w:val="24"/>
        </w:rPr>
        <w:t xml:space="preserve">Following the completion of </w:t>
      </w:r>
      <w:r w:rsidR="007D33EE" w:rsidRPr="00A91857">
        <w:rPr>
          <w:rFonts w:ascii="Calibri" w:hAnsi="Calibri" w:cstheme="minorHAnsi"/>
          <w:sz w:val="24"/>
        </w:rPr>
        <w:t>deliverable</w:t>
      </w:r>
      <w:r w:rsidRPr="00A91857">
        <w:rPr>
          <w:rFonts w:ascii="Calibri" w:hAnsi="Calibri" w:cstheme="minorHAnsi"/>
          <w:sz w:val="24"/>
        </w:rPr>
        <w:t xml:space="preserve"> 3, </w:t>
      </w:r>
      <w:r w:rsidR="00B313B0" w:rsidRPr="00A91857">
        <w:rPr>
          <w:rFonts w:ascii="Calibri" w:hAnsi="Calibri" w:cstheme="minorHAnsi"/>
          <w:sz w:val="24"/>
        </w:rPr>
        <w:t>the following will be conducted</w:t>
      </w:r>
      <w:r w:rsidRPr="00A91857">
        <w:rPr>
          <w:rFonts w:ascii="Calibri" w:hAnsi="Calibri" w:cstheme="minorHAnsi"/>
          <w:sz w:val="24"/>
        </w:rPr>
        <w:t>:</w:t>
      </w:r>
    </w:p>
    <w:p w14:paraId="6A62D390" w14:textId="4B1DD3B9" w:rsidR="007A2593" w:rsidRPr="00A91857" w:rsidRDefault="007A2593" w:rsidP="007A2593">
      <w:pPr>
        <w:pStyle w:val="ListParagraph"/>
        <w:numPr>
          <w:ilvl w:val="0"/>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Monitoring of quality, to ensure entrepreneurs / SMEs gain value add from the exercise</w:t>
      </w:r>
      <w:r w:rsidR="00B313B0" w:rsidRPr="00A91857">
        <w:rPr>
          <w:rFonts w:ascii="Calibri" w:hAnsi="Calibri" w:cstheme="minorHAnsi"/>
          <w:color w:val="404040" w:themeColor="text1" w:themeTint="BF"/>
          <w:sz w:val="24"/>
        </w:rPr>
        <w:t>.</w:t>
      </w:r>
    </w:p>
    <w:p w14:paraId="009744B1" w14:textId="35A1A112" w:rsidR="007A2593" w:rsidRPr="00A91857" w:rsidRDefault="007A2593" w:rsidP="007A2593">
      <w:pPr>
        <w:pStyle w:val="ListParagraph"/>
        <w:numPr>
          <w:ilvl w:val="0"/>
          <w:numId w:val="1"/>
        </w:numPr>
        <w:jc w:val="both"/>
        <w:rPr>
          <w:rFonts w:ascii="Calibri" w:hAnsi="Calibri" w:cstheme="minorHAnsi"/>
          <w:color w:val="404040" w:themeColor="text1" w:themeTint="BF"/>
          <w:sz w:val="24"/>
        </w:rPr>
      </w:pPr>
      <w:r w:rsidRPr="00A91857">
        <w:rPr>
          <w:rFonts w:ascii="Calibri" w:hAnsi="Calibri" w:cstheme="minorHAnsi"/>
          <w:color w:val="404040" w:themeColor="text1" w:themeTint="BF"/>
          <w:sz w:val="24"/>
        </w:rPr>
        <w:t xml:space="preserve">Conclusion report </w:t>
      </w:r>
      <w:r w:rsidR="00B313B0" w:rsidRPr="00A91857">
        <w:rPr>
          <w:rFonts w:ascii="Calibri" w:hAnsi="Calibri" w:cstheme="minorHAnsi"/>
          <w:color w:val="404040" w:themeColor="text1" w:themeTint="BF"/>
          <w:sz w:val="24"/>
        </w:rPr>
        <w:t xml:space="preserve">summarizing the investor </w:t>
      </w:r>
      <w:proofErr w:type="spellStart"/>
      <w:r w:rsidR="00B313B0" w:rsidRPr="00A91857">
        <w:rPr>
          <w:rFonts w:ascii="Calibri" w:hAnsi="Calibri" w:cstheme="minorHAnsi"/>
          <w:color w:val="404040" w:themeColor="text1" w:themeTint="BF"/>
          <w:sz w:val="24"/>
        </w:rPr>
        <w:t>reachout</w:t>
      </w:r>
      <w:proofErr w:type="spellEnd"/>
      <w:r w:rsidR="00B313B0" w:rsidRPr="00A91857">
        <w:rPr>
          <w:rFonts w:ascii="Calibri" w:hAnsi="Calibri" w:cstheme="minorHAnsi"/>
          <w:color w:val="404040" w:themeColor="text1" w:themeTint="BF"/>
          <w:sz w:val="24"/>
        </w:rPr>
        <w:t xml:space="preserve"> results, identifying </w:t>
      </w:r>
      <w:r w:rsidRPr="00A91857">
        <w:rPr>
          <w:rFonts w:ascii="Calibri" w:hAnsi="Calibri" w:cstheme="minorHAnsi"/>
          <w:color w:val="404040" w:themeColor="text1" w:themeTint="BF"/>
          <w:sz w:val="24"/>
        </w:rPr>
        <w:t xml:space="preserve">what went right / wrong, and </w:t>
      </w:r>
      <w:r w:rsidR="00B313B0" w:rsidRPr="00A91857">
        <w:rPr>
          <w:rFonts w:ascii="Calibri" w:hAnsi="Calibri" w:cstheme="minorHAnsi"/>
          <w:color w:val="404040" w:themeColor="text1" w:themeTint="BF"/>
          <w:sz w:val="24"/>
        </w:rPr>
        <w:t>recommending next steps forward.</w:t>
      </w:r>
    </w:p>
    <w:p w14:paraId="4632F951" w14:textId="77777777" w:rsidR="007A2593" w:rsidRPr="00A91857" w:rsidRDefault="007A2593" w:rsidP="007D33EE">
      <w:pPr>
        <w:pStyle w:val="Heading2"/>
        <w:rPr>
          <w:rStyle w:val="IntenseEmphasis"/>
          <w:b w:val="0"/>
          <w:i w:val="0"/>
          <w:sz w:val="28"/>
        </w:rPr>
      </w:pPr>
      <w:r w:rsidRPr="00A91857">
        <w:rPr>
          <w:rStyle w:val="IntenseEmphasis"/>
          <w:b w:val="0"/>
          <w:i w:val="0"/>
          <w:sz w:val="28"/>
        </w:rPr>
        <w:t>Pricing</w:t>
      </w:r>
    </w:p>
    <w:p w14:paraId="2C93690D" w14:textId="7184E429" w:rsidR="007A2593" w:rsidRPr="00A91857" w:rsidRDefault="007A2593" w:rsidP="007A2593">
      <w:pPr>
        <w:spacing w:before="180" w:line="276" w:lineRule="auto"/>
        <w:jc w:val="both"/>
        <w:rPr>
          <w:rFonts w:ascii="Calibri" w:hAnsi="Calibri"/>
          <w:sz w:val="24"/>
          <w:szCs w:val="22"/>
        </w:rPr>
      </w:pPr>
      <w:r w:rsidRPr="00A91857">
        <w:rPr>
          <w:rFonts w:ascii="Calibri" w:hAnsi="Calibri"/>
          <w:sz w:val="24"/>
          <w:szCs w:val="22"/>
        </w:rPr>
        <w:t xml:space="preserve">The pricing for this project, as well as the time to deliver, will vary depending on the type of engagement, as well as the number of entrepreneurs / SMEs </w:t>
      </w:r>
      <w:r w:rsidR="00B313B0" w:rsidRPr="00A91857">
        <w:rPr>
          <w:rFonts w:ascii="Calibri" w:hAnsi="Calibri"/>
          <w:sz w:val="24"/>
          <w:szCs w:val="22"/>
        </w:rPr>
        <w:t>that are piloted</w:t>
      </w:r>
      <w:r w:rsidRPr="00A91857">
        <w:rPr>
          <w:rFonts w:ascii="Calibri" w:hAnsi="Calibri"/>
          <w:sz w:val="24"/>
          <w:szCs w:val="22"/>
        </w:rPr>
        <w:t xml:space="preserve">. Overall, however, </w:t>
      </w:r>
      <w:r w:rsidR="00B313B0" w:rsidRPr="00A91857">
        <w:rPr>
          <w:rFonts w:ascii="Calibri" w:hAnsi="Calibri"/>
          <w:sz w:val="24"/>
          <w:szCs w:val="22"/>
        </w:rPr>
        <w:t>it is anticipated that the</w:t>
      </w:r>
      <w:r w:rsidRPr="00A91857">
        <w:rPr>
          <w:rFonts w:ascii="Calibri" w:hAnsi="Calibri"/>
          <w:sz w:val="24"/>
          <w:szCs w:val="22"/>
        </w:rPr>
        <w:t xml:space="preserve"> engagement will take no longer than four months, and be pr</w:t>
      </w:r>
      <w:r w:rsidR="00B313B0" w:rsidRPr="00A91857">
        <w:rPr>
          <w:rFonts w:ascii="Calibri" w:hAnsi="Calibri"/>
          <w:sz w:val="24"/>
          <w:szCs w:val="22"/>
        </w:rPr>
        <w:t>iced at roughly $15</w:t>
      </w:r>
      <w:r w:rsidRPr="00A91857">
        <w:rPr>
          <w:rFonts w:ascii="Calibri" w:hAnsi="Calibri"/>
          <w:sz w:val="24"/>
          <w:szCs w:val="22"/>
        </w:rPr>
        <w:t xml:space="preserve">,000 per entrepreneur / SME (for all three </w:t>
      </w:r>
      <w:r w:rsidR="00CA5970" w:rsidRPr="00A91857">
        <w:rPr>
          <w:rFonts w:ascii="Calibri" w:hAnsi="Calibri"/>
          <w:sz w:val="24"/>
          <w:szCs w:val="22"/>
        </w:rPr>
        <w:t>deliverables</w:t>
      </w:r>
      <w:r w:rsidRPr="00A91857">
        <w:rPr>
          <w:rFonts w:ascii="Calibri" w:hAnsi="Calibri"/>
          <w:sz w:val="24"/>
          <w:szCs w:val="22"/>
        </w:rPr>
        <w:t xml:space="preserve">). </w:t>
      </w:r>
    </w:p>
    <w:p w14:paraId="2E31E7BF" w14:textId="77777777" w:rsidR="0004283E" w:rsidRDefault="0004283E"/>
    <w:sectPr w:rsidR="0004283E" w:rsidSect="006E598E">
      <w:headerReference w:type="default" r:id="rId7"/>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65C3" w14:textId="77777777" w:rsidR="00F271D3" w:rsidRDefault="00F271D3" w:rsidP="007A2593">
      <w:pPr>
        <w:spacing w:after="0" w:line="240" w:lineRule="auto"/>
      </w:pPr>
      <w:r>
        <w:separator/>
      </w:r>
    </w:p>
  </w:endnote>
  <w:endnote w:type="continuationSeparator" w:id="0">
    <w:p w14:paraId="727B7E9D" w14:textId="77777777" w:rsidR="00F271D3" w:rsidRDefault="00F271D3" w:rsidP="007A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D514" w14:textId="77777777" w:rsidR="00F271D3" w:rsidRDefault="00F271D3" w:rsidP="007A2593">
      <w:pPr>
        <w:spacing w:after="0" w:line="240" w:lineRule="auto"/>
      </w:pPr>
      <w:r>
        <w:separator/>
      </w:r>
    </w:p>
  </w:footnote>
  <w:footnote w:type="continuationSeparator" w:id="0">
    <w:p w14:paraId="35B14B90" w14:textId="77777777" w:rsidR="00F271D3" w:rsidRDefault="00F271D3" w:rsidP="007A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4212" w14:textId="77777777" w:rsidR="00691B8F" w:rsidRDefault="00F271D3">
    <w:pPr>
      <w:pStyle w:val="Header"/>
      <w:rPr>
        <w:sz w:val="24"/>
        <w:szCs w:val="24"/>
      </w:rPr>
    </w:pPr>
    <w:sdt>
      <w:sdtPr>
        <w:rPr>
          <w:color w:val="auto"/>
          <w:sz w:val="32"/>
          <w:szCs w:val="32"/>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691B8F">
          <w:rPr>
            <w:color w:val="auto"/>
            <w:sz w:val="32"/>
            <w:szCs w:val="32"/>
          </w:rPr>
          <w:t xml:space="preserve">     </w:t>
        </w:r>
      </w:sdtContent>
    </w:sdt>
    <w:r w:rsidR="00691B8F">
      <w:rPr>
        <w:rFonts w:asciiTheme="majorHAnsi" w:eastAsiaTheme="majorEastAsia" w:hAnsiTheme="majorHAnsi" w:cstheme="majorBidi"/>
        <w:color w:val="4472C4" w:themeColor="accent1"/>
        <w:sz w:val="24"/>
        <w:szCs w:val="24"/>
      </w:rPr>
      <w:ptab w:relativeTo="margin" w:alignment="right" w:leader="none"/>
    </w:r>
  </w:p>
  <w:p w14:paraId="364E7E36" w14:textId="77777777" w:rsidR="00691B8F" w:rsidRDefault="0069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1E21"/>
    <w:multiLevelType w:val="hybridMultilevel"/>
    <w:tmpl w:val="30D026CC"/>
    <w:lvl w:ilvl="0" w:tplc="C09EEF48">
      <w:start w:val="1"/>
      <w:numFmt w:val="bulle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226C9"/>
    <w:multiLevelType w:val="hybridMultilevel"/>
    <w:tmpl w:val="89A899C0"/>
    <w:lvl w:ilvl="0" w:tplc="E6667000">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74B4B"/>
    <w:multiLevelType w:val="hybridMultilevel"/>
    <w:tmpl w:val="3954A13C"/>
    <w:lvl w:ilvl="0" w:tplc="E296356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93"/>
    <w:rsid w:val="0004283E"/>
    <w:rsid w:val="000953B2"/>
    <w:rsid w:val="000B450B"/>
    <w:rsid w:val="001E171A"/>
    <w:rsid w:val="001F49BE"/>
    <w:rsid w:val="00235722"/>
    <w:rsid w:val="002C4070"/>
    <w:rsid w:val="002D531C"/>
    <w:rsid w:val="003347F5"/>
    <w:rsid w:val="00567FD2"/>
    <w:rsid w:val="00691B8F"/>
    <w:rsid w:val="006E598E"/>
    <w:rsid w:val="0073382C"/>
    <w:rsid w:val="0078070D"/>
    <w:rsid w:val="007A2593"/>
    <w:rsid w:val="007D33EE"/>
    <w:rsid w:val="0085405E"/>
    <w:rsid w:val="00896572"/>
    <w:rsid w:val="008E5B30"/>
    <w:rsid w:val="00A42CC9"/>
    <w:rsid w:val="00A91857"/>
    <w:rsid w:val="00AE09B8"/>
    <w:rsid w:val="00B313B0"/>
    <w:rsid w:val="00B65DCA"/>
    <w:rsid w:val="00BA68FC"/>
    <w:rsid w:val="00C77BC0"/>
    <w:rsid w:val="00CA5970"/>
    <w:rsid w:val="00D87E2F"/>
    <w:rsid w:val="00F235AB"/>
    <w:rsid w:val="00F271D3"/>
    <w:rsid w:val="00F434CB"/>
    <w:rsid w:val="00FD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C26E1"/>
  <w15:docId w15:val="{AB161497-8F66-524C-9205-EF4FEF8B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593"/>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7A2593"/>
    <w:pPr>
      <w:keepNext/>
      <w:keepLines/>
      <w:spacing w:before="600" w:after="240" w:line="240" w:lineRule="auto"/>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7A2593"/>
    <w:pPr>
      <w:keepNext/>
      <w:keepLines/>
      <w:spacing w:before="360" w:after="120" w:line="240" w:lineRule="auto"/>
      <w:outlineLvl w:val="1"/>
    </w:pPr>
    <w:rPr>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593"/>
    <w:rPr>
      <w:b/>
      <w:bCs/>
      <w:caps/>
      <w:color w:val="1F3864" w:themeColor="accent1" w:themeShade="80"/>
      <w:sz w:val="28"/>
      <w:szCs w:val="28"/>
      <w:lang w:eastAsia="ja-JP"/>
    </w:rPr>
  </w:style>
  <w:style w:type="character" w:customStyle="1" w:styleId="Heading2Char">
    <w:name w:val="Heading 2 Char"/>
    <w:basedOn w:val="DefaultParagraphFont"/>
    <w:link w:val="Heading2"/>
    <w:uiPriority w:val="9"/>
    <w:rsid w:val="007A2593"/>
    <w:rPr>
      <w:b/>
      <w:bCs/>
      <w:color w:val="4472C4" w:themeColor="accent1"/>
      <w:lang w:eastAsia="ja-JP"/>
    </w:rPr>
  </w:style>
  <w:style w:type="paragraph" w:styleId="Header">
    <w:name w:val="header"/>
    <w:basedOn w:val="Normal"/>
    <w:link w:val="HeaderChar"/>
    <w:uiPriority w:val="99"/>
    <w:unhideWhenUsed/>
    <w:rsid w:val="007A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593"/>
    <w:rPr>
      <w:color w:val="404040" w:themeColor="text1" w:themeTint="BF"/>
      <w:sz w:val="18"/>
      <w:szCs w:val="18"/>
      <w:lang w:eastAsia="ja-JP"/>
    </w:rPr>
  </w:style>
  <w:style w:type="paragraph" w:styleId="ListParagraph">
    <w:name w:val="List Paragraph"/>
    <w:basedOn w:val="Normal"/>
    <w:uiPriority w:val="34"/>
    <w:qFormat/>
    <w:rsid w:val="007A2593"/>
    <w:pPr>
      <w:spacing w:after="0" w:line="276" w:lineRule="auto"/>
      <w:ind w:left="720"/>
      <w:contextualSpacing/>
    </w:pPr>
    <w:rPr>
      <w:rFonts w:ascii="Arial" w:eastAsia="Arial" w:hAnsi="Arial" w:cs="Arial"/>
      <w:color w:val="000000"/>
      <w:sz w:val="22"/>
      <w:szCs w:val="22"/>
      <w:lang w:val="en-GB" w:eastAsia="en-GB"/>
    </w:rPr>
  </w:style>
  <w:style w:type="paragraph" w:styleId="Footer">
    <w:name w:val="footer"/>
    <w:basedOn w:val="Normal"/>
    <w:link w:val="FooterChar"/>
    <w:uiPriority w:val="99"/>
    <w:unhideWhenUsed/>
    <w:rsid w:val="007A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593"/>
    <w:rPr>
      <w:color w:val="404040" w:themeColor="text1" w:themeTint="BF"/>
      <w:sz w:val="18"/>
      <w:szCs w:val="18"/>
      <w:lang w:eastAsia="ja-JP"/>
    </w:rPr>
  </w:style>
  <w:style w:type="character" w:styleId="IntenseEmphasis">
    <w:name w:val="Intense Emphasis"/>
    <w:basedOn w:val="DefaultParagraphFont"/>
    <w:uiPriority w:val="21"/>
    <w:qFormat/>
    <w:rsid w:val="007D33EE"/>
    <w:rPr>
      <w:i/>
      <w:iCs/>
      <w:color w:val="4472C4" w:themeColor="accent1"/>
    </w:rPr>
  </w:style>
  <w:style w:type="paragraph" w:styleId="FootnoteText">
    <w:name w:val="footnote text"/>
    <w:aliases w:val="f,fn,single space,footnote text,Footnote Text Char2 Char,Footnote Text Char1 Char Char,Footnote Text Char2 Char Char Char,Footnote Text Char1 Char Char Char Char,Footnote Text Char2 Char Char Char Char Char,FOOTNOTES,LM Footnote,ADB,ft,Car"/>
    <w:basedOn w:val="Normal"/>
    <w:link w:val="FootnoteTextChar"/>
    <w:uiPriority w:val="99"/>
    <w:qFormat/>
    <w:rsid w:val="006E598E"/>
    <w:pPr>
      <w:widowControl w:val="0"/>
      <w:spacing w:after="60" w:line="240" w:lineRule="auto"/>
      <w:jc w:val="both"/>
    </w:pPr>
    <w:rPr>
      <w:rFonts w:ascii="Times New Roman" w:eastAsia="Times New Roman" w:hAnsi="Times New Roman" w:cs="Times New Roman"/>
      <w:color w:val="auto"/>
      <w:sz w:val="16"/>
      <w:szCs w:val="20"/>
      <w:lang w:eastAsia="en-US"/>
    </w:rPr>
  </w:style>
  <w:style w:type="character" w:customStyle="1" w:styleId="FootnoteTextChar">
    <w:name w:val="Footnote Text Char"/>
    <w:aliases w:val="f Char,fn Char,single space Char,footnote text Char,Footnote Text Char2 Char Char,Footnote Text Char1 Char Char Char,Footnote Text Char2 Char Char Char Char,Footnote Text Char1 Char Char Char Char Char,FOOTNOTES Char,LM Footnote Char"/>
    <w:basedOn w:val="DefaultParagraphFont"/>
    <w:link w:val="FootnoteText"/>
    <w:uiPriority w:val="99"/>
    <w:rsid w:val="006E598E"/>
    <w:rPr>
      <w:rFonts w:ascii="Times New Roman" w:eastAsia="Times New Roman" w:hAnsi="Times New Roman" w:cs="Times New Roman"/>
      <w:sz w:val="16"/>
      <w:szCs w:val="20"/>
    </w:rPr>
  </w:style>
  <w:style w:type="character" w:styleId="FootnoteReference">
    <w:name w:val="footnote reference"/>
    <w:aliases w:val="Ref,de nota al pie,16 Point,Superscript 6 Point,ftref,BVI fnr, BVI fnr,Appel note de bas de page,Car Car Char Car Char Car Car Char Car Char Char,Car Car Car Car Car Car Car Car Char Car Car Char Car Car Car Char Car Char Char Ch"/>
    <w:link w:val="Char2"/>
    <w:uiPriority w:val="99"/>
    <w:qFormat/>
    <w:rsid w:val="006E598E"/>
    <w:rPr>
      <w:rFonts w:cs="Times New Roman"/>
      <w:vertAlign w:val="superscript"/>
    </w:rPr>
  </w:style>
  <w:style w:type="paragraph" w:customStyle="1" w:styleId="Char2">
    <w:name w:val="Char2"/>
    <w:basedOn w:val="Normal"/>
    <w:link w:val="FootnoteReference"/>
    <w:uiPriority w:val="99"/>
    <w:rsid w:val="006E598E"/>
    <w:pPr>
      <w:spacing w:after="160" w:line="240" w:lineRule="exact"/>
      <w:jc w:val="both"/>
    </w:pPr>
    <w:rPr>
      <w:rFonts w:cs="Times New Roman"/>
      <w:color w:val="auto"/>
      <w:sz w:val="24"/>
      <w:szCs w:val="24"/>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Root</dc:creator>
  <cp:keywords/>
  <dc:description/>
  <cp:lastModifiedBy>Anton Root</cp:lastModifiedBy>
  <cp:revision>6</cp:revision>
  <dcterms:created xsi:type="dcterms:W3CDTF">2018-03-22T13:05:00Z</dcterms:created>
  <dcterms:modified xsi:type="dcterms:W3CDTF">2018-03-27T09:07:00Z</dcterms:modified>
</cp:coreProperties>
</file>