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FDDE" w14:textId="77777777" w:rsidR="002453C8" w:rsidRPr="002453C8" w:rsidRDefault="002453C8" w:rsidP="00504CDC">
      <w:pPr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Keith Tilley</w:t>
      </w:r>
    </w:p>
    <w:p w14:paraId="5D730AC8" w14:textId="77777777" w:rsidR="000E56D8" w:rsidRPr="000E56D8" w:rsidRDefault="002453C8" w:rsidP="00504CDC">
      <w:pPr>
        <w:jc w:val="center"/>
        <w:rPr>
          <w:rFonts w:asciiTheme="minorHAnsi" w:hAnsiTheme="minorHAnsi"/>
          <w:b/>
          <w:color w:val="000000" w:themeColor="text1"/>
          <w:sz w:val="21"/>
          <w:szCs w:val="21"/>
        </w:rPr>
      </w:pPr>
      <w:r w:rsidRPr="000E56D8">
        <w:rPr>
          <w:rFonts w:asciiTheme="minorHAnsi" w:hAnsiTheme="minorHAnsi"/>
          <w:b/>
          <w:color w:val="000000" w:themeColor="text1"/>
          <w:sz w:val="21"/>
          <w:szCs w:val="21"/>
        </w:rPr>
        <w:t>Email:</w:t>
      </w:r>
      <w:r w:rsidR="000E56D8" w:rsidRPr="000E56D8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="000E56D8" w:rsidRPr="000E56D8">
        <w:rPr>
          <w:rFonts w:asciiTheme="minorHAnsi" w:hAnsiTheme="minorHAnsi" w:cs="Arial"/>
          <w:color w:val="000000" w:themeColor="text1"/>
          <w:sz w:val="21"/>
          <w:szCs w:val="21"/>
          <w:u w:val="single"/>
          <w:shd w:val="clear" w:color="auto" w:fill="FFFFFF"/>
        </w:rPr>
        <w:t>keithtilley@icloud.com</w:t>
      </w:r>
      <w:r w:rsidRPr="000E56D8">
        <w:rPr>
          <w:rFonts w:asciiTheme="minorHAnsi" w:hAnsiTheme="minorHAnsi"/>
          <w:b/>
          <w:color w:val="000000" w:themeColor="text1"/>
          <w:sz w:val="21"/>
          <w:szCs w:val="21"/>
        </w:rPr>
        <w:t xml:space="preserve"> Telephone:</w:t>
      </w:r>
      <w:r w:rsidR="000E56D8" w:rsidRPr="000E56D8">
        <w:rPr>
          <w:rFonts w:asciiTheme="minorHAnsi" w:hAnsiTheme="minorHAnsi"/>
          <w:b/>
          <w:color w:val="000000" w:themeColor="text1"/>
          <w:sz w:val="21"/>
          <w:szCs w:val="21"/>
        </w:rPr>
        <w:t xml:space="preserve"> </w:t>
      </w:r>
      <w:r w:rsidR="000E56D8" w:rsidRPr="000E56D8">
        <w:rPr>
          <w:rFonts w:asciiTheme="minorHAnsi" w:hAnsiTheme="minorHAnsi"/>
          <w:color w:val="000000" w:themeColor="text1"/>
          <w:sz w:val="21"/>
          <w:szCs w:val="21"/>
        </w:rPr>
        <w:t>07774960012</w:t>
      </w:r>
      <w:r w:rsidRPr="000E56D8">
        <w:rPr>
          <w:rFonts w:asciiTheme="minorHAnsi" w:hAnsiTheme="minorHAnsi"/>
          <w:color w:val="000000" w:themeColor="text1"/>
          <w:sz w:val="21"/>
          <w:szCs w:val="21"/>
        </w:rPr>
        <w:t xml:space="preserve"> </w:t>
      </w:r>
    </w:p>
    <w:p w14:paraId="21719265" w14:textId="116E032F" w:rsidR="002453C8" w:rsidRPr="000E56D8" w:rsidRDefault="00214480" w:rsidP="00504CDC">
      <w:pPr>
        <w:jc w:val="center"/>
        <w:rPr>
          <w:rFonts w:asciiTheme="minorHAnsi" w:hAnsiTheme="minorHAnsi"/>
          <w:i/>
          <w:color w:val="000000" w:themeColor="text1"/>
          <w:sz w:val="21"/>
          <w:szCs w:val="21"/>
        </w:rPr>
      </w:pPr>
      <w:r>
        <w:rPr>
          <w:rFonts w:asciiTheme="minorHAnsi" w:hAnsiTheme="minorHAnsi"/>
          <w:i/>
          <w:color w:val="000000" w:themeColor="text1"/>
          <w:sz w:val="21"/>
          <w:szCs w:val="21"/>
        </w:rPr>
        <w:t xml:space="preserve">Keith </w:t>
      </w:r>
      <w:r w:rsidR="000E56D8" w:rsidRPr="000E56D8">
        <w:rPr>
          <w:rFonts w:asciiTheme="minorHAnsi" w:hAnsiTheme="minorHAnsi"/>
          <w:i/>
          <w:color w:val="000000" w:themeColor="text1"/>
          <w:sz w:val="21"/>
          <w:szCs w:val="21"/>
        </w:rPr>
        <w:t>Tilley, Cherry Orchard, Monk Sherborne, Tadley, RG26 5HJ</w:t>
      </w:r>
    </w:p>
    <w:p w14:paraId="097B5C40" w14:textId="234AC4A8" w:rsidR="00095DC6" w:rsidRDefault="00095DC6" w:rsidP="00504CDC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--------------------------------------------------------------------------------------</w:t>
      </w:r>
    </w:p>
    <w:p w14:paraId="3D05BAFC" w14:textId="5C321C7A" w:rsidR="002453C8" w:rsidRDefault="002453C8" w:rsidP="00504CDC">
      <w:pPr>
        <w:jc w:val="center"/>
        <w:rPr>
          <w:rFonts w:ascii="Calibri" w:hAnsi="Calibri"/>
          <w:b/>
          <w:sz w:val="21"/>
          <w:szCs w:val="21"/>
        </w:rPr>
      </w:pPr>
      <w:r w:rsidRPr="000E56D8">
        <w:rPr>
          <w:rFonts w:ascii="Calibri" w:hAnsi="Calibri"/>
          <w:b/>
          <w:sz w:val="21"/>
          <w:szCs w:val="21"/>
        </w:rPr>
        <w:t>PERSONAL PROFILE</w:t>
      </w:r>
    </w:p>
    <w:p w14:paraId="10BC6F7C" w14:textId="54C99344" w:rsidR="002453C8" w:rsidRPr="000E56D8" w:rsidRDefault="007137F0" w:rsidP="00C171B4">
      <w:pPr>
        <w:autoSpaceDE w:val="0"/>
        <w:autoSpaceDN w:val="0"/>
        <w:adjustRightInd w:val="0"/>
        <w:spacing w:before="120" w:after="120"/>
        <w:jc w:val="both"/>
        <w:rPr>
          <w:rFonts w:ascii="Calibri" w:hAnsi="Calibri"/>
          <w:b/>
          <w:sz w:val="21"/>
          <w:szCs w:val="21"/>
        </w:rPr>
      </w:pPr>
      <w:r w:rsidRPr="00C171B4">
        <w:rPr>
          <w:rFonts w:ascii="Calibri" w:hAnsi="Calibri"/>
          <w:sz w:val="21"/>
          <w:szCs w:val="21"/>
        </w:rPr>
        <w:t xml:space="preserve">Highly effective </w:t>
      </w:r>
      <w:r w:rsidR="00DB0044">
        <w:rPr>
          <w:rFonts w:ascii="Calibri" w:hAnsi="Calibri"/>
          <w:sz w:val="21"/>
          <w:szCs w:val="21"/>
        </w:rPr>
        <w:t xml:space="preserve">and successful </w:t>
      </w:r>
      <w:r w:rsidRPr="00C171B4">
        <w:rPr>
          <w:rFonts w:ascii="Calibri" w:hAnsi="Calibri"/>
          <w:sz w:val="21"/>
          <w:szCs w:val="21"/>
        </w:rPr>
        <w:t xml:space="preserve">senior executive with </w:t>
      </w:r>
      <w:r w:rsidR="001D6986" w:rsidRPr="00C171B4">
        <w:rPr>
          <w:rFonts w:ascii="Calibri" w:hAnsi="Calibri"/>
          <w:sz w:val="21"/>
          <w:szCs w:val="21"/>
        </w:rPr>
        <w:t xml:space="preserve">international experience </w:t>
      </w:r>
      <w:r w:rsidR="00031D59" w:rsidRPr="00C171B4">
        <w:rPr>
          <w:rFonts w:ascii="Calibri" w:hAnsi="Calibri"/>
          <w:sz w:val="21"/>
          <w:szCs w:val="21"/>
        </w:rPr>
        <w:t xml:space="preserve">delivering significant value </w:t>
      </w:r>
      <w:r w:rsidR="001D6986" w:rsidRPr="00C171B4">
        <w:rPr>
          <w:rFonts w:ascii="Calibri" w:hAnsi="Calibri"/>
          <w:sz w:val="21"/>
          <w:szCs w:val="21"/>
        </w:rPr>
        <w:t>in IT Services</w:t>
      </w:r>
      <w:r w:rsidR="00057B1E">
        <w:rPr>
          <w:rFonts w:ascii="Calibri" w:hAnsi="Calibri"/>
          <w:sz w:val="21"/>
          <w:szCs w:val="21"/>
        </w:rPr>
        <w:t xml:space="preserve"> &amp; software</w:t>
      </w:r>
      <w:r w:rsidR="001D6986" w:rsidRPr="00C171B4">
        <w:rPr>
          <w:rFonts w:ascii="Calibri" w:hAnsi="Calibri"/>
          <w:sz w:val="21"/>
          <w:szCs w:val="21"/>
        </w:rPr>
        <w:t xml:space="preserve"> sector </w:t>
      </w:r>
      <w:r w:rsidR="00031D59" w:rsidRPr="00C171B4">
        <w:rPr>
          <w:rFonts w:ascii="Calibri" w:hAnsi="Calibri"/>
          <w:sz w:val="21"/>
          <w:szCs w:val="21"/>
        </w:rPr>
        <w:t>through</w:t>
      </w:r>
      <w:r w:rsidR="00DB0044">
        <w:rPr>
          <w:rFonts w:ascii="Calibri" w:hAnsi="Calibri"/>
          <w:sz w:val="21"/>
          <w:szCs w:val="21"/>
        </w:rPr>
        <w:t xml:space="preserve"> full P&amp;L</w:t>
      </w:r>
      <w:r w:rsidR="00031D59" w:rsidRPr="00C171B4">
        <w:rPr>
          <w:rFonts w:ascii="Calibri" w:hAnsi="Calibri"/>
          <w:sz w:val="21"/>
          <w:szCs w:val="21"/>
        </w:rPr>
        <w:t xml:space="preserve"> </w:t>
      </w:r>
      <w:r w:rsidRPr="00C171B4">
        <w:rPr>
          <w:rFonts w:ascii="Calibri" w:hAnsi="Calibri"/>
          <w:sz w:val="21"/>
          <w:szCs w:val="21"/>
        </w:rPr>
        <w:t>business operation and sales leadershi</w:t>
      </w:r>
      <w:r w:rsidR="00031D59" w:rsidRPr="00C171B4">
        <w:rPr>
          <w:rFonts w:ascii="Calibri" w:hAnsi="Calibri"/>
          <w:sz w:val="21"/>
          <w:szCs w:val="21"/>
        </w:rPr>
        <w:t>p</w:t>
      </w:r>
      <w:r w:rsidRPr="00C171B4">
        <w:rPr>
          <w:rFonts w:ascii="Calibri" w:hAnsi="Calibri"/>
          <w:sz w:val="21"/>
          <w:szCs w:val="21"/>
        </w:rPr>
        <w:t xml:space="preserve">. 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Expertise </w:t>
      </w:r>
      <w:r w:rsidR="00057B1E" w:rsidRPr="00C171B4">
        <w:rPr>
          <w:rFonts w:ascii="Calibri" w:hAnsi="Calibri" w:cs="Calibri"/>
          <w:sz w:val="21"/>
          <w:szCs w:val="21"/>
          <w:highlight w:val="white"/>
          <w:lang w:val="en"/>
        </w:rPr>
        <w:t>include</w:t>
      </w:r>
      <w:r w:rsidR="00057B1E">
        <w:rPr>
          <w:rFonts w:ascii="Calibri" w:hAnsi="Calibri" w:cs="Calibri"/>
          <w:sz w:val="21"/>
          <w:szCs w:val="21"/>
          <w:highlight w:val="white"/>
          <w:lang w:val="en"/>
        </w:rPr>
        <w:t>;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strategy</w:t>
      </w:r>
      <w:r w:rsidR="001D6986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development;</w:t>
      </w:r>
      <w:r w:rsidR="00031D59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sales</w:t>
      </w:r>
      <w:r w:rsidR="001D6986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and marketing;</w:t>
      </w:r>
      <w:r w:rsidR="00031D59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</w:t>
      </w:r>
      <w:r w:rsidR="001D6986" w:rsidRPr="00C171B4">
        <w:rPr>
          <w:rFonts w:ascii="Calibri" w:hAnsi="Calibri" w:cs="Calibri"/>
          <w:sz w:val="21"/>
          <w:szCs w:val="21"/>
          <w:highlight w:val="white"/>
          <w:lang w:val="en"/>
        </w:rPr>
        <w:t>business acquisition and disposal</w:t>
      </w:r>
      <w:r w:rsidR="00B87702">
        <w:rPr>
          <w:rFonts w:ascii="Calibri" w:hAnsi="Calibri" w:cs="Calibri"/>
          <w:sz w:val="21"/>
          <w:szCs w:val="21"/>
          <w:highlight w:val="white"/>
          <w:lang w:val="en"/>
        </w:rPr>
        <w:t xml:space="preserve"> (working with PEs/VCs)</w:t>
      </w:r>
      <w:r w:rsidR="001D6986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; 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>business development</w:t>
      </w:r>
      <w:r w:rsidR="001D6986" w:rsidRPr="00C171B4">
        <w:rPr>
          <w:rFonts w:ascii="Calibri" w:hAnsi="Calibri" w:cs="Calibri"/>
          <w:sz w:val="21"/>
          <w:szCs w:val="21"/>
          <w:highlight w:val="white"/>
          <w:lang w:val="en"/>
        </w:rPr>
        <w:t>;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change management</w:t>
      </w:r>
      <w:r w:rsidR="00C171B4">
        <w:rPr>
          <w:rFonts w:ascii="Calibri" w:hAnsi="Calibri" w:cs="Calibri"/>
          <w:sz w:val="21"/>
          <w:szCs w:val="21"/>
          <w:highlight w:val="white"/>
          <w:lang w:val="en"/>
        </w:rPr>
        <w:t>; IT Operations; commercial contract negotiation; and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product management. A wealth of senior management and board level experience.</w:t>
      </w:r>
      <w:r w:rsidR="00031D59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</w:t>
      </w:r>
      <w:r w:rsidR="002741BA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Track record of </w:t>
      </w:r>
      <w:r w:rsidRPr="00C171B4">
        <w:rPr>
          <w:rFonts w:ascii="Calibri" w:hAnsi="Calibri" w:cs="Calibri"/>
          <w:sz w:val="21"/>
          <w:szCs w:val="21"/>
          <w:highlight w:val="white"/>
          <w:lang w:val="en"/>
        </w:rPr>
        <w:t>successfully</w:t>
      </w:r>
      <w:r w:rsidR="002741BA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 expanding businesses and entering new markets</w:t>
      </w:r>
      <w:r w:rsidR="00031D59" w:rsidRPr="00C171B4">
        <w:rPr>
          <w:rFonts w:ascii="Calibri" w:hAnsi="Calibri" w:cs="Calibri"/>
          <w:sz w:val="21"/>
          <w:szCs w:val="21"/>
          <w:highlight w:val="white"/>
          <w:lang w:val="en"/>
        </w:rPr>
        <w:t xml:space="preserve">. </w:t>
      </w:r>
      <w:r w:rsidR="006B7A49">
        <w:rPr>
          <w:rFonts w:ascii="Calibri" w:hAnsi="Calibri" w:cs="Calibri"/>
          <w:sz w:val="21"/>
          <w:szCs w:val="21"/>
          <w:highlight w:val="white"/>
          <w:lang w:val="en"/>
        </w:rPr>
        <w:t>Q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>uoted in business, national and trade press</w:t>
      </w:r>
      <w:r w:rsidR="006B7A49">
        <w:rPr>
          <w:rFonts w:ascii="Calibri" w:eastAsia="Calibri" w:hAnsi="Calibri" w:cs="Calibri"/>
          <w:sz w:val="21"/>
          <w:szCs w:val="21"/>
          <w:highlight w:val="white"/>
          <w:lang w:val="en"/>
        </w:rPr>
        <w:t>;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 xml:space="preserve"> Financial Times, Wall Street Journal Europe, Computing and IT Week.</w:t>
      </w:r>
      <w:r w:rsidR="00F25F00">
        <w:rPr>
          <w:rFonts w:ascii="Calibri" w:eastAsia="Calibri" w:hAnsi="Calibri" w:cs="Calibri"/>
          <w:sz w:val="21"/>
          <w:szCs w:val="21"/>
          <w:highlight w:val="white"/>
          <w:lang w:val="en"/>
        </w:rPr>
        <w:t xml:space="preserve"> A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>ppear</w:t>
      </w:r>
      <w:r w:rsidR="006B7A49">
        <w:rPr>
          <w:rFonts w:ascii="Calibri" w:eastAsia="Calibri" w:hAnsi="Calibri" w:cs="Calibri"/>
          <w:sz w:val="21"/>
          <w:szCs w:val="21"/>
          <w:highlight w:val="white"/>
          <w:lang w:val="en"/>
        </w:rPr>
        <w:t xml:space="preserve">ed 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>on BBC’s Business Breakfast, Sky News</w:t>
      </w:r>
      <w:r w:rsidR="006B7A49">
        <w:rPr>
          <w:rFonts w:ascii="Calibri" w:eastAsia="Calibri" w:hAnsi="Calibri" w:cs="Calibri"/>
          <w:sz w:val="21"/>
          <w:szCs w:val="21"/>
          <w:highlight w:val="white"/>
          <w:lang w:val="en"/>
        </w:rPr>
        <w:t>,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 xml:space="preserve"> Meridian TV </w:t>
      </w:r>
      <w:r w:rsidR="00F25F00">
        <w:rPr>
          <w:rFonts w:ascii="Calibri" w:eastAsia="Calibri" w:hAnsi="Calibri" w:cs="Calibri"/>
          <w:sz w:val="21"/>
          <w:szCs w:val="21"/>
          <w:highlight w:val="white"/>
          <w:lang w:val="en"/>
        </w:rPr>
        <w:t>and</w:t>
      </w:r>
      <w:r w:rsidR="00E93C8C" w:rsidRPr="00C171B4">
        <w:rPr>
          <w:rFonts w:ascii="Calibri" w:eastAsia="Calibri" w:hAnsi="Calibri" w:cs="Calibri"/>
          <w:sz w:val="21"/>
          <w:szCs w:val="21"/>
          <w:highlight w:val="white"/>
          <w:lang w:val="en"/>
        </w:rPr>
        <w:t xml:space="preserve"> BBC R4 The Bottom Line. </w:t>
      </w:r>
      <w:r w:rsidR="00031D59" w:rsidRPr="00C171B4">
        <w:rPr>
          <w:rFonts w:ascii="Calibri" w:hAnsi="Calibri" w:cs="Calibri"/>
          <w:sz w:val="21"/>
          <w:szCs w:val="21"/>
          <w:lang w:val="en"/>
        </w:rPr>
        <w:t>An enthusiastic and self-motivated leader, with a passion for people</w:t>
      </w:r>
      <w:r w:rsidR="00095DC6">
        <w:rPr>
          <w:rFonts w:ascii="Calibri" w:hAnsi="Calibri" w:cs="Calibri"/>
          <w:sz w:val="21"/>
          <w:szCs w:val="21"/>
          <w:lang w:val="en"/>
        </w:rPr>
        <w:t xml:space="preserve"> / team</w:t>
      </w:r>
      <w:r w:rsidR="00031D59" w:rsidRPr="00C171B4">
        <w:rPr>
          <w:rFonts w:ascii="Calibri" w:hAnsi="Calibri" w:cs="Calibri"/>
          <w:sz w:val="21"/>
          <w:szCs w:val="21"/>
          <w:lang w:val="en"/>
        </w:rPr>
        <w:t xml:space="preserve"> </w:t>
      </w:r>
      <w:r w:rsidR="00095DC6">
        <w:rPr>
          <w:rFonts w:ascii="Calibri" w:hAnsi="Calibri" w:cs="Calibri"/>
          <w:sz w:val="21"/>
          <w:szCs w:val="21"/>
          <w:lang w:val="en"/>
        </w:rPr>
        <w:t>building and management</w:t>
      </w:r>
      <w:r w:rsidR="00031D59" w:rsidRPr="00C171B4">
        <w:rPr>
          <w:rFonts w:ascii="Calibri" w:hAnsi="Calibri" w:cs="Calibri"/>
          <w:sz w:val="21"/>
          <w:szCs w:val="21"/>
          <w:lang w:val="en"/>
        </w:rPr>
        <w:t xml:space="preserve">. </w:t>
      </w:r>
    </w:p>
    <w:p w14:paraId="280D9B60" w14:textId="77777777" w:rsidR="002453C8" w:rsidRPr="000E56D8" w:rsidRDefault="002453C8" w:rsidP="00504CDC">
      <w:pPr>
        <w:jc w:val="center"/>
        <w:rPr>
          <w:rFonts w:ascii="Calibri" w:hAnsi="Calibri"/>
          <w:b/>
          <w:sz w:val="21"/>
          <w:szCs w:val="21"/>
        </w:rPr>
      </w:pPr>
      <w:r w:rsidRPr="000E56D8">
        <w:rPr>
          <w:rFonts w:ascii="Calibri" w:hAnsi="Calibri"/>
          <w:b/>
          <w:sz w:val="21"/>
          <w:szCs w:val="21"/>
        </w:rPr>
        <w:t>CAREER HISTORY</w:t>
      </w:r>
    </w:p>
    <w:p w14:paraId="4895F287" w14:textId="565DEBC7" w:rsidR="008C5515" w:rsidRDefault="008C5515" w:rsidP="008C5515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  <w:bookmarkStart w:id="0" w:name="_Hlk533931978"/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>Intoware Ltd</w:t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  <w:t xml:space="preserve"> </w:t>
      </w:r>
    </w:p>
    <w:p w14:paraId="280C9DDD" w14:textId="4E1A7BEF" w:rsidR="008C5515" w:rsidRPr="003C41D1" w:rsidRDefault="008C5515" w:rsidP="008C5515">
      <w:pPr>
        <w:pStyle w:val="Header"/>
        <w:jc w:val="both"/>
        <w:rPr>
          <w:rFonts w:ascii="Arial" w:hAnsi="Arial" w:cs="Arial"/>
          <w:b/>
        </w:rPr>
      </w:pPr>
      <w:r>
        <w:rPr>
          <w:rFonts w:ascii="Calibri" w:hAnsi="Calibri"/>
          <w:sz w:val="21"/>
          <w:szCs w:val="21"/>
          <w:u w:val="single"/>
        </w:rPr>
        <w:t xml:space="preserve">CEO                                 </w:t>
      </w:r>
      <w:r>
        <w:rPr>
          <w:rFonts w:ascii="Calibri" w:hAnsi="Calibri"/>
          <w:b/>
          <w:sz w:val="21"/>
          <w:szCs w:val="21"/>
          <w:u w:val="single"/>
        </w:rPr>
        <w:t xml:space="preserve">                                                                                                         October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201</w:t>
      </w:r>
      <w:r>
        <w:rPr>
          <w:rFonts w:ascii="Calibri" w:hAnsi="Calibri"/>
          <w:b/>
          <w:sz w:val="21"/>
          <w:szCs w:val="21"/>
          <w:u w:val="single"/>
        </w:rPr>
        <w:t>9- Present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</w:t>
      </w:r>
    </w:p>
    <w:p w14:paraId="6AF1D013" w14:textId="18CC862D" w:rsidR="008C5515" w:rsidRPr="00CE5168" w:rsidRDefault="008C5515" w:rsidP="008C5515">
      <w:pPr>
        <w:pStyle w:val="TableText"/>
        <w:jc w:val="both"/>
        <w:rPr>
          <w:rFonts w:ascii="Calibri" w:hAnsi="Calibri" w:cs="Arial"/>
          <w:i/>
          <w:sz w:val="21"/>
          <w:szCs w:val="21"/>
        </w:rPr>
      </w:pPr>
      <w:r w:rsidRPr="00CE5168">
        <w:rPr>
          <w:rFonts w:ascii="Calibri" w:hAnsi="Calibri" w:cs="Arial"/>
          <w:i/>
          <w:sz w:val="21"/>
          <w:szCs w:val="21"/>
        </w:rPr>
        <w:t xml:space="preserve">Full </w:t>
      </w:r>
      <w:r>
        <w:rPr>
          <w:rFonts w:ascii="Calibri" w:hAnsi="Calibri" w:cs="Arial"/>
          <w:i/>
          <w:sz w:val="21"/>
          <w:szCs w:val="21"/>
        </w:rPr>
        <w:t xml:space="preserve">Strategic Growth and </w:t>
      </w:r>
      <w:r w:rsidRPr="00CE5168">
        <w:rPr>
          <w:rFonts w:ascii="Calibri" w:hAnsi="Calibri" w:cs="Arial"/>
          <w:i/>
          <w:sz w:val="21"/>
          <w:szCs w:val="21"/>
        </w:rPr>
        <w:t>P&amp;L responsibility for th</w:t>
      </w:r>
      <w:r>
        <w:rPr>
          <w:rFonts w:ascii="Calibri" w:hAnsi="Calibri" w:cs="Arial"/>
          <w:i/>
          <w:sz w:val="21"/>
          <w:szCs w:val="21"/>
        </w:rPr>
        <w:t>is early stage SaaS provider in the connected worker space</w:t>
      </w:r>
      <w:r w:rsidRPr="00CE5168">
        <w:rPr>
          <w:rFonts w:ascii="Calibri" w:hAnsi="Calibri" w:cs="Arial"/>
          <w:i/>
          <w:sz w:val="21"/>
          <w:szCs w:val="21"/>
        </w:rPr>
        <w:t xml:space="preserve">, including </w:t>
      </w:r>
      <w:r>
        <w:rPr>
          <w:rFonts w:ascii="Calibri" w:hAnsi="Calibri" w:cs="Arial"/>
          <w:i/>
          <w:sz w:val="21"/>
          <w:szCs w:val="21"/>
        </w:rPr>
        <w:t>setting up direct &amp; indirect go to market priorities, fund raising and corporate cadence</w:t>
      </w:r>
      <w:r w:rsidRPr="00CE5168">
        <w:rPr>
          <w:rFonts w:ascii="Calibri" w:hAnsi="Calibri" w:cs="Arial"/>
          <w:i/>
          <w:sz w:val="21"/>
          <w:szCs w:val="21"/>
        </w:rPr>
        <w:t>.</w:t>
      </w:r>
    </w:p>
    <w:p w14:paraId="2A1CFF49" w14:textId="48CD5488" w:rsidR="008C5515" w:rsidRPr="00D4168B" w:rsidRDefault="008C5515" w:rsidP="008C5515">
      <w:pPr>
        <w:numPr>
          <w:ilvl w:val="0"/>
          <w:numId w:val="27"/>
        </w:numPr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Implemented</w:t>
      </w:r>
      <w:r w:rsidRPr="00D4168B">
        <w:rPr>
          <w:rFonts w:ascii="Calibri" w:hAnsi="Calibri" w:cs="Arial"/>
          <w:b/>
          <w:sz w:val="21"/>
          <w:szCs w:val="21"/>
        </w:rPr>
        <w:t xml:space="preserve"> changes</w:t>
      </w:r>
      <w:r>
        <w:rPr>
          <w:rFonts w:ascii="Calibri" w:hAnsi="Calibri" w:cs="Arial"/>
          <w:sz w:val="21"/>
          <w:szCs w:val="21"/>
        </w:rPr>
        <w:t xml:space="preserve"> to </w:t>
      </w:r>
      <w:r w:rsidRPr="00D4168B">
        <w:rPr>
          <w:rFonts w:ascii="Calibri" w:hAnsi="Calibri" w:cs="Arial"/>
          <w:b/>
          <w:sz w:val="21"/>
          <w:szCs w:val="21"/>
        </w:rPr>
        <w:t>GTM positioning</w:t>
      </w:r>
      <w:r>
        <w:rPr>
          <w:rFonts w:ascii="Calibri" w:hAnsi="Calibri" w:cs="Arial"/>
          <w:sz w:val="21"/>
          <w:szCs w:val="21"/>
        </w:rPr>
        <w:t xml:space="preserve"> with clarity on market &amp; customer focus.</w:t>
      </w:r>
    </w:p>
    <w:p w14:paraId="357A5DC6" w14:textId="65CD54DF" w:rsidR="008C5515" w:rsidRDefault="00057B1E" w:rsidP="008C5515">
      <w:pPr>
        <w:numPr>
          <w:ilvl w:val="0"/>
          <w:numId w:val="27"/>
        </w:numPr>
        <w:rPr>
          <w:rFonts w:ascii="Calibri" w:hAnsi="Calibri" w:cs="Arial"/>
          <w:b/>
          <w:sz w:val="21"/>
          <w:szCs w:val="21"/>
          <w:u w:val="single"/>
        </w:rPr>
      </w:pPr>
      <w:r>
        <w:rPr>
          <w:rFonts w:ascii="Calibri" w:hAnsi="Calibri" w:cs="Arial"/>
          <w:sz w:val="21"/>
          <w:szCs w:val="21"/>
        </w:rPr>
        <w:t>L</w:t>
      </w:r>
      <w:r w:rsidR="008C5515">
        <w:rPr>
          <w:rFonts w:ascii="Calibri" w:hAnsi="Calibri" w:cs="Arial"/>
          <w:sz w:val="21"/>
          <w:szCs w:val="21"/>
        </w:rPr>
        <w:t xml:space="preserve">aunched </w:t>
      </w:r>
      <w:r w:rsidR="008C5515" w:rsidRPr="008C5515">
        <w:rPr>
          <w:rFonts w:ascii="Calibri" w:hAnsi="Calibri" w:cs="Arial"/>
          <w:b/>
          <w:bCs/>
          <w:sz w:val="21"/>
          <w:szCs w:val="21"/>
        </w:rPr>
        <w:t>Vision</w:t>
      </w:r>
      <w:r w:rsidR="008C5515">
        <w:rPr>
          <w:rFonts w:ascii="Calibri" w:hAnsi="Calibri" w:cs="Arial"/>
          <w:sz w:val="21"/>
          <w:szCs w:val="21"/>
        </w:rPr>
        <w:t>,</w:t>
      </w:r>
      <w:r w:rsidR="008C5515">
        <w:rPr>
          <w:rFonts w:ascii="Calibri" w:hAnsi="Calibri" w:cs="Arial"/>
          <w:b/>
          <w:sz w:val="21"/>
          <w:szCs w:val="21"/>
        </w:rPr>
        <w:t xml:space="preserve"> Mission, Values &amp; Priorities</w:t>
      </w:r>
      <w:r>
        <w:rPr>
          <w:rFonts w:ascii="Calibri" w:hAnsi="Calibri" w:cs="Arial"/>
          <w:b/>
          <w:sz w:val="21"/>
          <w:szCs w:val="21"/>
        </w:rPr>
        <w:t xml:space="preserve"> </w:t>
      </w:r>
      <w:r w:rsidR="008C5515" w:rsidRPr="006D0270">
        <w:rPr>
          <w:rFonts w:ascii="Calibri" w:hAnsi="Calibri" w:cs="Arial"/>
          <w:sz w:val="21"/>
          <w:szCs w:val="21"/>
        </w:rPr>
        <w:t>to clarify both medium- and long-term goal</w:t>
      </w:r>
      <w:r w:rsidR="008C5515">
        <w:rPr>
          <w:rFonts w:ascii="Calibri" w:hAnsi="Calibri" w:cs="Arial"/>
          <w:sz w:val="21"/>
          <w:szCs w:val="21"/>
        </w:rPr>
        <w:t>s.</w:t>
      </w:r>
    </w:p>
    <w:p w14:paraId="326C4EFF" w14:textId="60D10CCF" w:rsidR="008C5515" w:rsidRPr="008C5515" w:rsidRDefault="008C5515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 w:rsidRPr="008C5515">
        <w:rPr>
          <w:rFonts w:ascii="Calibri" w:hAnsi="Calibri" w:cs="Arial"/>
          <w:bCs/>
          <w:sz w:val="21"/>
          <w:szCs w:val="21"/>
        </w:rPr>
        <w:t xml:space="preserve">Introduced necessary corporate </w:t>
      </w:r>
      <w:r w:rsidRPr="008C5515">
        <w:rPr>
          <w:rFonts w:ascii="Calibri" w:hAnsi="Calibri" w:cs="Arial"/>
          <w:b/>
          <w:sz w:val="21"/>
          <w:szCs w:val="21"/>
        </w:rPr>
        <w:t>cadence</w:t>
      </w:r>
      <w:r w:rsidRPr="008C5515">
        <w:rPr>
          <w:rFonts w:ascii="Calibri" w:hAnsi="Calibri" w:cs="Arial"/>
          <w:bCs/>
          <w:sz w:val="21"/>
          <w:szCs w:val="21"/>
        </w:rPr>
        <w:t xml:space="preserve">, </w:t>
      </w:r>
      <w:r w:rsidRPr="008C5515">
        <w:rPr>
          <w:rFonts w:ascii="Calibri" w:hAnsi="Calibri" w:cs="Arial"/>
          <w:b/>
          <w:sz w:val="21"/>
          <w:szCs w:val="21"/>
        </w:rPr>
        <w:t>policies</w:t>
      </w:r>
      <w:r w:rsidRPr="008C5515">
        <w:rPr>
          <w:rFonts w:ascii="Calibri" w:hAnsi="Calibri" w:cs="Arial"/>
          <w:bCs/>
          <w:sz w:val="21"/>
          <w:szCs w:val="21"/>
        </w:rPr>
        <w:t xml:space="preserve"> and </w:t>
      </w:r>
      <w:r w:rsidRPr="008C5515">
        <w:rPr>
          <w:rFonts w:ascii="Calibri" w:hAnsi="Calibri" w:cs="Arial"/>
          <w:b/>
          <w:sz w:val="21"/>
          <w:szCs w:val="21"/>
        </w:rPr>
        <w:t>procedures</w:t>
      </w:r>
      <w:r w:rsidRPr="008C5515">
        <w:rPr>
          <w:rFonts w:ascii="Calibri" w:hAnsi="Calibri" w:cs="Arial"/>
          <w:bCs/>
          <w:sz w:val="21"/>
          <w:szCs w:val="21"/>
        </w:rPr>
        <w:t>.</w:t>
      </w:r>
    </w:p>
    <w:p w14:paraId="4EE5436E" w14:textId="7493B5E1" w:rsidR="008C5515" w:rsidRPr="008C5515" w:rsidRDefault="008C5515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Driving </w:t>
      </w:r>
      <w:r w:rsidR="00933828">
        <w:rPr>
          <w:rFonts w:ascii="Calibri" w:hAnsi="Calibri" w:cs="Arial"/>
          <w:bCs/>
          <w:sz w:val="21"/>
          <w:szCs w:val="21"/>
        </w:rPr>
        <w:t>ARR</w:t>
      </w:r>
      <w:r>
        <w:rPr>
          <w:rFonts w:ascii="Calibri" w:hAnsi="Calibri" w:cs="Arial"/>
          <w:bCs/>
          <w:sz w:val="21"/>
          <w:szCs w:val="21"/>
        </w:rPr>
        <w:t xml:space="preserve"> to exceed a growth rate of 100% pa in initial years.</w:t>
      </w:r>
    </w:p>
    <w:p w14:paraId="65A88167" w14:textId="7F34C13F" w:rsidR="008C5515" w:rsidRPr="008C5515" w:rsidRDefault="008C5515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Produced </w:t>
      </w:r>
      <w:r w:rsidRPr="008C5515">
        <w:rPr>
          <w:rFonts w:ascii="Calibri" w:hAnsi="Calibri" w:cs="Arial"/>
          <w:b/>
          <w:sz w:val="21"/>
          <w:szCs w:val="21"/>
        </w:rPr>
        <w:t>5-Year plan</w:t>
      </w:r>
      <w:r>
        <w:rPr>
          <w:rFonts w:ascii="Calibri" w:hAnsi="Calibri" w:cs="Arial"/>
          <w:bCs/>
          <w:sz w:val="21"/>
          <w:szCs w:val="21"/>
        </w:rPr>
        <w:t xml:space="preserve"> in order to establish when </w:t>
      </w:r>
      <w:r w:rsidRPr="008C5515">
        <w:rPr>
          <w:rFonts w:ascii="Calibri" w:hAnsi="Calibri" w:cs="Arial"/>
          <w:b/>
          <w:sz w:val="21"/>
          <w:szCs w:val="21"/>
        </w:rPr>
        <w:t>funding rounds</w:t>
      </w:r>
      <w:r>
        <w:rPr>
          <w:rFonts w:ascii="Calibri" w:hAnsi="Calibri" w:cs="Arial"/>
          <w:bCs/>
          <w:sz w:val="21"/>
          <w:szCs w:val="21"/>
        </w:rPr>
        <w:t xml:space="preserve"> would be required.</w:t>
      </w:r>
    </w:p>
    <w:p w14:paraId="25E687DF" w14:textId="27F4D0B6" w:rsidR="008C5515" w:rsidRPr="006B7A49" w:rsidRDefault="008C5515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Liaise with </w:t>
      </w:r>
      <w:r w:rsidR="00057B1E">
        <w:rPr>
          <w:rFonts w:ascii="Calibri" w:hAnsi="Calibri" w:cs="Arial"/>
          <w:bCs/>
          <w:sz w:val="21"/>
          <w:szCs w:val="21"/>
        </w:rPr>
        <w:t xml:space="preserve">all </w:t>
      </w:r>
      <w:r>
        <w:rPr>
          <w:rFonts w:ascii="Calibri" w:hAnsi="Calibri" w:cs="Arial"/>
          <w:bCs/>
          <w:sz w:val="21"/>
          <w:szCs w:val="21"/>
        </w:rPr>
        <w:t xml:space="preserve">stakeholders to </w:t>
      </w:r>
      <w:r w:rsidRPr="008C5515">
        <w:rPr>
          <w:rFonts w:ascii="Calibri" w:hAnsi="Calibri" w:cs="Arial"/>
          <w:b/>
          <w:sz w:val="21"/>
          <w:szCs w:val="21"/>
        </w:rPr>
        <w:t>communicate</w:t>
      </w:r>
      <w:r>
        <w:rPr>
          <w:rFonts w:ascii="Calibri" w:hAnsi="Calibri" w:cs="Arial"/>
          <w:bCs/>
          <w:sz w:val="21"/>
          <w:szCs w:val="21"/>
        </w:rPr>
        <w:t xml:space="preserve"> performance and direction</w:t>
      </w:r>
      <w:r w:rsidR="00057B1E">
        <w:rPr>
          <w:rFonts w:ascii="Calibri" w:hAnsi="Calibri" w:cs="Arial"/>
          <w:bCs/>
          <w:sz w:val="21"/>
          <w:szCs w:val="21"/>
        </w:rPr>
        <w:t>.</w:t>
      </w:r>
    </w:p>
    <w:p w14:paraId="75F79DD2" w14:textId="33F7331F" w:rsidR="006B7A49" w:rsidRPr="008C5515" w:rsidRDefault="006B7A49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>Raising funds through investor “road-shows” prior to Round A raise.</w:t>
      </w:r>
    </w:p>
    <w:p w14:paraId="441D0319" w14:textId="77777777" w:rsidR="008C5515" w:rsidRDefault="008C5515" w:rsidP="00504CDC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</w:p>
    <w:p w14:paraId="15371800" w14:textId="47773AF1" w:rsidR="00E14906" w:rsidRDefault="00E14906" w:rsidP="00504CDC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>KeithTilley.org</w:t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ab/>
        <w:t xml:space="preserve"> </w:t>
      </w:r>
    </w:p>
    <w:p w14:paraId="4D7E4516" w14:textId="057F8794" w:rsidR="00E14906" w:rsidRDefault="00E14906" w:rsidP="00E14906">
      <w:pPr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 xml:space="preserve">Owner                              </w:t>
      </w:r>
      <w:r>
        <w:rPr>
          <w:rFonts w:ascii="Calibri" w:hAnsi="Calibri"/>
          <w:b/>
          <w:sz w:val="21"/>
          <w:szCs w:val="21"/>
          <w:u w:val="single"/>
        </w:rPr>
        <w:t xml:space="preserve">                                                                                                         October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201</w:t>
      </w:r>
      <w:r>
        <w:rPr>
          <w:rFonts w:ascii="Calibri" w:hAnsi="Calibri"/>
          <w:b/>
          <w:sz w:val="21"/>
          <w:szCs w:val="21"/>
          <w:u w:val="single"/>
        </w:rPr>
        <w:t>7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- Present                                                                                                                                                                             </w:t>
      </w:r>
    </w:p>
    <w:p w14:paraId="53B1E6AE" w14:textId="2450A9BF" w:rsidR="00E14906" w:rsidRDefault="00E14906" w:rsidP="00504CDC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  <w:r w:rsidRPr="00504CDC">
        <w:rPr>
          <w:rFonts w:ascii="Calibri" w:hAnsi="Calibri"/>
          <w:i/>
          <w:sz w:val="21"/>
          <w:szCs w:val="21"/>
        </w:rPr>
        <w:t>Provid</w:t>
      </w:r>
      <w:r>
        <w:rPr>
          <w:rFonts w:ascii="Calibri" w:hAnsi="Calibri"/>
          <w:i/>
          <w:sz w:val="21"/>
          <w:szCs w:val="21"/>
        </w:rPr>
        <w:t>ing executive</w:t>
      </w:r>
      <w:r w:rsidRPr="00504CDC">
        <w:rPr>
          <w:rFonts w:ascii="Calibri" w:hAnsi="Calibri"/>
          <w:i/>
          <w:sz w:val="21"/>
          <w:szCs w:val="21"/>
        </w:rPr>
        <w:t xml:space="preserve"> advice </w:t>
      </w:r>
      <w:r>
        <w:rPr>
          <w:rFonts w:ascii="Calibri" w:hAnsi="Calibri"/>
          <w:i/>
          <w:sz w:val="21"/>
          <w:szCs w:val="21"/>
        </w:rPr>
        <w:t>&amp;</w:t>
      </w:r>
      <w:r w:rsidRPr="00504CDC">
        <w:rPr>
          <w:rFonts w:ascii="Calibri" w:hAnsi="Calibri"/>
          <w:i/>
          <w:sz w:val="21"/>
          <w:szCs w:val="21"/>
        </w:rPr>
        <w:t xml:space="preserve"> support to board</w:t>
      </w:r>
      <w:r>
        <w:rPr>
          <w:rFonts w:ascii="Calibri" w:hAnsi="Calibri"/>
          <w:i/>
          <w:sz w:val="21"/>
          <w:szCs w:val="21"/>
        </w:rPr>
        <w:t>s &amp; senior management for business development, growth &amp; strategy</w:t>
      </w:r>
      <w:r w:rsidR="00057B1E">
        <w:rPr>
          <w:rFonts w:ascii="Calibri" w:hAnsi="Calibri"/>
          <w:i/>
          <w:sz w:val="21"/>
          <w:szCs w:val="21"/>
        </w:rPr>
        <w:t xml:space="preserve">, including </w:t>
      </w:r>
      <w:r>
        <w:rPr>
          <w:rFonts w:ascii="Calibri" w:hAnsi="Calibri"/>
          <w:i/>
          <w:sz w:val="21"/>
          <w:szCs w:val="21"/>
        </w:rPr>
        <w:t>exit planning for owners &amp; introductions to buyers. Working with differing companies including those specifically mentioned below – where formal positions have been taken.</w:t>
      </w:r>
    </w:p>
    <w:p w14:paraId="4A4A5C3D" w14:textId="0C202207" w:rsidR="008C5515" w:rsidRPr="00057B1E" w:rsidRDefault="008C5515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Worked with IT outsourcing company to </w:t>
      </w:r>
      <w:r w:rsidRPr="00057B1E">
        <w:rPr>
          <w:rFonts w:ascii="Calibri" w:hAnsi="Calibri" w:cs="Arial"/>
          <w:b/>
          <w:sz w:val="21"/>
          <w:szCs w:val="21"/>
        </w:rPr>
        <w:t xml:space="preserve">develop </w:t>
      </w:r>
      <w:r w:rsidR="00057B1E" w:rsidRPr="00057B1E">
        <w:rPr>
          <w:rFonts w:ascii="Calibri" w:hAnsi="Calibri" w:cs="Arial"/>
          <w:b/>
          <w:sz w:val="21"/>
          <w:szCs w:val="21"/>
        </w:rPr>
        <w:t>business development plans</w:t>
      </w:r>
      <w:r w:rsidR="00057B1E">
        <w:rPr>
          <w:rFonts w:ascii="Calibri" w:hAnsi="Calibri" w:cs="Arial"/>
          <w:bCs/>
          <w:sz w:val="21"/>
          <w:szCs w:val="21"/>
        </w:rPr>
        <w:t xml:space="preserve"> into new sectors</w:t>
      </w:r>
      <w:r>
        <w:rPr>
          <w:rFonts w:ascii="Calibri" w:hAnsi="Calibri" w:cs="Arial"/>
          <w:bCs/>
          <w:sz w:val="21"/>
          <w:szCs w:val="21"/>
        </w:rPr>
        <w:t>.</w:t>
      </w:r>
    </w:p>
    <w:p w14:paraId="47C62243" w14:textId="20967196" w:rsidR="00057B1E" w:rsidRPr="008C5515" w:rsidRDefault="00057B1E" w:rsidP="008C5515">
      <w:pPr>
        <w:numPr>
          <w:ilvl w:val="0"/>
          <w:numId w:val="27"/>
        </w:numPr>
        <w:rPr>
          <w:rFonts w:ascii="Calibri" w:hAnsi="Calibri" w:cs="Arial"/>
          <w:bCs/>
          <w:sz w:val="21"/>
          <w:szCs w:val="21"/>
          <w:u w:val="single"/>
        </w:rPr>
      </w:pPr>
      <w:r>
        <w:rPr>
          <w:rFonts w:ascii="Calibri" w:hAnsi="Calibri" w:cs="Arial"/>
          <w:bCs/>
          <w:sz w:val="21"/>
          <w:szCs w:val="21"/>
        </w:rPr>
        <w:t xml:space="preserve">Assisted a Canadian based software company in locating suitors for </w:t>
      </w:r>
      <w:r w:rsidRPr="00057B1E">
        <w:rPr>
          <w:rFonts w:ascii="Calibri" w:hAnsi="Calibri" w:cs="Arial"/>
          <w:b/>
          <w:sz w:val="21"/>
          <w:szCs w:val="21"/>
        </w:rPr>
        <w:t>acquisition</w:t>
      </w:r>
      <w:r>
        <w:rPr>
          <w:rFonts w:ascii="Calibri" w:hAnsi="Calibri" w:cs="Arial"/>
          <w:bCs/>
          <w:sz w:val="21"/>
          <w:szCs w:val="21"/>
        </w:rPr>
        <w:t xml:space="preserve"> of their business.</w:t>
      </w:r>
    </w:p>
    <w:p w14:paraId="66F93219" w14:textId="77777777" w:rsidR="00E14906" w:rsidRDefault="00E14906" w:rsidP="00504CDC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</w:p>
    <w:p w14:paraId="28E9CB29" w14:textId="6AEB7BCC" w:rsidR="003D4DD3" w:rsidRPr="003D4DD3" w:rsidRDefault="003D4DD3" w:rsidP="00504CDC">
      <w:pPr>
        <w:rPr>
          <w:rFonts w:asciiTheme="minorHAnsi" w:hAnsiTheme="minorHAnsi"/>
          <w:b/>
          <w:sz w:val="21"/>
          <w:szCs w:val="21"/>
          <w:u w:val="single"/>
        </w:rPr>
      </w:pPr>
      <w:r w:rsidRPr="003D4DD3"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>Fortress Availability Services</w:t>
      </w:r>
      <w:r w:rsidRPr="003D4DD3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34AED81A" w14:textId="2993C7BB" w:rsidR="000E56D8" w:rsidRDefault="003D4DD3" w:rsidP="00504CDC">
      <w:pPr>
        <w:rPr>
          <w:rFonts w:ascii="Calibri" w:hAnsi="Calibri"/>
          <w:b/>
          <w:sz w:val="21"/>
          <w:szCs w:val="21"/>
          <w:u w:val="single"/>
        </w:rPr>
      </w:pPr>
      <w:bookmarkStart w:id="1" w:name="_Hlk5804039"/>
      <w:r>
        <w:rPr>
          <w:rFonts w:ascii="Calibri" w:hAnsi="Calibri"/>
          <w:sz w:val="21"/>
          <w:szCs w:val="21"/>
          <w:u w:val="single"/>
        </w:rPr>
        <w:t xml:space="preserve">Non-Executive Director </w:t>
      </w:r>
      <w:r w:rsidR="000E56D8">
        <w:rPr>
          <w:rFonts w:ascii="Calibri" w:hAnsi="Calibri"/>
          <w:b/>
          <w:sz w:val="21"/>
          <w:szCs w:val="21"/>
          <w:u w:val="single"/>
        </w:rPr>
        <w:t xml:space="preserve">                                                                                                         </w:t>
      </w:r>
      <w:r w:rsidR="000E56D8" w:rsidRPr="000E56D8">
        <w:rPr>
          <w:rFonts w:ascii="Calibri" w:hAnsi="Calibri"/>
          <w:b/>
          <w:sz w:val="21"/>
          <w:szCs w:val="21"/>
          <w:u w:val="single"/>
        </w:rPr>
        <w:t xml:space="preserve">      June 2018 - Present                                                                                                                                                                             </w:t>
      </w:r>
    </w:p>
    <w:p w14:paraId="2B3AFE1C" w14:textId="3B4E37D6" w:rsidR="00685C65" w:rsidRDefault="003D4DD3" w:rsidP="00504CDC">
      <w:pPr>
        <w:rPr>
          <w:rFonts w:ascii="Calibri" w:hAnsi="Calibri"/>
          <w:i/>
          <w:sz w:val="21"/>
          <w:szCs w:val="21"/>
        </w:rPr>
      </w:pPr>
      <w:bookmarkStart w:id="2" w:name="_Hlk5804116"/>
      <w:bookmarkEnd w:id="1"/>
      <w:r w:rsidRPr="00504CDC">
        <w:rPr>
          <w:rFonts w:ascii="Calibri" w:hAnsi="Calibri"/>
          <w:i/>
          <w:sz w:val="21"/>
          <w:szCs w:val="21"/>
        </w:rPr>
        <w:t xml:space="preserve">Provide advice </w:t>
      </w:r>
      <w:r w:rsidR="006807D0">
        <w:rPr>
          <w:rFonts w:ascii="Calibri" w:hAnsi="Calibri"/>
          <w:i/>
          <w:sz w:val="21"/>
          <w:szCs w:val="21"/>
        </w:rPr>
        <w:t>&amp;</w:t>
      </w:r>
      <w:r w:rsidRPr="00504CDC">
        <w:rPr>
          <w:rFonts w:ascii="Calibri" w:hAnsi="Calibri"/>
          <w:i/>
          <w:sz w:val="21"/>
          <w:szCs w:val="21"/>
        </w:rPr>
        <w:t xml:space="preserve"> support to the board and CEO to help this young business continuity and cyber security company to </w:t>
      </w:r>
      <w:r w:rsidR="00504CDC" w:rsidRPr="00504CDC">
        <w:rPr>
          <w:rFonts w:ascii="Calibri" w:hAnsi="Calibri"/>
          <w:i/>
          <w:sz w:val="21"/>
          <w:szCs w:val="21"/>
        </w:rPr>
        <w:t>grow towards its potential. Review strategy, business operations and finances</w:t>
      </w:r>
      <w:bookmarkEnd w:id="0"/>
      <w:r w:rsidR="000E4072">
        <w:rPr>
          <w:rFonts w:ascii="Calibri" w:hAnsi="Calibri"/>
          <w:i/>
          <w:sz w:val="21"/>
          <w:szCs w:val="21"/>
        </w:rPr>
        <w:t>.</w:t>
      </w:r>
    </w:p>
    <w:p w14:paraId="4A133620" w14:textId="12A172B1" w:rsidR="00D4168B" w:rsidRPr="00D4168B" w:rsidRDefault="0057029E" w:rsidP="00504CDC">
      <w:pPr>
        <w:numPr>
          <w:ilvl w:val="0"/>
          <w:numId w:val="27"/>
        </w:numPr>
        <w:rPr>
          <w:rFonts w:ascii="Calibri" w:hAnsi="Calibri" w:cs="Arial"/>
          <w:i/>
          <w:sz w:val="21"/>
          <w:szCs w:val="21"/>
        </w:rPr>
      </w:pPr>
      <w:bookmarkStart w:id="3" w:name="_Hlk21943012"/>
      <w:bookmarkEnd w:id="2"/>
      <w:r>
        <w:rPr>
          <w:rFonts w:ascii="Calibri" w:hAnsi="Calibri" w:cs="Arial"/>
          <w:b/>
          <w:sz w:val="21"/>
          <w:szCs w:val="21"/>
        </w:rPr>
        <w:t>R</w:t>
      </w:r>
      <w:r w:rsidR="00D4168B" w:rsidRPr="00D4168B">
        <w:rPr>
          <w:rFonts w:ascii="Calibri" w:hAnsi="Calibri" w:cs="Arial"/>
          <w:b/>
          <w:sz w:val="21"/>
          <w:szCs w:val="21"/>
        </w:rPr>
        <w:t>ecommended changes</w:t>
      </w:r>
      <w:r w:rsidR="00D4168B">
        <w:rPr>
          <w:rFonts w:ascii="Calibri" w:hAnsi="Calibri" w:cs="Arial"/>
          <w:sz w:val="21"/>
          <w:szCs w:val="21"/>
        </w:rPr>
        <w:t xml:space="preserve"> to </w:t>
      </w:r>
      <w:r w:rsidR="00D4168B" w:rsidRPr="00D4168B">
        <w:rPr>
          <w:rFonts w:ascii="Calibri" w:hAnsi="Calibri" w:cs="Arial"/>
          <w:b/>
          <w:sz w:val="21"/>
          <w:szCs w:val="21"/>
        </w:rPr>
        <w:t>GTM positioning</w:t>
      </w:r>
      <w:r w:rsidR="00D4168B">
        <w:rPr>
          <w:rFonts w:ascii="Calibri" w:hAnsi="Calibri" w:cs="Arial"/>
          <w:sz w:val="21"/>
          <w:szCs w:val="21"/>
        </w:rPr>
        <w:t xml:space="preserve"> with clarity on market </w:t>
      </w:r>
      <w:r w:rsidR="00153EA0">
        <w:rPr>
          <w:rFonts w:ascii="Calibri" w:hAnsi="Calibri" w:cs="Arial"/>
          <w:sz w:val="21"/>
          <w:szCs w:val="21"/>
        </w:rPr>
        <w:t>&amp;</w:t>
      </w:r>
      <w:r w:rsidR="00D4168B">
        <w:rPr>
          <w:rFonts w:ascii="Calibri" w:hAnsi="Calibri" w:cs="Arial"/>
          <w:sz w:val="21"/>
          <w:szCs w:val="21"/>
        </w:rPr>
        <w:t xml:space="preserve"> customer focus.</w:t>
      </w:r>
    </w:p>
    <w:p w14:paraId="3F761D94" w14:textId="0A4B0A26" w:rsidR="006D0270" w:rsidRDefault="00D4168B" w:rsidP="00504CDC">
      <w:pPr>
        <w:numPr>
          <w:ilvl w:val="0"/>
          <w:numId w:val="27"/>
        </w:numPr>
        <w:rPr>
          <w:rFonts w:ascii="Calibri" w:hAnsi="Calibri" w:cs="Arial"/>
          <w:b/>
          <w:sz w:val="21"/>
          <w:szCs w:val="21"/>
          <w:u w:val="single"/>
        </w:rPr>
      </w:pPr>
      <w:r w:rsidRPr="00D4168B">
        <w:rPr>
          <w:rFonts w:ascii="Calibri" w:hAnsi="Calibri" w:cs="Arial"/>
          <w:sz w:val="21"/>
          <w:szCs w:val="21"/>
        </w:rPr>
        <w:t>Led</w:t>
      </w:r>
      <w:r>
        <w:rPr>
          <w:rFonts w:ascii="Calibri" w:hAnsi="Calibri" w:cs="Arial"/>
          <w:b/>
          <w:sz w:val="21"/>
          <w:szCs w:val="21"/>
        </w:rPr>
        <w:t xml:space="preserve"> Mission, Values </w:t>
      </w:r>
      <w:r w:rsidR="00153EA0">
        <w:rPr>
          <w:rFonts w:ascii="Calibri" w:hAnsi="Calibri" w:cs="Arial"/>
          <w:b/>
          <w:sz w:val="21"/>
          <w:szCs w:val="21"/>
        </w:rPr>
        <w:t>&amp;</w:t>
      </w:r>
      <w:r>
        <w:rPr>
          <w:rFonts w:ascii="Calibri" w:hAnsi="Calibri" w:cs="Arial"/>
          <w:b/>
          <w:sz w:val="21"/>
          <w:szCs w:val="21"/>
        </w:rPr>
        <w:t xml:space="preserve"> Priorities </w:t>
      </w:r>
      <w:r w:rsidRPr="00D4168B">
        <w:rPr>
          <w:rFonts w:ascii="Calibri" w:hAnsi="Calibri" w:cs="Arial"/>
          <w:sz w:val="21"/>
          <w:szCs w:val="21"/>
        </w:rPr>
        <w:t xml:space="preserve">discussion </w:t>
      </w:r>
      <w:r w:rsidR="006D0270" w:rsidRPr="006D0270">
        <w:rPr>
          <w:rFonts w:ascii="Calibri" w:hAnsi="Calibri" w:cs="Arial"/>
          <w:sz w:val="21"/>
          <w:szCs w:val="21"/>
        </w:rPr>
        <w:t xml:space="preserve">in order to clarify both </w:t>
      </w:r>
      <w:r w:rsidR="00057B1E" w:rsidRPr="006D0270">
        <w:rPr>
          <w:rFonts w:ascii="Calibri" w:hAnsi="Calibri" w:cs="Arial"/>
          <w:sz w:val="21"/>
          <w:szCs w:val="21"/>
        </w:rPr>
        <w:t>medium- and long-term</w:t>
      </w:r>
      <w:r w:rsidR="006D0270" w:rsidRPr="006D0270">
        <w:rPr>
          <w:rFonts w:ascii="Calibri" w:hAnsi="Calibri" w:cs="Arial"/>
          <w:sz w:val="21"/>
          <w:szCs w:val="21"/>
        </w:rPr>
        <w:t xml:space="preserve"> goal</w:t>
      </w:r>
      <w:r w:rsidR="006807D0">
        <w:rPr>
          <w:rFonts w:ascii="Calibri" w:hAnsi="Calibri" w:cs="Arial"/>
          <w:sz w:val="21"/>
          <w:szCs w:val="21"/>
        </w:rPr>
        <w:t>s.</w:t>
      </w:r>
    </w:p>
    <w:p w14:paraId="21113BAF" w14:textId="77777777" w:rsidR="00375CF7" w:rsidRPr="00375CF7" w:rsidRDefault="006D0270" w:rsidP="00504CDC">
      <w:pPr>
        <w:numPr>
          <w:ilvl w:val="0"/>
          <w:numId w:val="27"/>
        </w:numPr>
        <w:rPr>
          <w:rFonts w:ascii="Calibri" w:hAnsi="Calibri" w:cs="Arial"/>
          <w:b/>
          <w:sz w:val="21"/>
          <w:szCs w:val="21"/>
          <w:u w:val="single"/>
        </w:rPr>
      </w:pPr>
      <w:r w:rsidRPr="006D0270">
        <w:rPr>
          <w:rFonts w:ascii="Calibri" w:hAnsi="Calibri" w:cs="Arial"/>
          <w:b/>
          <w:sz w:val="21"/>
          <w:szCs w:val="21"/>
        </w:rPr>
        <w:t>Revenue</w:t>
      </w:r>
      <w:r>
        <w:rPr>
          <w:rFonts w:ascii="Calibri" w:hAnsi="Calibri" w:cs="Arial"/>
          <w:sz w:val="21"/>
          <w:szCs w:val="21"/>
        </w:rPr>
        <w:t xml:space="preserve"> and </w:t>
      </w:r>
      <w:r w:rsidRPr="006D0270">
        <w:rPr>
          <w:rFonts w:ascii="Calibri" w:hAnsi="Calibri" w:cs="Arial"/>
          <w:b/>
          <w:sz w:val="21"/>
          <w:szCs w:val="21"/>
        </w:rPr>
        <w:t>customer</w:t>
      </w:r>
      <w:r>
        <w:rPr>
          <w:rFonts w:ascii="Calibri" w:hAnsi="Calibri" w:cs="Arial"/>
          <w:sz w:val="21"/>
          <w:szCs w:val="21"/>
        </w:rPr>
        <w:t xml:space="preserve"> </w:t>
      </w:r>
      <w:r w:rsidRPr="00153EA0">
        <w:rPr>
          <w:rFonts w:ascii="Calibri" w:hAnsi="Calibri" w:cs="Arial"/>
          <w:sz w:val="21"/>
          <w:szCs w:val="21"/>
        </w:rPr>
        <w:t xml:space="preserve">base </w:t>
      </w:r>
      <w:r w:rsidR="00153EA0" w:rsidRPr="00153EA0">
        <w:rPr>
          <w:rFonts w:ascii="Calibri" w:hAnsi="Calibri" w:cs="Arial"/>
          <w:sz w:val="21"/>
          <w:szCs w:val="21"/>
        </w:rPr>
        <w:t>both</w:t>
      </w:r>
      <w:r w:rsidR="00153EA0" w:rsidRPr="00153EA0">
        <w:rPr>
          <w:rFonts w:ascii="Calibri" w:hAnsi="Calibri" w:cs="Arial"/>
          <w:b/>
          <w:sz w:val="21"/>
          <w:szCs w:val="21"/>
        </w:rPr>
        <w:t xml:space="preserve"> grew in excess of 120% </w:t>
      </w:r>
      <w:r>
        <w:rPr>
          <w:rFonts w:ascii="Calibri" w:hAnsi="Calibri" w:cs="Arial"/>
          <w:sz w:val="21"/>
          <w:szCs w:val="21"/>
        </w:rPr>
        <w:t>and planned</w:t>
      </w:r>
      <w:r w:rsidR="00153EA0">
        <w:rPr>
          <w:rFonts w:ascii="Calibri" w:hAnsi="Calibri" w:cs="Arial"/>
          <w:sz w:val="21"/>
          <w:szCs w:val="21"/>
        </w:rPr>
        <w:t xml:space="preserve"> expansion</w:t>
      </w:r>
      <w:r>
        <w:rPr>
          <w:rFonts w:ascii="Calibri" w:hAnsi="Calibri" w:cs="Arial"/>
          <w:sz w:val="21"/>
          <w:szCs w:val="21"/>
        </w:rPr>
        <w:t xml:space="preserve"> in </w:t>
      </w:r>
      <w:r w:rsidRPr="006D0270">
        <w:rPr>
          <w:rFonts w:ascii="Calibri" w:hAnsi="Calibri" w:cs="Arial"/>
          <w:b/>
          <w:sz w:val="21"/>
          <w:szCs w:val="21"/>
        </w:rPr>
        <w:t>Germany</w:t>
      </w:r>
      <w:r>
        <w:rPr>
          <w:rFonts w:ascii="Calibri" w:hAnsi="Calibri" w:cs="Arial"/>
          <w:sz w:val="21"/>
          <w:szCs w:val="21"/>
        </w:rPr>
        <w:t>.</w:t>
      </w:r>
    </w:p>
    <w:bookmarkEnd w:id="3"/>
    <w:p w14:paraId="75939814" w14:textId="77777777" w:rsidR="00375CF7" w:rsidRDefault="00375CF7" w:rsidP="00375CF7">
      <w:pPr>
        <w:rPr>
          <w:rFonts w:ascii="Calibri" w:hAnsi="Calibri" w:cs="Arial"/>
          <w:b/>
          <w:sz w:val="21"/>
          <w:szCs w:val="21"/>
        </w:rPr>
      </w:pPr>
    </w:p>
    <w:p w14:paraId="0B4CBC57" w14:textId="302DED61" w:rsidR="00375CF7" w:rsidRPr="00ED53F0" w:rsidRDefault="00375CF7" w:rsidP="00375CF7">
      <w:pP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</w:pPr>
      <w:r w:rsidRPr="00ED53F0"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>Bis-Web Ltd (ClearView-Continuity</w:t>
      </w:r>
      <w:r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>)</w:t>
      </w:r>
      <w:r w:rsidRPr="00ED53F0">
        <w:rPr>
          <w:rFonts w:asciiTheme="minorHAnsi" w:hAnsiTheme="minorHAnsi" w:cs="Arial"/>
          <w:b/>
          <w:color w:val="222222"/>
          <w:sz w:val="21"/>
          <w:szCs w:val="21"/>
          <w:lang w:eastAsia="en-GB"/>
        </w:rPr>
        <w:t xml:space="preserve"> </w:t>
      </w:r>
    </w:p>
    <w:p w14:paraId="19E20DA8" w14:textId="77777777" w:rsidR="00375CF7" w:rsidRDefault="00375CF7" w:rsidP="00375CF7">
      <w:pPr>
        <w:rPr>
          <w:rFonts w:ascii="Calibri" w:hAnsi="Calibri"/>
          <w:b/>
          <w:sz w:val="21"/>
          <w:szCs w:val="21"/>
          <w:u w:val="single"/>
        </w:rPr>
      </w:pPr>
      <w:r>
        <w:rPr>
          <w:rFonts w:ascii="Calibri" w:hAnsi="Calibri"/>
          <w:sz w:val="21"/>
          <w:szCs w:val="21"/>
          <w:u w:val="single"/>
        </w:rPr>
        <w:t xml:space="preserve">Non-Executive Director </w:t>
      </w:r>
      <w:r>
        <w:rPr>
          <w:rFonts w:ascii="Calibri" w:hAnsi="Calibri"/>
          <w:b/>
          <w:sz w:val="21"/>
          <w:szCs w:val="21"/>
          <w:u w:val="single"/>
        </w:rPr>
        <w:t xml:space="preserve">                                                                                                         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   </w:t>
      </w:r>
      <w:r>
        <w:rPr>
          <w:rFonts w:ascii="Calibri" w:hAnsi="Calibri"/>
          <w:b/>
          <w:sz w:val="21"/>
          <w:szCs w:val="21"/>
          <w:u w:val="single"/>
        </w:rPr>
        <w:t>July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2018 </w:t>
      </w:r>
      <w:r>
        <w:rPr>
          <w:rFonts w:ascii="Calibri" w:hAnsi="Calibri"/>
          <w:b/>
          <w:sz w:val="21"/>
          <w:szCs w:val="21"/>
          <w:u w:val="single"/>
        </w:rPr>
        <w:t>–</w:t>
      </w:r>
      <w:r w:rsidRPr="000E56D8">
        <w:rPr>
          <w:rFonts w:ascii="Calibri" w:hAnsi="Calibri"/>
          <w:b/>
          <w:sz w:val="21"/>
          <w:szCs w:val="21"/>
          <w:u w:val="single"/>
        </w:rPr>
        <w:t xml:space="preserve"> </w:t>
      </w:r>
      <w:r>
        <w:rPr>
          <w:rFonts w:ascii="Calibri" w:hAnsi="Calibri"/>
          <w:b/>
          <w:sz w:val="21"/>
          <w:szCs w:val="21"/>
          <w:u w:val="single"/>
        </w:rPr>
        <w:t>Dec 2018</w:t>
      </w:r>
    </w:p>
    <w:p w14:paraId="1032946A" w14:textId="13D3BEF7" w:rsidR="00375CF7" w:rsidRDefault="00375CF7" w:rsidP="00375CF7">
      <w:pPr>
        <w:rPr>
          <w:rFonts w:ascii="Calibri" w:hAnsi="Calibri"/>
          <w:i/>
          <w:sz w:val="21"/>
          <w:szCs w:val="21"/>
        </w:rPr>
      </w:pPr>
      <w:r w:rsidRPr="00ED53F0">
        <w:rPr>
          <w:rFonts w:ascii="Calibri" w:hAnsi="Calibri"/>
          <w:i/>
          <w:sz w:val="21"/>
          <w:szCs w:val="21"/>
        </w:rPr>
        <w:t xml:space="preserve">Provide advice &amp; support to the board &amp; CEO to assist award-winning Business Continuity Management (BCM) software platform company expand locally </w:t>
      </w:r>
      <w:r>
        <w:rPr>
          <w:rFonts w:ascii="Calibri" w:hAnsi="Calibri"/>
          <w:i/>
          <w:sz w:val="21"/>
          <w:szCs w:val="21"/>
        </w:rPr>
        <w:t>in</w:t>
      </w:r>
      <w:r w:rsidRPr="00ED53F0">
        <w:rPr>
          <w:rFonts w:ascii="Calibri" w:hAnsi="Calibri"/>
          <w:i/>
          <w:sz w:val="21"/>
          <w:szCs w:val="21"/>
        </w:rPr>
        <w:t xml:space="preserve"> UK &amp; globally. Review strategy, business operations &amp; finances</w:t>
      </w:r>
      <w:r>
        <w:rPr>
          <w:rFonts w:ascii="Calibri" w:hAnsi="Calibri"/>
          <w:i/>
          <w:sz w:val="21"/>
          <w:szCs w:val="21"/>
        </w:rPr>
        <w:t xml:space="preserve"> – work</w:t>
      </w:r>
      <w:r w:rsidR="00057B1E">
        <w:rPr>
          <w:rFonts w:ascii="Calibri" w:hAnsi="Calibri"/>
          <w:i/>
          <w:sz w:val="21"/>
          <w:szCs w:val="21"/>
        </w:rPr>
        <w:t>ed with owners</w:t>
      </w:r>
      <w:r>
        <w:rPr>
          <w:rFonts w:ascii="Calibri" w:hAnsi="Calibri"/>
          <w:i/>
          <w:sz w:val="21"/>
          <w:szCs w:val="21"/>
        </w:rPr>
        <w:t xml:space="preserve"> on </w:t>
      </w:r>
      <w:r w:rsidR="00095DC6">
        <w:rPr>
          <w:rFonts w:ascii="Calibri" w:hAnsi="Calibri"/>
          <w:i/>
          <w:sz w:val="21"/>
          <w:szCs w:val="21"/>
        </w:rPr>
        <w:t xml:space="preserve">successful </w:t>
      </w:r>
      <w:r>
        <w:rPr>
          <w:rFonts w:ascii="Calibri" w:hAnsi="Calibri"/>
          <w:i/>
          <w:sz w:val="21"/>
          <w:szCs w:val="21"/>
        </w:rPr>
        <w:t>exit plan</w:t>
      </w:r>
      <w:r w:rsidR="00095DC6">
        <w:rPr>
          <w:rFonts w:ascii="Calibri" w:hAnsi="Calibri"/>
          <w:i/>
          <w:sz w:val="21"/>
          <w:szCs w:val="21"/>
        </w:rPr>
        <w:t>.</w:t>
      </w:r>
      <w:r w:rsidR="00F25F00">
        <w:rPr>
          <w:rFonts w:ascii="Calibri" w:hAnsi="Calibri"/>
          <w:i/>
          <w:sz w:val="21"/>
          <w:szCs w:val="21"/>
        </w:rPr>
        <w:t xml:space="preserve"> Continu</w:t>
      </w:r>
      <w:r w:rsidR="00095DC6">
        <w:rPr>
          <w:rFonts w:ascii="Calibri" w:hAnsi="Calibri"/>
          <w:i/>
          <w:sz w:val="21"/>
          <w:szCs w:val="21"/>
        </w:rPr>
        <w:t>e on</w:t>
      </w:r>
      <w:r w:rsidR="00F25F00">
        <w:rPr>
          <w:rFonts w:ascii="Calibri" w:hAnsi="Calibri"/>
          <w:i/>
          <w:sz w:val="21"/>
          <w:szCs w:val="21"/>
        </w:rPr>
        <w:t xml:space="preserve"> consultative basis since acquisition. </w:t>
      </w:r>
    </w:p>
    <w:p w14:paraId="7F746AB0" w14:textId="77777777" w:rsidR="00375CF7" w:rsidRPr="00D4168B" w:rsidRDefault="00375CF7" w:rsidP="00375CF7">
      <w:pPr>
        <w:numPr>
          <w:ilvl w:val="0"/>
          <w:numId w:val="27"/>
        </w:numPr>
        <w:rPr>
          <w:rFonts w:ascii="Calibri" w:hAnsi="Calibri" w:cs="Arial"/>
          <w:i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Company </w:t>
      </w:r>
      <w:r w:rsidRPr="00D4168B">
        <w:rPr>
          <w:rFonts w:ascii="Calibri" w:hAnsi="Calibri" w:cs="Arial"/>
          <w:b/>
          <w:sz w:val="21"/>
          <w:szCs w:val="21"/>
        </w:rPr>
        <w:t>acquired at almost 4 x Revenue</w:t>
      </w:r>
      <w:r w:rsidRPr="00D4168B">
        <w:rPr>
          <w:rFonts w:ascii="Calibri" w:hAnsi="Calibri" w:cs="Arial"/>
          <w:sz w:val="21"/>
          <w:szCs w:val="21"/>
        </w:rPr>
        <w:t xml:space="preserve"> at end of</w:t>
      </w:r>
      <w:r>
        <w:rPr>
          <w:rFonts w:ascii="Calibri" w:hAnsi="Calibri" w:cs="Arial"/>
          <w:sz w:val="21"/>
          <w:szCs w:val="21"/>
        </w:rPr>
        <w:t xml:space="preserve"> 2018 by NA based PE company and merged with BC software arm that had been acquired earlier from </w:t>
      </w:r>
      <w:r w:rsidRPr="00D4168B">
        <w:rPr>
          <w:rFonts w:ascii="Calibri" w:hAnsi="Calibri" w:cs="Arial"/>
          <w:b/>
          <w:sz w:val="21"/>
          <w:szCs w:val="21"/>
        </w:rPr>
        <w:t>SungardAS</w:t>
      </w:r>
      <w:r>
        <w:rPr>
          <w:rFonts w:ascii="Calibri" w:hAnsi="Calibri" w:cs="Arial"/>
          <w:sz w:val="21"/>
          <w:szCs w:val="21"/>
        </w:rPr>
        <w:t>.</w:t>
      </w:r>
      <w:r w:rsidRPr="00D4168B">
        <w:rPr>
          <w:rFonts w:ascii="Calibri" w:hAnsi="Calibri" w:cs="Arial"/>
          <w:sz w:val="21"/>
          <w:szCs w:val="21"/>
        </w:rPr>
        <w:t xml:space="preserve"> </w:t>
      </w:r>
    </w:p>
    <w:p w14:paraId="00581D9F" w14:textId="77777777" w:rsidR="003D4DD3" w:rsidRPr="000E56D8" w:rsidRDefault="003D4DD3" w:rsidP="00504CDC">
      <w:pPr>
        <w:pStyle w:val="Header"/>
        <w:jc w:val="both"/>
        <w:rPr>
          <w:rFonts w:ascii="Calibri" w:hAnsi="Calibri" w:cs="Arial"/>
          <w:b/>
          <w:sz w:val="21"/>
          <w:szCs w:val="21"/>
          <w:u w:val="single"/>
        </w:rPr>
      </w:pPr>
    </w:p>
    <w:p w14:paraId="3D700569" w14:textId="5BAE6A0A" w:rsidR="006B00F5" w:rsidRPr="000E56D8" w:rsidRDefault="00ED53F0" w:rsidP="00504CDC">
      <w:pPr>
        <w:pStyle w:val="Head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lastRenderedPageBreak/>
        <w:t>S</w:t>
      </w:r>
      <w:r w:rsidR="001D2910" w:rsidRPr="000E56D8">
        <w:rPr>
          <w:rFonts w:ascii="Calibri" w:hAnsi="Calibri" w:cs="Arial"/>
          <w:b/>
          <w:sz w:val="21"/>
          <w:szCs w:val="21"/>
        </w:rPr>
        <w:t>ung</w:t>
      </w:r>
      <w:r w:rsidR="00582EE0" w:rsidRPr="000E56D8">
        <w:rPr>
          <w:rFonts w:ascii="Calibri" w:hAnsi="Calibri" w:cs="Arial"/>
          <w:b/>
          <w:sz w:val="21"/>
          <w:szCs w:val="21"/>
        </w:rPr>
        <w:t>ard Availability Services</w:t>
      </w:r>
    </w:p>
    <w:p w14:paraId="0D8C56A7" w14:textId="4D2BD5CE" w:rsidR="00753766" w:rsidRPr="000E56D8" w:rsidRDefault="000E56D8" w:rsidP="00504CDC">
      <w:pPr>
        <w:pStyle w:val="Header"/>
        <w:rPr>
          <w:rFonts w:ascii="Calibri" w:hAnsi="Calibri" w:cs="Arial"/>
          <w:b/>
          <w:sz w:val="21"/>
          <w:szCs w:val="21"/>
          <w:u w:val="single"/>
        </w:rPr>
      </w:pPr>
      <w:r w:rsidRPr="000E56D8">
        <w:rPr>
          <w:rFonts w:ascii="Calibri" w:hAnsi="Calibri" w:cs="Arial"/>
          <w:sz w:val="21"/>
          <w:szCs w:val="21"/>
          <w:u w:val="single"/>
        </w:rPr>
        <w:t>EVP &amp; Vice Chair</w:t>
      </w:r>
      <w:r>
        <w:rPr>
          <w:rFonts w:ascii="Calibri" w:hAnsi="Calibri" w:cs="Arial"/>
          <w:b/>
          <w:sz w:val="21"/>
          <w:szCs w:val="21"/>
          <w:u w:val="single"/>
        </w:rPr>
        <w:t xml:space="preserve">                                                                                                     </w:t>
      </w:r>
      <w:r w:rsidR="00753766" w:rsidRPr="000E56D8">
        <w:rPr>
          <w:rFonts w:ascii="Calibri" w:hAnsi="Calibri" w:cs="Arial"/>
          <w:b/>
          <w:sz w:val="21"/>
          <w:szCs w:val="21"/>
          <w:u w:val="single"/>
        </w:rPr>
        <w:t>Jan</w:t>
      </w:r>
      <w:r w:rsidR="00AE1B20">
        <w:rPr>
          <w:rFonts w:ascii="Calibri" w:hAnsi="Calibri" w:cs="Arial"/>
          <w:b/>
          <w:sz w:val="21"/>
          <w:szCs w:val="21"/>
          <w:u w:val="single"/>
        </w:rPr>
        <w:t>uary</w:t>
      </w:r>
      <w:r w:rsidR="00753766" w:rsidRPr="000E56D8">
        <w:rPr>
          <w:rFonts w:ascii="Calibri" w:hAnsi="Calibri" w:cs="Arial"/>
          <w:b/>
          <w:sz w:val="21"/>
          <w:szCs w:val="21"/>
          <w:u w:val="single"/>
        </w:rPr>
        <w:t xml:space="preserve"> 2017 – </w:t>
      </w:r>
      <w:r w:rsidR="00220673">
        <w:rPr>
          <w:rFonts w:ascii="Calibri" w:hAnsi="Calibri" w:cs="Arial"/>
          <w:b/>
          <w:sz w:val="21"/>
          <w:szCs w:val="21"/>
          <w:u w:val="single"/>
        </w:rPr>
        <w:t>October</w:t>
      </w:r>
      <w:r w:rsidR="00AE1B20">
        <w:rPr>
          <w:rFonts w:ascii="Calibri" w:hAnsi="Calibri" w:cs="Arial"/>
          <w:b/>
          <w:sz w:val="21"/>
          <w:szCs w:val="21"/>
          <w:u w:val="single"/>
        </w:rPr>
        <w:t xml:space="preserve"> 2017</w:t>
      </w:r>
    </w:p>
    <w:p w14:paraId="0840C097" w14:textId="40B561ED" w:rsidR="00504CDC" w:rsidRDefault="00504CDC" w:rsidP="00653898">
      <w:pPr>
        <w:jc w:val="both"/>
        <w:rPr>
          <w:rFonts w:ascii="Calibri" w:hAnsi="Calibri" w:cs="Arial"/>
          <w:sz w:val="21"/>
          <w:szCs w:val="21"/>
        </w:rPr>
      </w:pPr>
      <w:r w:rsidRPr="00504CDC">
        <w:rPr>
          <w:rFonts w:ascii="Calibri" w:hAnsi="Calibri" w:cs="Arial"/>
          <w:i/>
          <w:sz w:val="21"/>
          <w:szCs w:val="21"/>
        </w:rPr>
        <w:t>F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ull </w:t>
      </w:r>
      <w:r w:rsidR="00153EA0">
        <w:rPr>
          <w:rFonts w:ascii="Calibri" w:hAnsi="Calibri" w:cs="Arial"/>
          <w:i/>
          <w:sz w:val="21"/>
          <w:szCs w:val="21"/>
        </w:rPr>
        <w:t xml:space="preserve">global </w:t>
      </w:r>
      <w:r w:rsidR="00753766" w:rsidRPr="00504CDC">
        <w:rPr>
          <w:rFonts w:ascii="Calibri" w:hAnsi="Calibri" w:cs="Arial"/>
          <w:i/>
          <w:sz w:val="21"/>
          <w:szCs w:val="21"/>
        </w:rPr>
        <w:t>responsibilit</w:t>
      </w:r>
      <w:r w:rsidR="00153EA0">
        <w:rPr>
          <w:rFonts w:ascii="Calibri" w:hAnsi="Calibri" w:cs="Arial"/>
          <w:i/>
          <w:sz w:val="21"/>
          <w:szCs w:val="21"/>
        </w:rPr>
        <w:t>ies</w:t>
      </w:r>
      <w:r w:rsidR="001B40E8">
        <w:rPr>
          <w:rFonts w:ascii="Calibri" w:hAnsi="Calibri" w:cs="Arial"/>
          <w:i/>
          <w:sz w:val="21"/>
          <w:szCs w:val="21"/>
        </w:rPr>
        <w:t xml:space="preserve">: </w:t>
      </w:r>
      <w:r w:rsidR="00753766" w:rsidRPr="00504CDC">
        <w:rPr>
          <w:rFonts w:ascii="Calibri" w:hAnsi="Calibri" w:cs="Arial"/>
          <w:i/>
          <w:sz w:val="21"/>
          <w:szCs w:val="21"/>
        </w:rPr>
        <w:t>marketing</w:t>
      </w:r>
      <w:r w:rsidR="001B40E8">
        <w:rPr>
          <w:rFonts w:ascii="Calibri" w:hAnsi="Calibri" w:cs="Arial"/>
          <w:i/>
          <w:sz w:val="21"/>
          <w:szCs w:val="21"/>
        </w:rPr>
        <w:t>;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 market strategy</w:t>
      </w:r>
      <w:r w:rsidR="001B40E8">
        <w:rPr>
          <w:rFonts w:ascii="Calibri" w:hAnsi="Calibri" w:cs="Arial"/>
          <w:i/>
          <w:sz w:val="21"/>
          <w:szCs w:val="21"/>
        </w:rPr>
        <w:t>;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 channels </w:t>
      </w:r>
      <w:r w:rsidR="001B40E8">
        <w:rPr>
          <w:rFonts w:ascii="Calibri" w:hAnsi="Calibri" w:cs="Arial"/>
          <w:i/>
          <w:sz w:val="21"/>
          <w:szCs w:val="21"/>
        </w:rPr>
        <w:t>&amp;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 consulting</w:t>
      </w:r>
      <w:r w:rsidR="00095DC6">
        <w:rPr>
          <w:rFonts w:ascii="Calibri" w:hAnsi="Calibri" w:cs="Arial"/>
          <w:i/>
          <w:sz w:val="21"/>
          <w:szCs w:val="21"/>
        </w:rPr>
        <w:t>;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 lead generation;  brand</w:t>
      </w:r>
      <w:r w:rsidR="00153EA0">
        <w:rPr>
          <w:rFonts w:ascii="Calibri" w:hAnsi="Calibri" w:cs="Arial"/>
          <w:i/>
          <w:sz w:val="21"/>
          <w:szCs w:val="21"/>
        </w:rPr>
        <w:t>ing</w:t>
      </w:r>
      <w:r w:rsidR="00753766" w:rsidRPr="00504CDC">
        <w:rPr>
          <w:rFonts w:ascii="Calibri" w:hAnsi="Calibri" w:cs="Arial"/>
          <w:i/>
          <w:sz w:val="21"/>
          <w:szCs w:val="21"/>
        </w:rPr>
        <w:t>;</w:t>
      </w:r>
      <w:r w:rsidRPr="00504CDC">
        <w:rPr>
          <w:rFonts w:ascii="Calibri" w:hAnsi="Calibri" w:cs="Arial"/>
          <w:i/>
          <w:sz w:val="21"/>
          <w:szCs w:val="21"/>
        </w:rPr>
        <w:t xml:space="preserve"> channels;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 </w:t>
      </w:r>
      <w:r w:rsidRPr="00504CDC">
        <w:rPr>
          <w:rFonts w:ascii="Calibri" w:hAnsi="Calibri" w:cs="Arial"/>
          <w:i/>
          <w:sz w:val="21"/>
          <w:szCs w:val="21"/>
        </w:rPr>
        <w:t>s</w:t>
      </w:r>
      <w:r w:rsidR="00753766" w:rsidRPr="00504CDC">
        <w:rPr>
          <w:rFonts w:ascii="Calibri" w:hAnsi="Calibri" w:cs="Arial"/>
          <w:i/>
          <w:sz w:val="21"/>
          <w:szCs w:val="21"/>
        </w:rPr>
        <w:t xml:space="preserve">trategic </w:t>
      </w:r>
      <w:r w:rsidR="00153EA0">
        <w:rPr>
          <w:rFonts w:ascii="Calibri" w:hAnsi="Calibri" w:cs="Arial"/>
          <w:i/>
          <w:sz w:val="21"/>
          <w:szCs w:val="21"/>
        </w:rPr>
        <w:t xml:space="preserve">market </w:t>
      </w:r>
      <w:r w:rsidR="00753766" w:rsidRPr="00504CDC">
        <w:rPr>
          <w:rFonts w:ascii="Calibri" w:hAnsi="Calibri" w:cs="Arial"/>
          <w:i/>
          <w:sz w:val="21"/>
          <w:szCs w:val="21"/>
        </w:rPr>
        <w:t>positioning</w:t>
      </w:r>
      <w:r>
        <w:rPr>
          <w:rFonts w:ascii="Calibri" w:hAnsi="Calibri" w:cs="Arial"/>
          <w:i/>
          <w:sz w:val="21"/>
          <w:szCs w:val="21"/>
        </w:rPr>
        <w:t>;</w:t>
      </w:r>
      <w:r w:rsidRPr="00504CDC">
        <w:rPr>
          <w:rFonts w:ascii="Calibri" w:hAnsi="Calibri" w:cs="Arial"/>
          <w:i/>
          <w:sz w:val="21"/>
          <w:szCs w:val="21"/>
        </w:rPr>
        <w:t xml:space="preserve"> customer satisfaction measurement </w:t>
      </w:r>
      <w:r w:rsidR="00153EA0">
        <w:rPr>
          <w:rFonts w:ascii="Calibri" w:hAnsi="Calibri" w:cs="Arial"/>
          <w:i/>
          <w:sz w:val="21"/>
          <w:szCs w:val="21"/>
        </w:rPr>
        <w:t>&amp;</w:t>
      </w:r>
      <w:r w:rsidRPr="00504CDC">
        <w:rPr>
          <w:rFonts w:ascii="Calibri" w:hAnsi="Calibri" w:cs="Arial"/>
          <w:i/>
          <w:sz w:val="21"/>
          <w:szCs w:val="21"/>
        </w:rPr>
        <w:t xml:space="preserve"> improvement; analyst relations; customer advisory boards;</w:t>
      </w:r>
      <w:r>
        <w:rPr>
          <w:rFonts w:ascii="Calibri" w:hAnsi="Calibri" w:cs="Arial"/>
          <w:i/>
          <w:sz w:val="21"/>
          <w:szCs w:val="21"/>
        </w:rPr>
        <w:t xml:space="preserve"> </w:t>
      </w:r>
      <w:r w:rsidRPr="00504CDC">
        <w:rPr>
          <w:rFonts w:ascii="Calibri" w:hAnsi="Calibri" w:cs="Arial"/>
          <w:i/>
          <w:sz w:val="21"/>
          <w:szCs w:val="21"/>
        </w:rPr>
        <w:t xml:space="preserve">developing, maintaining </w:t>
      </w:r>
      <w:r w:rsidR="00153EA0">
        <w:rPr>
          <w:rFonts w:ascii="Calibri" w:hAnsi="Calibri" w:cs="Arial"/>
          <w:i/>
          <w:sz w:val="21"/>
          <w:szCs w:val="21"/>
        </w:rPr>
        <w:t>&amp;</w:t>
      </w:r>
      <w:r w:rsidRPr="00504CDC">
        <w:rPr>
          <w:rFonts w:ascii="Calibri" w:hAnsi="Calibri" w:cs="Arial"/>
          <w:i/>
          <w:sz w:val="21"/>
          <w:szCs w:val="21"/>
        </w:rPr>
        <w:t xml:space="preserve"> extending major customer relationships</w:t>
      </w:r>
      <w:r w:rsidR="00653898">
        <w:rPr>
          <w:rFonts w:ascii="Calibri" w:hAnsi="Calibri" w:cs="Arial"/>
          <w:i/>
          <w:sz w:val="21"/>
          <w:szCs w:val="21"/>
        </w:rPr>
        <w:t>.</w:t>
      </w:r>
    </w:p>
    <w:p w14:paraId="58312270" w14:textId="2AEA23C0" w:rsidR="00753766" w:rsidRPr="00504CDC" w:rsidRDefault="00753766" w:rsidP="00504CDC">
      <w:pPr>
        <w:numPr>
          <w:ilvl w:val="0"/>
          <w:numId w:val="27"/>
        </w:numPr>
        <w:rPr>
          <w:rFonts w:ascii="Calibri" w:hAnsi="Calibri" w:cs="Arial"/>
          <w:sz w:val="21"/>
          <w:szCs w:val="21"/>
        </w:rPr>
      </w:pPr>
      <w:bookmarkStart w:id="4" w:name="_Hlk533932872"/>
      <w:r w:rsidRPr="000E56D8">
        <w:rPr>
          <w:rFonts w:ascii="Calibri" w:hAnsi="Calibri" w:cs="Arial"/>
          <w:sz w:val="21"/>
          <w:szCs w:val="21"/>
        </w:rPr>
        <w:t xml:space="preserve">Consulting P&amp;L and the use of consulting capabilities to </w:t>
      </w:r>
      <w:r w:rsidRPr="00501494">
        <w:rPr>
          <w:rFonts w:ascii="Calibri" w:hAnsi="Calibri" w:cs="Arial"/>
          <w:b/>
          <w:sz w:val="21"/>
          <w:szCs w:val="21"/>
        </w:rPr>
        <w:t>create and</w:t>
      </w:r>
      <w:r w:rsidR="00A22C06" w:rsidRPr="00501494">
        <w:rPr>
          <w:rFonts w:ascii="Calibri" w:hAnsi="Calibri" w:cs="Arial"/>
          <w:b/>
          <w:sz w:val="21"/>
          <w:szCs w:val="21"/>
        </w:rPr>
        <w:t xml:space="preserve"> extend customer relationships</w:t>
      </w:r>
      <w:r w:rsidR="00501494">
        <w:rPr>
          <w:rFonts w:ascii="Calibri" w:hAnsi="Calibri" w:cs="Arial"/>
          <w:sz w:val="21"/>
          <w:szCs w:val="21"/>
        </w:rPr>
        <w:t>. T</w:t>
      </w:r>
      <w:r w:rsidR="00A22C06" w:rsidRPr="000E56D8">
        <w:rPr>
          <w:rFonts w:ascii="Calibri" w:hAnsi="Calibri" w:cs="Arial"/>
          <w:sz w:val="21"/>
          <w:szCs w:val="21"/>
        </w:rPr>
        <w:t xml:space="preserve">arget </w:t>
      </w:r>
      <w:r w:rsidR="00153EA0">
        <w:rPr>
          <w:rFonts w:ascii="Calibri" w:hAnsi="Calibri" w:cs="Arial"/>
          <w:sz w:val="21"/>
          <w:szCs w:val="21"/>
        </w:rPr>
        <w:t>growth of</w:t>
      </w:r>
      <w:r w:rsidR="00A22C06" w:rsidRPr="000E56D8">
        <w:rPr>
          <w:rFonts w:ascii="Calibri" w:hAnsi="Calibri" w:cs="Arial"/>
          <w:sz w:val="21"/>
          <w:szCs w:val="21"/>
        </w:rPr>
        <w:t xml:space="preserve"> 20% in year revenue</w:t>
      </w:r>
      <w:r w:rsidR="00501494">
        <w:rPr>
          <w:rFonts w:ascii="Calibri" w:hAnsi="Calibri" w:cs="Arial"/>
          <w:sz w:val="21"/>
          <w:szCs w:val="21"/>
        </w:rPr>
        <w:t xml:space="preserve"> </w:t>
      </w:r>
      <w:r w:rsidR="00153EA0">
        <w:rPr>
          <w:rFonts w:ascii="Calibri" w:hAnsi="Calibri" w:cs="Arial"/>
          <w:sz w:val="21"/>
          <w:szCs w:val="21"/>
        </w:rPr>
        <w:t>-</w:t>
      </w:r>
      <w:r w:rsidR="00501494">
        <w:rPr>
          <w:rFonts w:ascii="Calibri" w:hAnsi="Calibri" w:cs="Arial"/>
          <w:sz w:val="21"/>
          <w:szCs w:val="21"/>
        </w:rPr>
        <w:t xml:space="preserve"> on track at time of departure. </w:t>
      </w:r>
    </w:p>
    <w:bookmarkEnd w:id="4"/>
    <w:p w14:paraId="09FE27B9" w14:textId="0B0B79DE" w:rsidR="00753766" w:rsidRPr="00504CDC" w:rsidRDefault="00753766" w:rsidP="00504CDC">
      <w:pPr>
        <w:numPr>
          <w:ilvl w:val="0"/>
          <w:numId w:val="24"/>
        </w:numPr>
        <w:rPr>
          <w:rFonts w:ascii="Calibri" w:hAnsi="Calibri" w:cs="Arial"/>
          <w:color w:val="FF0000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Launch and development of Selective Sourcing business</w:t>
      </w:r>
      <w:r w:rsidR="00501494">
        <w:rPr>
          <w:rFonts w:ascii="Calibri" w:hAnsi="Calibri" w:cs="Arial"/>
          <w:sz w:val="21"/>
          <w:szCs w:val="21"/>
        </w:rPr>
        <w:t xml:space="preserve">. </w:t>
      </w:r>
      <w:r w:rsidR="00153EA0">
        <w:rPr>
          <w:rFonts w:ascii="Calibri" w:hAnsi="Calibri" w:cs="Arial"/>
          <w:sz w:val="21"/>
          <w:szCs w:val="21"/>
        </w:rPr>
        <w:t>Following success in</w:t>
      </w:r>
      <w:r w:rsidRPr="000E56D8">
        <w:rPr>
          <w:rFonts w:ascii="Calibri" w:hAnsi="Calibri" w:cs="Arial"/>
          <w:sz w:val="21"/>
          <w:szCs w:val="21"/>
        </w:rPr>
        <w:t xml:space="preserve"> UK of </w:t>
      </w:r>
      <w:r w:rsidR="00153EA0">
        <w:rPr>
          <w:rFonts w:ascii="Calibri" w:hAnsi="Calibri" w:cs="Arial"/>
          <w:sz w:val="21"/>
          <w:szCs w:val="21"/>
        </w:rPr>
        <w:t xml:space="preserve">two </w:t>
      </w:r>
      <w:r w:rsidRPr="000E56D8">
        <w:rPr>
          <w:rFonts w:ascii="Calibri" w:hAnsi="Calibri" w:cs="Arial"/>
          <w:sz w:val="21"/>
          <w:szCs w:val="21"/>
        </w:rPr>
        <w:t>largest global accounts</w:t>
      </w:r>
      <w:r w:rsidR="00153EA0">
        <w:rPr>
          <w:rFonts w:ascii="Calibri" w:hAnsi="Calibri" w:cs="Arial"/>
          <w:sz w:val="21"/>
          <w:szCs w:val="21"/>
        </w:rPr>
        <w:t xml:space="preserve"> – generated a</w:t>
      </w:r>
      <w:r w:rsidR="00AE1B20" w:rsidRPr="00501494">
        <w:rPr>
          <w:rFonts w:ascii="Calibri" w:hAnsi="Calibri" w:cs="Arial"/>
          <w:sz w:val="21"/>
          <w:szCs w:val="21"/>
        </w:rPr>
        <w:t xml:space="preserve"> pipeline </w:t>
      </w:r>
      <w:r w:rsidR="00153EA0">
        <w:rPr>
          <w:rFonts w:ascii="Calibri" w:hAnsi="Calibri" w:cs="Arial"/>
          <w:sz w:val="21"/>
          <w:szCs w:val="21"/>
        </w:rPr>
        <w:t>&gt;</w:t>
      </w:r>
      <w:r w:rsidR="00AE1B20" w:rsidRPr="00501494">
        <w:rPr>
          <w:rFonts w:ascii="Calibri" w:hAnsi="Calibri" w:cs="Arial"/>
          <w:sz w:val="21"/>
          <w:szCs w:val="21"/>
        </w:rPr>
        <w:t xml:space="preserve"> $10m order value</w:t>
      </w:r>
      <w:r w:rsidR="00095DC6">
        <w:rPr>
          <w:rFonts w:ascii="Calibri" w:hAnsi="Calibri" w:cs="Arial"/>
          <w:sz w:val="21"/>
          <w:szCs w:val="21"/>
        </w:rPr>
        <w:t>.</w:t>
      </w:r>
    </w:p>
    <w:p w14:paraId="7646A3E5" w14:textId="2E4A30AC" w:rsidR="00753766" w:rsidRPr="00504CDC" w:rsidRDefault="00753766" w:rsidP="00504CDC">
      <w:pPr>
        <w:numPr>
          <w:ilvl w:val="0"/>
          <w:numId w:val="24"/>
        </w:numPr>
        <w:rPr>
          <w:rFonts w:ascii="Calibri" w:hAnsi="Calibri" w:cs="Arial"/>
          <w:color w:val="FF0000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 xml:space="preserve">Strategic project control </w:t>
      </w:r>
      <w:r w:rsidR="00095DC6">
        <w:rPr>
          <w:rFonts w:ascii="Calibri" w:hAnsi="Calibri" w:cs="Arial"/>
          <w:b/>
          <w:sz w:val="21"/>
          <w:szCs w:val="21"/>
        </w:rPr>
        <w:t>to</w:t>
      </w:r>
      <w:r w:rsidRPr="00501494">
        <w:rPr>
          <w:rFonts w:ascii="Calibri" w:hAnsi="Calibri" w:cs="Arial"/>
          <w:b/>
          <w:sz w:val="21"/>
          <w:szCs w:val="21"/>
        </w:rPr>
        <w:t xml:space="preserve"> CEO </w:t>
      </w:r>
      <w:r w:rsidR="00095DC6">
        <w:rPr>
          <w:rFonts w:ascii="Calibri" w:hAnsi="Calibri" w:cs="Arial"/>
          <w:b/>
          <w:sz w:val="21"/>
          <w:szCs w:val="21"/>
        </w:rPr>
        <w:t>for</w:t>
      </w:r>
      <w:r w:rsidRPr="00501494">
        <w:rPr>
          <w:rFonts w:ascii="Calibri" w:hAnsi="Calibri" w:cs="Arial"/>
          <w:b/>
          <w:sz w:val="21"/>
          <w:szCs w:val="21"/>
        </w:rPr>
        <w:t xml:space="preserve"> acquisition and disposals</w:t>
      </w:r>
      <w:r w:rsidR="00504CDC">
        <w:rPr>
          <w:rFonts w:ascii="Calibri" w:hAnsi="Calibri" w:cs="Arial"/>
          <w:sz w:val="21"/>
          <w:szCs w:val="21"/>
        </w:rPr>
        <w:t xml:space="preserve">. </w:t>
      </w:r>
      <w:r w:rsidR="00095DC6">
        <w:rPr>
          <w:rFonts w:ascii="Calibri" w:hAnsi="Calibri" w:cs="Arial"/>
          <w:sz w:val="21"/>
          <w:szCs w:val="21"/>
        </w:rPr>
        <w:t>T</w:t>
      </w:r>
      <w:r w:rsidR="00440891" w:rsidRPr="00501494">
        <w:rPr>
          <w:rFonts w:ascii="Calibri" w:hAnsi="Calibri" w:cs="Arial"/>
          <w:sz w:val="21"/>
          <w:szCs w:val="21"/>
        </w:rPr>
        <w:t xml:space="preserve">wo major acquisitions total value of $450m </w:t>
      </w:r>
      <w:r w:rsidR="00095DC6">
        <w:rPr>
          <w:rFonts w:ascii="Calibri" w:hAnsi="Calibri" w:cs="Arial"/>
          <w:sz w:val="21"/>
          <w:szCs w:val="21"/>
        </w:rPr>
        <w:t>pa</w:t>
      </w:r>
      <w:r w:rsidR="00440891" w:rsidRPr="00501494">
        <w:rPr>
          <w:rFonts w:ascii="Calibri" w:hAnsi="Calibri" w:cs="Arial"/>
          <w:sz w:val="21"/>
          <w:szCs w:val="21"/>
        </w:rPr>
        <w:t xml:space="preserve"> turnover (European) and three disposals of </w:t>
      </w:r>
      <w:r w:rsidR="00095DC6" w:rsidRPr="00501494">
        <w:rPr>
          <w:rFonts w:ascii="Calibri" w:hAnsi="Calibri" w:cs="Arial"/>
          <w:sz w:val="21"/>
          <w:szCs w:val="21"/>
        </w:rPr>
        <w:t>non</w:t>
      </w:r>
      <w:r w:rsidR="00095DC6">
        <w:rPr>
          <w:rFonts w:ascii="Calibri" w:hAnsi="Calibri" w:cs="Arial"/>
          <w:sz w:val="21"/>
          <w:szCs w:val="21"/>
        </w:rPr>
        <w:t>-core</w:t>
      </w:r>
      <w:r w:rsidR="00440891" w:rsidRPr="00501494">
        <w:rPr>
          <w:rFonts w:ascii="Calibri" w:hAnsi="Calibri" w:cs="Arial"/>
          <w:sz w:val="21"/>
          <w:szCs w:val="21"/>
        </w:rPr>
        <w:t xml:space="preserve"> (Germany, </w:t>
      </w:r>
      <w:r w:rsidR="00095DC6">
        <w:rPr>
          <w:rFonts w:ascii="Calibri" w:hAnsi="Calibri" w:cs="Arial"/>
          <w:sz w:val="21"/>
          <w:szCs w:val="21"/>
        </w:rPr>
        <w:t>RSA</w:t>
      </w:r>
      <w:r w:rsidR="00440891" w:rsidRPr="00501494">
        <w:rPr>
          <w:rFonts w:ascii="Calibri" w:hAnsi="Calibri" w:cs="Arial"/>
          <w:sz w:val="21"/>
          <w:szCs w:val="21"/>
        </w:rPr>
        <w:t xml:space="preserve"> &amp; Japan)</w:t>
      </w:r>
      <w:r w:rsidR="00501494" w:rsidRPr="00501494">
        <w:rPr>
          <w:rFonts w:ascii="Calibri" w:hAnsi="Calibri" w:cs="Arial"/>
          <w:sz w:val="21"/>
          <w:szCs w:val="21"/>
        </w:rPr>
        <w:t>.</w:t>
      </w:r>
      <w:r w:rsidR="00501494">
        <w:rPr>
          <w:rFonts w:ascii="Calibri" w:hAnsi="Calibri" w:cs="Arial"/>
          <w:sz w:val="21"/>
          <w:szCs w:val="21"/>
        </w:rPr>
        <w:t xml:space="preserve"> </w:t>
      </w:r>
    </w:p>
    <w:p w14:paraId="1EA44488" w14:textId="77777777" w:rsidR="006B00F5" w:rsidRPr="000E56D8" w:rsidRDefault="006B00F5" w:rsidP="00504CDC">
      <w:pPr>
        <w:pStyle w:val="Header"/>
        <w:rPr>
          <w:rFonts w:ascii="Calibri" w:hAnsi="Calibri" w:cs="Arial"/>
          <w:b/>
          <w:sz w:val="21"/>
          <w:szCs w:val="21"/>
        </w:rPr>
      </w:pPr>
    </w:p>
    <w:p w14:paraId="3E06CBF2" w14:textId="1FAB9537" w:rsidR="00222E4B" w:rsidRPr="000E56D8" w:rsidRDefault="006B00F5" w:rsidP="006B7A49">
      <w:pPr>
        <w:pStyle w:val="Header"/>
        <w:rPr>
          <w:rFonts w:ascii="Calibri" w:hAnsi="Calibri" w:cs="Arial"/>
          <w:sz w:val="21"/>
          <w:szCs w:val="21"/>
        </w:rPr>
      </w:pPr>
      <w:r w:rsidRPr="003D4DD3">
        <w:rPr>
          <w:rFonts w:ascii="Calibri" w:hAnsi="Calibri" w:cs="Arial"/>
          <w:sz w:val="21"/>
          <w:szCs w:val="21"/>
          <w:u w:val="single"/>
        </w:rPr>
        <w:t>EVP Global Sales &amp; Customer Service Management</w:t>
      </w:r>
      <w:r w:rsidR="003D4DD3" w:rsidRPr="003D4DD3">
        <w:rPr>
          <w:rFonts w:ascii="Calibri" w:hAnsi="Calibri" w:cs="Arial"/>
          <w:sz w:val="21"/>
          <w:szCs w:val="21"/>
          <w:u w:val="single"/>
        </w:rPr>
        <w:t xml:space="preserve">   </w:t>
      </w:r>
      <w:r w:rsidR="003D4DD3">
        <w:rPr>
          <w:rFonts w:ascii="Calibri" w:hAnsi="Calibri" w:cs="Arial"/>
          <w:b/>
          <w:sz w:val="21"/>
          <w:szCs w:val="21"/>
          <w:u w:val="single"/>
        </w:rPr>
        <w:t xml:space="preserve">                                            </w:t>
      </w:r>
      <w:r w:rsidR="003D4DD3" w:rsidRPr="003D4DD3">
        <w:rPr>
          <w:rFonts w:ascii="Calibri" w:hAnsi="Calibri" w:cs="Arial"/>
          <w:b/>
          <w:sz w:val="21"/>
          <w:szCs w:val="21"/>
          <w:u w:val="single"/>
        </w:rPr>
        <w:t>August 2014 – January 2017</w:t>
      </w:r>
      <w:r w:rsidR="00ED53F0">
        <w:rPr>
          <w:rFonts w:ascii="Calibri" w:hAnsi="Calibri" w:cs="Arial"/>
          <w:b/>
          <w:sz w:val="21"/>
          <w:szCs w:val="21"/>
          <w:u w:val="single"/>
        </w:rPr>
        <w:t xml:space="preserve"> </w:t>
      </w:r>
      <w:r w:rsidR="00CE5168" w:rsidRPr="00CE5168">
        <w:rPr>
          <w:rFonts w:ascii="Calibri" w:hAnsi="Calibri" w:cs="Arial"/>
          <w:i/>
          <w:sz w:val="21"/>
          <w:szCs w:val="21"/>
        </w:rPr>
        <w:t>F</w:t>
      </w:r>
      <w:r w:rsidRPr="00CE5168">
        <w:rPr>
          <w:rFonts w:ascii="Calibri" w:hAnsi="Calibri" w:cs="Arial"/>
          <w:i/>
          <w:sz w:val="21"/>
          <w:szCs w:val="21"/>
        </w:rPr>
        <w:t>ull responsibility for global sales, marketing, consulting and customer services EMEA, India &amp; North America. This change follow</w:t>
      </w:r>
      <w:r w:rsidR="00375CF7">
        <w:rPr>
          <w:rFonts w:ascii="Calibri" w:hAnsi="Calibri" w:cs="Arial"/>
          <w:i/>
          <w:sz w:val="21"/>
          <w:szCs w:val="21"/>
        </w:rPr>
        <w:t xml:space="preserve">ed </w:t>
      </w:r>
      <w:r w:rsidRPr="00CE5168">
        <w:rPr>
          <w:rFonts w:ascii="Calibri" w:hAnsi="Calibri" w:cs="Arial"/>
          <w:i/>
          <w:sz w:val="21"/>
          <w:szCs w:val="21"/>
        </w:rPr>
        <w:t>a move to global structure from geographical throughout the company.</w:t>
      </w:r>
      <w:r w:rsidR="00CE5168" w:rsidRPr="00CE5168">
        <w:rPr>
          <w:rFonts w:ascii="Calibri" w:hAnsi="Calibri" w:cs="Arial"/>
          <w:i/>
          <w:sz w:val="21"/>
          <w:szCs w:val="21"/>
        </w:rPr>
        <w:t xml:space="preserve"> </w:t>
      </w:r>
      <w:r w:rsidR="00222E4B" w:rsidRPr="00CE5168">
        <w:rPr>
          <w:rFonts w:ascii="Calibri" w:hAnsi="Calibri" w:cs="Arial"/>
          <w:i/>
          <w:sz w:val="21"/>
          <w:szCs w:val="21"/>
        </w:rPr>
        <w:t>Responsible for 7,000 customers in 11 countries</w:t>
      </w:r>
      <w:r w:rsidR="006B7A49">
        <w:rPr>
          <w:rFonts w:ascii="Calibri" w:hAnsi="Calibri" w:cs="Arial"/>
          <w:i/>
          <w:sz w:val="21"/>
          <w:szCs w:val="21"/>
        </w:rPr>
        <w:t xml:space="preserve">, $1.2bm </w:t>
      </w:r>
      <w:r w:rsidR="006B7A49" w:rsidRPr="006B7A49">
        <w:rPr>
          <w:rFonts w:ascii="Calibri" w:hAnsi="Calibri" w:cs="Arial"/>
          <w:i/>
          <w:sz w:val="21"/>
          <w:szCs w:val="21"/>
        </w:rPr>
        <w:t xml:space="preserve">revenue and </w:t>
      </w:r>
      <w:r w:rsidR="00753766" w:rsidRPr="006B7A49">
        <w:rPr>
          <w:rFonts w:ascii="Calibri" w:hAnsi="Calibri" w:cs="Arial"/>
          <w:i/>
          <w:sz w:val="21"/>
          <w:szCs w:val="21"/>
        </w:rPr>
        <w:t xml:space="preserve">positive bookings </w:t>
      </w:r>
      <w:r w:rsidR="00095DC6" w:rsidRPr="006B7A49">
        <w:rPr>
          <w:rFonts w:ascii="Calibri" w:hAnsi="Calibri" w:cs="Arial"/>
          <w:i/>
          <w:sz w:val="21"/>
          <w:szCs w:val="21"/>
        </w:rPr>
        <w:t>of</w:t>
      </w:r>
      <w:r w:rsidR="00753766" w:rsidRPr="006B7A49">
        <w:rPr>
          <w:rFonts w:ascii="Calibri" w:hAnsi="Calibri" w:cs="Arial"/>
          <w:i/>
          <w:sz w:val="21"/>
          <w:szCs w:val="21"/>
        </w:rPr>
        <w:t xml:space="preserve"> $13m </w:t>
      </w:r>
      <w:r w:rsidR="00095DC6" w:rsidRPr="006B7A49">
        <w:rPr>
          <w:rFonts w:ascii="Calibri" w:hAnsi="Calibri" w:cs="Arial"/>
          <w:i/>
          <w:sz w:val="21"/>
          <w:szCs w:val="21"/>
        </w:rPr>
        <w:t>MRR</w:t>
      </w:r>
      <w:r w:rsidR="00CE5168" w:rsidRPr="006B7A49">
        <w:rPr>
          <w:rFonts w:ascii="Calibri" w:hAnsi="Calibri" w:cs="Arial"/>
          <w:i/>
          <w:sz w:val="21"/>
          <w:szCs w:val="21"/>
        </w:rPr>
        <w:t>.</w:t>
      </w:r>
    </w:p>
    <w:p w14:paraId="25CADF27" w14:textId="1C9FF00C" w:rsidR="00753766" w:rsidRPr="00501494" w:rsidRDefault="00753766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 xml:space="preserve">Achieved </w:t>
      </w:r>
      <w:r w:rsidR="00A22C06" w:rsidRPr="00501494">
        <w:rPr>
          <w:rFonts w:ascii="Calibri" w:hAnsi="Calibri" w:cs="Arial"/>
          <w:b/>
          <w:sz w:val="21"/>
          <w:szCs w:val="21"/>
        </w:rPr>
        <w:t>full global consultancy revenue &amp; bookings target</w:t>
      </w:r>
      <w:r w:rsidR="00440891" w:rsidRPr="00501494">
        <w:rPr>
          <w:rFonts w:ascii="Calibri" w:hAnsi="Calibri" w:cs="Arial"/>
          <w:sz w:val="21"/>
          <w:szCs w:val="21"/>
        </w:rPr>
        <w:t xml:space="preserve"> leading to $48m of in year revenue</w:t>
      </w:r>
      <w:r w:rsidR="00CE5168" w:rsidRPr="00501494">
        <w:rPr>
          <w:rFonts w:ascii="Calibri" w:hAnsi="Calibri" w:cs="Arial"/>
          <w:sz w:val="21"/>
          <w:szCs w:val="21"/>
        </w:rPr>
        <w:t xml:space="preserve">. </w:t>
      </w:r>
    </w:p>
    <w:p w14:paraId="72DFA5A5" w14:textId="3AF4B8FE" w:rsidR="00D11B56" w:rsidRPr="00501494" w:rsidRDefault="00D11B56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 xml:space="preserve">Achieved full year global sales targets in first </w:t>
      </w:r>
      <w:r w:rsidR="00753766" w:rsidRPr="00501494">
        <w:rPr>
          <w:rFonts w:ascii="Calibri" w:hAnsi="Calibri" w:cs="Arial"/>
          <w:b/>
          <w:sz w:val="21"/>
          <w:szCs w:val="21"/>
        </w:rPr>
        <w:t xml:space="preserve">full </w:t>
      </w:r>
      <w:r w:rsidRPr="00501494">
        <w:rPr>
          <w:rFonts w:ascii="Calibri" w:hAnsi="Calibri" w:cs="Arial"/>
          <w:b/>
          <w:sz w:val="21"/>
          <w:szCs w:val="21"/>
        </w:rPr>
        <w:t>year</w:t>
      </w:r>
      <w:r w:rsidRPr="00501494">
        <w:rPr>
          <w:rFonts w:ascii="Calibri" w:hAnsi="Calibri" w:cs="Arial"/>
          <w:sz w:val="21"/>
          <w:szCs w:val="21"/>
        </w:rPr>
        <w:t xml:space="preserve"> of responsibility</w:t>
      </w:r>
      <w:r w:rsidR="00CE5168" w:rsidRPr="00501494">
        <w:rPr>
          <w:rFonts w:ascii="Calibri" w:hAnsi="Calibri" w:cs="Arial"/>
          <w:sz w:val="21"/>
          <w:szCs w:val="21"/>
        </w:rPr>
        <w:t>.</w:t>
      </w:r>
      <w:r w:rsidR="00CA7637" w:rsidRPr="00501494">
        <w:rPr>
          <w:rFonts w:ascii="Calibri" w:hAnsi="Calibri" w:cs="Arial"/>
          <w:sz w:val="21"/>
          <w:szCs w:val="21"/>
        </w:rPr>
        <w:t xml:space="preserve"> </w:t>
      </w:r>
      <w:r w:rsidR="0026551B">
        <w:rPr>
          <w:rFonts w:ascii="Calibri" w:hAnsi="Calibri" w:cs="Arial"/>
          <w:sz w:val="21"/>
          <w:szCs w:val="21"/>
        </w:rPr>
        <w:t>S</w:t>
      </w:r>
      <w:r w:rsidR="00CA7637" w:rsidRPr="00501494">
        <w:rPr>
          <w:rFonts w:ascii="Calibri" w:hAnsi="Calibri" w:cs="Arial"/>
          <w:sz w:val="21"/>
          <w:szCs w:val="21"/>
        </w:rPr>
        <w:t>ales bookings of</w:t>
      </w:r>
      <w:r w:rsidR="002C2731" w:rsidRPr="00501494">
        <w:rPr>
          <w:rFonts w:ascii="Calibri" w:hAnsi="Calibri" w:cs="Arial"/>
          <w:sz w:val="21"/>
          <w:szCs w:val="21"/>
        </w:rPr>
        <w:t xml:space="preserve"> $13m Monthly Contract value </w:t>
      </w:r>
      <w:r w:rsidR="00501494" w:rsidRPr="00501494">
        <w:rPr>
          <w:rFonts w:ascii="Calibri" w:hAnsi="Calibri" w:cs="Arial"/>
          <w:sz w:val="21"/>
          <w:szCs w:val="21"/>
        </w:rPr>
        <w:t>with</w:t>
      </w:r>
      <w:r w:rsidR="002C2731" w:rsidRPr="00501494">
        <w:rPr>
          <w:rFonts w:ascii="Calibri" w:hAnsi="Calibri" w:cs="Arial"/>
          <w:sz w:val="21"/>
          <w:szCs w:val="21"/>
        </w:rPr>
        <w:t xml:space="preserve"> average contract</w:t>
      </w:r>
      <w:r w:rsidR="00501494" w:rsidRPr="00501494">
        <w:rPr>
          <w:rFonts w:ascii="Calibri" w:hAnsi="Calibri" w:cs="Arial"/>
          <w:sz w:val="21"/>
          <w:szCs w:val="21"/>
        </w:rPr>
        <w:t xml:space="preserve"> length</w:t>
      </w:r>
      <w:r w:rsidR="002C2731" w:rsidRPr="00501494">
        <w:rPr>
          <w:rFonts w:ascii="Calibri" w:hAnsi="Calibri" w:cs="Arial"/>
          <w:sz w:val="21"/>
          <w:szCs w:val="21"/>
        </w:rPr>
        <w:t xml:space="preserve"> around 30 months</w:t>
      </w:r>
      <w:r w:rsidR="006B7A49">
        <w:rPr>
          <w:rFonts w:ascii="Calibri" w:hAnsi="Calibri" w:cs="Arial"/>
          <w:sz w:val="21"/>
          <w:szCs w:val="21"/>
        </w:rPr>
        <w:t>.</w:t>
      </w:r>
    </w:p>
    <w:p w14:paraId="498C6730" w14:textId="37C57253" w:rsidR="00996BB2" w:rsidRPr="00996BB2" w:rsidRDefault="00A22C06" w:rsidP="00996BB2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Recommended amalgamation of customer service into operations service delivery</w:t>
      </w:r>
      <w:r w:rsidRPr="000E56D8">
        <w:rPr>
          <w:rFonts w:ascii="Calibri" w:hAnsi="Calibri" w:cs="Arial"/>
          <w:sz w:val="21"/>
          <w:szCs w:val="21"/>
        </w:rPr>
        <w:t xml:space="preserve"> to achieve savings of $10m per annum</w:t>
      </w:r>
      <w:r w:rsidR="00CE5168">
        <w:rPr>
          <w:rFonts w:ascii="Calibri" w:hAnsi="Calibri" w:cs="Arial"/>
          <w:sz w:val="21"/>
          <w:szCs w:val="21"/>
        </w:rPr>
        <w:t>.</w:t>
      </w:r>
      <w:r w:rsidR="00996BB2" w:rsidRPr="00996BB2">
        <w:rPr>
          <w:rFonts w:ascii="Calibri" w:hAnsi="Calibri" w:cs="Arial"/>
          <w:b/>
          <w:sz w:val="21"/>
          <w:szCs w:val="21"/>
        </w:rPr>
        <w:t xml:space="preserve"> </w:t>
      </w:r>
    </w:p>
    <w:p w14:paraId="37F1364B" w14:textId="0FC63973" w:rsidR="00996BB2" w:rsidRPr="000E56D8" w:rsidRDefault="00996BB2" w:rsidP="00996BB2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Reorganised NA marketing within 90 days of taking charge</w:t>
      </w:r>
      <w:r>
        <w:rPr>
          <w:rFonts w:ascii="Calibri" w:hAnsi="Calibri" w:cs="Arial"/>
          <w:sz w:val="21"/>
          <w:szCs w:val="21"/>
        </w:rPr>
        <w:t>.</w:t>
      </w:r>
      <w:r w:rsidR="00095DC6">
        <w:rPr>
          <w:rFonts w:ascii="Calibri" w:hAnsi="Calibri" w:cs="Arial"/>
          <w:sz w:val="21"/>
          <w:szCs w:val="21"/>
        </w:rPr>
        <w:t xml:space="preserve"> S</w:t>
      </w:r>
      <w:r w:rsidRPr="00501494">
        <w:rPr>
          <w:rFonts w:ascii="Calibri" w:hAnsi="Calibri" w:cs="Arial"/>
          <w:sz w:val="21"/>
          <w:szCs w:val="21"/>
        </w:rPr>
        <w:t>avings of $5m per year,</w:t>
      </w:r>
      <w:r w:rsidR="00095DC6">
        <w:rPr>
          <w:rFonts w:ascii="Calibri" w:hAnsi="Calibri" w:cs="Arial"/>
          <w:sz w:val="21"/>
          <w:szCs w:val="21"/>
        </w:rPr>
        <w:t xml:space="preserve"> of which 50% put into</w:t>
      </w:r>
      <w:r w:rsidRPr="00501494">
        <w:rPr>
          <w:rFonts w:ascii="Calibri" w:hAnsi="Calibri" w:cs="Arial"/>
          <w:sz w:val="21"/>
          <w:szCs w:val="21"/>
        </w:rPr>
        <w:t xml:space="preserve"> targeted market programs </w:t>
      </w:r>
      <w:r w:rsidR="00095DC6">
        <w:rPr>
          <w:rFonts w:ascii="Calibri" w:hAnsi="Calibri" w:cs="Arial"/>
          <w:sz w:val="21"/>
          <w:szCs w:val="21"/>
        </w:rPr>
        <w:t xml:space="preserve">– result </w:t>
      </w:r>
      <w:r w:rsidRPr="00501494">
        <w:rPr>
          <w:rFonts w:ascii="Calibri" w:hAnsi="Calibri" w:cs="Arial"/>
          <w:sz w:val="21"/>
          <w:szCs w:val="21"/>
        </w:rPr>
        <w:t xml:space="preserve">a 20% increase in </w:t>
      </w:r>
      <w:r w:rsidR="00095DC6">
        <w:rPr>
          <w:rFonts w:ascii="Calibri" w:hAnsi="Calibri" w:cs="Arial"/>
          <w:sz w:val="21"/>
          <w:szCs w:val="21"/>
        </w:rPr>
        <w:t xml:space="preserve">both </w:t>
      </w:r>
      <w:r w:rsidRPr="00501494">
        <w:rPr>
          <w:rFonts w:ascii="Calibri" w:hAnsi="Calibri" w:cs="Arial"/>
          <w:sz w:val="21"/>
          <w:szCs w:val="21"/>
        </w:rPr>
        <w:t xml:space="preserve">lead value </w:t>
      </w:r>
      <w:r w:rsidR="00095DC6">
        <w:rPr>
          <w:rFonts w:ascii="Calibri" w:hAnsi="Calibri" w:cs="Arial"/>
          <w:sz w:val="21"/>
          <w:szCs w:val="21"/>
        </w:rPr>
        <w:t>&amp;</w:t>
      </w:r>
      <w:r w:rsidRPr="00501494">
        <w:rPr>
          <w:rFonts w:ascii="Calibri" w:hAnsi="Calibri" w:cs="Arial"/>
          <w:sz w:val="21"/>
          <w:szCs w:val="21"/>
        </w:rPr>
        <w:t xml:space="preserve"> conversion.</w:t>
      </w:r>
    </w:p>
    <w:p w14:paraId="3BBC9E3C" w14:textId="45DDD8A6" w:rsidR="00996BB2" w:rsidRPr="000E56D8" w:rsidRDefault="00996BB2" w:rsidP="00996BB2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Amalgamated NA customer services into a single unit</w:t>
      </w:r>
      <w:r w:rsidR="00057B1E">
        <w:rPr>
          <w:rFonts w:ascii="Calibri" w:hAnsi="Calibri" w:cs="Arial"/>
          <w:sz w:val="21"/>
          <w:szCs w:val="21"/>
        </w:rPr>
        <w:t xml:space="preserve"> - </w:t>
      </w:r>
      <w:r w:rsidRPr="000E56D8">
        <w:rPr>
          <w:rFonts w:ascii="Calibri" w:hAnsi="Calibri" w:cs="Arial"/>
          <w:sz w:val="21"/>
          <w:szCs w:val="21"/>
        </w:rPr>
        <w:t>achieved annual savings of $2m</w:t>
      </w:r>
      <w:r>
        <w:rPr>
          <w:rFonts w:ascii="Calibri" w:hAnsi="Calibri" w:cs="Arial"/>
          <w:sz w:val="21"/>
          <w:szCs w:val="21"/>
        </w:rPr>
        <w:t>.</w:t>
      </w:r>
    </w:p>
    <w:p w14:paraId="783759EE" w14:textId="2BECB41D" w:rsidR="006B00F5" w:rsidRPr="000E56D8" w:rsidRDefault="00440891" w:rsidP="00504CDC">
      <w:pPr>
        <w:pStyle w:val="Header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ab/>
      </w:r>
      <w:r>
        <w:rPr>
          <w:rFonts w:ascii="Calibri" w:hAnsi="Calibri" w:cs="Arial"/>
          <w:sz w:val="21"/>
          <w:szCs w:val="21"/>
        </w:rPr>
        <w:tab/>
      </w:r>
    </w:p>
    <w:p w14:paraId="7E81FAF0" w14:textId="4DB35A04" w:rsidR="003D4DD3" w:rsidRPr="003D4DD3" w:rsidRDefault="00130E35" w:rsidP="00504CDC">
      <w:pPr>
        <w:pStyle w:val="Header"/>
        <w:rPr>
          <w:rFonts w:ascii="Calibri" w:hAnsi="Calibri" w:cs="Arial"/>
          <w:sz w:val="21"/>
          <w:szCs w:val="21"/>
        </w:rPr>
      </w:pPr>
      <w:r w:rsidRPr="003D4DD3">
        <w:rPr>
          <w:rFonts w:ascii="Calibri" w:hAnsi="Calibri" w:cs="Arial"/>
          <w:sz w:val="21"/>
          <w:szCs w:val="21"/>
          <w:u w:val="single"/>
        </w:rPr>
        <w:t xml:space="preserve">EVP </w:t>
      </w:r>
      <w:r w:rsidR="001F33AD" w:rsidRPr="003D4DD3">
        <w:rPr>
          <w:rFonts w:ascii="Calibri" w:hAnsi="Calibri" w:cs="Arial"/>
          <w:sz w:val="21"/>
          <w:szCs w:val="21"/>
          <w:u w:val="single"/>
        </w:rPr>
        <w:t>Europe;</w:t>
      </w:r>
      <w:r w:rsidRPr="003D4DD3">
        <w:rPr>
          <w:rFonts w:ascii="Calibri" w:hAnsi="Calibri" w:cs="Arial"/>
          <w:sz w:val="21"/>
          <w:szCs w:val="21"/>
          <w:u w:val="single"/>
        </w:rPr>
        <w:t xml:space="preserve"> UK</w:t>
      </w:r>
      <w:r w:rsidR="001F33AD" w:rsidRPr="003D4DD3">
        <w:rPr>
          <w:rFonts w:ascii="Calibri" w:hAnsi="Calibri" w:cs="Arial"/>
          <w:sz w:val="21"/>
          <w:szCs w:val="21"/>
          <w:u w:val="single"/>
        </w:rPr>
        <w:t>&amp;I</w:t>
      </w:r>
      <w:r w:rsidRPr="003D4DD3">
        <w:rPr>
          <w:rFonts w:ascii="Calibri" w:hAnsi="Calibri" w:cs="Arial"/>
          <w:sz w:val="21"/>
          <w:szCs w:val="21"/>
          <w:u w:val="single"/>
        </w:rPr>
        <w:t xml:space="preserve"> Managing Director</w:t>
      </w:r>
      <w:r w:rsidR="001F33AD" w:rsidRPr="003D4DD3">
        <w:rPr>
          <w:rFonts w:ascii="Calibri" w:hAnsi="Calibri" w:cs="Arial"/>
          <w:sz w:val="21"/>
          <w:szCs w:val="21"/>
          <w:u w:val="single"/>
        </w:rPr>
        <w:t xml:space="preserve">; Global Head Of Cloud </w:t>
      </w:r>
      <w:r w:rsidR="001F33AD" w:rsidRPr="00501494">
        <w:rPr>
          <w:rFonts w:ascii="Calibri" w:hAnsi="Calibri" w:cs="Arial"/>
          <w:sz w:val="21"/>
          <w:szCs w:val="21"/>
          <w:u w:val="single"/>
        </w:rPr>
        <w:t>Solutions</w:t>
      </w:r>
      <w:r w:rsidR="00501494" w:rsidRPr="00501494">
        <w:rPr>
          <w:rFonts w:ascii="Calibri" w:hAnsi="Calibri" w:cs="Arial"/>
          <w:b/>
          <w:sz w:val="21"/>
          <w:szCs w:val="21"/>
          <w:u w:val="single"/>
        </w:rPr>
        <w:t xml:space="preserve">            </w:t>
      </w:r>
      <w:r w:rsidR="00126E1C" w:rsidRPr="00501494">
        <w:rPr>
          <w:rFonts w:ascii="Calibri" w:hAnsi="Calibri" w:cs="Arial"/>
          <w:b/>
          <w:sz w:val="21"/>
          <w:szCs w:val="21"/>
          <w:u w:val="single"/>
        </w:rPr>
        <w:t>October</w:t>
      </w:r>
      <w:r w:rsidR="003D4DD3" w:rsidRPr="00501494">
        <w:rPr>
          <w:rFonts w:ascii="Calibri" w:hAnsi="Calibri" w:cs="Arial"/>
          <w:b/>
          <w:sz w:val="21"/>
          <w:szCs w:val="21"/>
          <w:u w:val="single"/>
        </w:rPr>
        <w:t xml:space="preserve"> 2005 – August 2014                                                    </w:t>
      </w:r>
    </w:p>
    <w:p w14:paraId="1228BC51" w14:textId="7E10F92D" w:rsidR="0091778A" w:rsidRPr="00CE5168" w:rsidRDefault="00CE5168" w:rsidP="00504CDC">
      <w:pPr>
        <w:pStyle w:val="TableText"/>
        <w:jc w:val="both"/>
        <w:rPr>
          <w:rFonts w:ascii="Calibri" w:hAnsi="Calibri" w:cs="Arial"/>
          <w:i/>
          <w:sz w:val="21"/>
          <w:szCs w:val="21"/>
        </w:rPr>
      </w:pPr>
      <w:r w:rsidRPr="00CE5168">
        <w:rPr>
          <w:rFonts w:ascii="Calibri" w:hAnsi="Calibri" w:cs="Arial"/>
          <w:i/>
          <w:sz w:val="21"/>
          <w:szCs w:val="21"/>
        </w:rPr>
        <w:t>Full</w:t>
      </w:r>
      <w:r w:rsidR="008F6B6F" w:rsidRPr="00CE5168">
        <w:rPr>
          <w:rFonts w:ascii="Calibri" w:hAnsi="Calibri" w:cs="Arial"/>
          <w:i/>
          <w:sz w:val="21"/>
          <w:szCs w:val="21"/>
        </w:rPr>
        <w:t xml:space="preserve"> P&amp;L </w:t>
      </w:r>
      <w:r w:rsidRPr="00CE5168">
        <w:rPr>
          <w:rFonts w:ascii="Calibri" w:hAnsi="Calibri" w:cs="Arial"/>
          <w:i/>
          <w:sz w:val="21"/>
          <w:szCs w:val="21"/>
        </w:rPr>
        <w:t xml:space="preserve">responsibility </w:t>
      </w:r>
      <w:r w:rsidR="008F6B6F" w:rsidRPr="00CE5168">
        <w:rPr>
          <w:rFonts w:ascii="Calibri" w:hAnsi="Calibri" w:cs="Arial"/>
          <w:i/>
          <w:sz w:val="21"/>
          <w:szCs w:val="21"/>
        </w:rPr>
        <w:t xml:space="preserve">for the </w:t>
      </w:r>
      <w:r w:rsidR="001F33AD" w:rsidRPr="00CE5168">
        <w:rPr>
          <w:rFonts w:ascii="Calibri" w:hAnsi="Calibri" w:cs="Arial"/>
          <w:i/>
          <w:sz w:val="21"/>
          <w:szCs w:val="21"/>
        </w:rPr>
        <w:t>European &amp;</w:t>
      </w:r>
      <w:r w:rsidR="00DB0FAA" w:rsidRPr="00CE5168">
        <w:rPr>
          <w:rFonts w:ascii="Calibri" w:hAnsi="Calibri" w:cs="Arial"/>
          <w:i/>
          <w:sz w:val="21"/>
          <w:szCs w:val="21"/>
        </w:rPr>
        <w:t xml:space="preserve"> Indian </w:t>
      </w:r>
      <w:r w:rsidR="008F6B6F" w:rsidRPr="00CE5168">
        <w:rPr>
          <w:rFonts w:ascii="Calibri" w:hAnsi="Calibri" w:cs="Arial"/>
          <w:i/>
          <w:sz w:val="21"/>
          <w:szCs w:val="21"/>
        </w:rPr>
        <w:t>Business</w:t>
      </w:r>
      <w:r w:rsidRPr="00CE5168">
        <w:rPr>
          <w:rFonts w:ascii="Calibri" w:hAnsi="Calibri" w:cs="Arial"/>
          <w:i/>
          <w:sz w:val="21"/>
          <w:szCs w:val="21"/>
        </w:rPr>
        <w:t>, including</w:t>
      </w:r>
      <w:r w:rsidR="00DB0FAA" w:rsidRPr="00CE5168">
        <w:rPr>
          <w:rFonts w:ascii="Calibri" w:hAnsi="Calibri" w:cs="Arial"/>
          <w:i/>
          <w:sz w:val="21"/>
          <w:szCs w:val="21"/>
        </w:rPr>
        <w:t xml:space="preserve"> 7</w:t>
      </w:r>
      <w:r w:rsidR="004F1C05" w:rsidRPr="00CE5168">
        <w:rPr>
          <w:rFonts w:ascii="Calibri" w:hAnsi="Calibri" w:cs="Arial"/>
          <w:i/>
          <w:sz w:val="21"/>
          <w:szCs w:val="21"/>
        </w:rPr>
        <w:t xml:space="preserve"> territories </w:t>
      </w:r>
      <w:r w:rsidR="00B70F71" w:rsidRPr="00CE5168">
        <w:rPr>
          <w:rFonts w:ascii="Calibri" w:hAnsi="Calibri" w:cs="Arial"/>
          <w:i/>
          <w:sz w:val="21"/>
          <w:szCs w:val="21"/>
        </w:rPr>
        <w:t>(</w:t>
      </w:r>
      <w:r w:rsidR="00130E35" w:rsidRPr="00CE5168">
        <w:rPr>
          <w:rFonts w:ascii="Calibri" w:hAnsi="Calibri" w:cs="Arial"/>
          <w:i/>
          <w:sz w:val="21"/>
          <w:szCs w:val="21"/>
        </w:rPr>
        <w:t>UK, France</w:t>
      </w:r>
      <w:r w:rsidR="004F1C05" w:rsidRPr="00CE5168">
        <w:rPr>
          <w:rFonts w:ascii="Calibri" w:hAnsi="Calibri" w:cs="Arial"/>
          <w:i/>
          <w:sz w:val="21"/>
          <w:szCs w:val="21"/>
        </w:rPr>
        <w:t>, Belgium, Luxembourg, Sweden,</w:t>
      </w:r>
      <w:r w:rsidR="00130E35" w:rsidRPr="00CE5168">
        <w:rPr>
          <w:rFonts w:ascii="Calibri" w:hAnsi="Calibri" w:cs="Arial"/>
          <w:i/>
          <w:sz w:val="21"/>
          <w:szCs w:val="21"/>
        </w:rPr>
        <w:t xml:space="preserve"> </w:t>
      </w:r>
      <w:r w:rsidR="00AB7D7F" w:rsidRPr="00CE5168">
        <w:rPr>
          <w:rFonts w:ascii="Calibri" w:hAnsi="Calibri" w:cs="Arial"/>
          <w:i/>
          <w:sz w:val="21"/>
          <w:szCs w:val="21"/>
        </w:rPr>
        <w:t>Ireland</w:t>
      </w:r>
      <w:r w:rsidR="00DB0FAA" w:rsidRPr="00CE5168">
        <w:rPr>
          <w:rFonts w:ascii="Calibri" w:hAnsi="Calibri" w:cs="Arial"/>
          <w:i/>
          <w:sz w:val="21"/>
          <w:szCs w:val="21"/>
        </w:rPr>
        <w:t xml:space="preserve"> and India</w:t>
      </w:r>
      <w:r w:rsidR="00F10885" w:rsidRPr="00CE5168">
        <w:rPr>
          <w:rFonts w:ascii="Calibri" w:hAnsi="Calibri" w:cs="Arial"/>
          <w:i/>
          <w:sz w:val="21"/>
          <w:szCs w:val="21"/>
        </w:rPr>
        <w:t>) and over 670 people in Europe and 250 in India</w:t>
      </w:r>
      <w:r w:rsidRPr="00CE5168">
        <w:rPr>
          <w:rFonts w:ascii="Calibri" w:hAnsi="Calibri" w:cs="Arial"/>
          <w:i/>
          <w:sz w:val="21"/>
          <w:szCs w:val="21"/>
        </w:rPr>
        <w:t>.</w:t>
      </w:r>
    </w:p>
    <w:p w14:paraId="3FCD2D04" w14:textId="32C698EC" w:rsidR="00463601" w:rsidRPr="00501494" w:rsidRDefault="00463601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b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Achieved organic re</w:t>
      </w:r>
      <w:r w:rsidR="00222E4B" w:rsidRPr="00501494">
        <w:rPr>
          <w:rFonts w:ascii="Calibri" w:hAnsi="Calibri" w:cs="Arial"/>
          <w:b/>
          <w:sz w:val="21"/>
          <w:szCs w:val="21"/>
        </w:rPr>
        <w:t>venue growth of 28% to over $360</w:t>
      </w:r>
      <w:r w:rsidRPr="00501494">
        <w:rPr>
          <w:rFonts w:ascii="Calibri" w:hAnsi="Calibri" w:cs="Arial"/>
          <w:b/>
          <w:sz w:val="21"/>
          <w:szCs w:val="21"/>
        </w:rPr>
        <w:t>m</w:t>
      </w:r>
      <w:r w:rsidR="00653898" w:rsidRPr="00501494">
        <w:rPr>
          <w:rFonts w:ascii="Calibri" w:hAnsi="Calibri" w:cs="Arial"/>
          <w:b/>
          <w:sz w:val="21"/>
          <w:szCs w:val="21"/>
        </w:rPr>
        <w:t>.</w:t>
      </w:r>
    </w:p>
    <w:p w14:paraId="3D44D822" w14:textId="07E56E27" w:rsidR="00463601" w:rsidRPr="00501494" w:rsidRDefault="00463601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b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 xml:space="preserve">Achieved </w:t>
      </w:r>
      <w:r w:rsidR="00A41AE4" w:rsidRPr="00501494">
        <w:rPr>
          <w:rFonts w:ascii="Calibri" w:hAnsi="Calibri" w:cs="Arial"/>
          <w:b/>
          <w:sz w:val="21"/>
          <w:szCs w:val="21"/>
        </w:rPr>
        <w:t xml:space="preserve">organic </w:t>
      </w:r>
      <w:r w:rsidRPr="00501494">
        <w:rPr>
          <w:rFonts w:ascii="Calibri" w:hAnsi="Calibri" w:cs="Arial"/>
          <w:b/>
          <w:sz w:val="21"/>
          <w:szCs w:val="21"/>
        </w:rPr>
        <w:t>EBITA growth of 25% to $68m</w:t>
      </w:r>
      <w:r w:rsidR="00653898" w:rsidRPr="00501494">
        <w:rPr>
          <w:rFonts w:ascii="Calibri" w:hAnsi="Calibri" w:cs="Arial"/>
          <w:b/>
          <w:sz w:val="21"/>
          <w:szCs w:val="21"/>
        </w:rPr>
        <w:t>.</w:t>
      </w:r>
    </w:p>
    <w:p w14:paraId="1524567D" w14:textId="6A303F9F" w:rsidR="00A41AE4" w:rsidRPr="00501494" w:rsidRDefault="00A41AE4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 xml:space="preserve">Drove total sales of $1.27bn in </w:t>
      </w:r>
      <w:r w:rsidR="00057B1E" w:rsidRPr="00501494">
        <w:rPr>
          <w:rFonts w:ascii="Calibri" w:hAnsi="Calibri" w:cs="Arial"/>
          <w:b/>
          <w:sz w:val="21"/>
          <w:szCs w:val="21"/>
        </w:rPr>
        <w:t xml:space="preserve">UK </w:t>
      </w:r>
      <w:r w:rsidR="00057B1E">
        <w:rPr>
          <w:rFonts w:ascii="Calibri" w:hAnsi="Calibri" w:cs="Arial"/>
          <w:b/>
          <w:sz w:val="21"/>
          <w:szCs w:val="21"/>
        </w:rPr>
        <w:t xml:space="preserve">- </w:t>
      </w:r>
      <w:r w:rsidR="00A26445" w:rsidRPr="00501494">
        <w:rPr>
          <w:rFonts w:ascii="Calibri" w:hAnsi="Calibri" w:cs="Arial"/>
          <w:sz w:val="21"/>
          <w:szCs w:val="21"/>
        </w:rPr>
        <w:t>total order value of contracts signed in the UK alone</w:t>
      </w:r>
      <w:r w:rsidR="00501494" w:rsidRPr="00501494">
        <w:rPr>
          <w:rFonts w:ascii="Calibri" w:hAnsi="Calibri" w:cs="Arial"/>
          <w:sz w:val="21"/>
          <w:szCs w:val="21"/>
        </w:rPr>
        <w:t>.</w:t>
      </w:r>
    </w:p>
    <w:p w14:paraId="2E16AD7D" w14:textId="2BB01D45" w:rsidR="00A41AE4" w:rsidRPr="000E56D8" w:rsidRDefault="00A41AE4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Major customer contract negotiation</w:t>
      </w:r>
      <w:r w:rsidRPr="000E56D8">
        <w:rPr>
          <w:rFonts w:ascii="Calibri" w:hAnsi="Calibri" w:cs="Arial"/>
          <w:sz w:val="21"/>
          <w:szCs w:val="21"/>
        </w:rPr>
        <w:t xml:space="preserve"> (e.g. Deutsche Bank - $116m</w:t>
      </w:r>
      <w:r w:rsidR="001F33AD" w:rsidRPr="000E56D8">
        <w:rPr>
          <w:rFonts w:ascii="Calibri" w:hAnsi="Calibri" w:cs="Arial"/>
          <w:sz w:val="21"/>
          <w:szCs w:val="21"/>
        </w:rPr>
        <w:t>, Serco - $145m</w:t>
      </w:r>
      <w:r w:rsidRPr="000E56D8">
        <w:rPr>
          <w:rFonts w:ascii="Calibri" w:hAnsi="Calibri" w:cs="Arial"/>
          <w:sz w:val="21"/>
          <w:szCs w:val="21"/>
        </w:rPr>
        <w:t>)</w:t>
      </w:r>
    </w:p>
    <w:p w14:paraId="370A511A" w14:textId="211D21AA" w:rsidR="00A41AE4" w:rsidRPr="000E56D8" w:rsidRDefault="00A41AE4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Divested loss</w:t>
      </w:r>
      <w:r w:rsidR="00653898" w:rsidRPr="00501494">
        <w:rPr>
          <w:rFonts w:ascii="Calibri" w:hAnsi="Calibri" w:cs="Arial"/>
          <w:b/>
          <w:sz w:val="21"/>
          <w:szCs w:val="21"/>
        </w:rPr>
        <w:t>-</w:t>
      </w:r>
      <w:r w:rsidRPr="00501494">
        <w:rPr>
          <w:rFonts w:ascii="Calibri" w:hAnsi="Calibri" w:cs="Arial"/>
          <w:b/>
          <w:sz w:val="21"/>
          <w:szCs w:val="21"/>
        </w:rPr>
        <w:t>making businesses</w:t>
      </w:r>
      <w:r w:rsidRPr="000E56D8">
        <w:rPr>
          <w:rFonts w:ascii="Calibri" w:hAnsi="Calibri" w:cs="Arial"/>
          <w:sz w:val="21"/>
          <w:szCs w:val="21"/>
        </w:rPr>
        <w:t xml:space="preserve"> (Germany, South Africa &amp; Swedish Security consultancy)</w:t>
      </w:r>
      <w:r w:rsidR="00653898">
        <w:rPr>
          <w:rFonts w:ascii="Calibri" w:hAnsi="Calibri" w:cs="Arial"/>
          <w:sz w:val="21"/>
          <w:szCs w:val="21"/>
        </w:rPr>
        <w:t>.</w:t>
      </w:r>
    </w:p>
    <w:p w14:paraId="21D6313B" w14:textId="0CDEC0C9" w:rsidR="00A41AE4" w:rsidRPr="000E56D8" w:rsidRDefault="00A41AE4" w:rsidP="00375CF7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Turned around loss making business</w:t>
      </w:r>
      <w:r w:rsidR="00375CF7">
        <w:rPr>
          <w:rFonts w:ascii="Calibri" w:hAnsi="Calibri" w:cs="Arial"/>
          <w:b/>
          <w:sz w:val="21"/>
          <w:szCs w:val="21"/>
        </w:rPr>
        <w:t>es</w:t>
      </w:r>
      <w:r w:rsidRPr="00501494">
        <w:rPr>
          <w:rFonts w:ascii="Calibri" w:hAnsi="Calibri" w:cs="Arial"/>
          <w:b/>
          <w:sz w:val="21"/>
          <w:szCs w:val="21"/>
        </w:rPr>
        <w:t xml:space="preserve"> into profit</w:t>
      </w:r>
      <w:r w:rsidRPr="000E56D8">
        <w:rPr>
          <w:rFonts w:ascii="Calibri" w:hAnsi="Calibri" w:cs="Arial"/>
          <w:sz w:val="21"/>
          <w:szCs w:val="21"/>
        </w:rPr>
        <w:t xml:space="preserve"> (Luxembourg, Sweden</w:t>
      </w:r>
      <w:r w:rsidRPr="00501494">
        <w:rPr>
          <w:rFonts w:ascii="Calibri" w:hAnsi="Calibri" w:cs="Arial"/>
          <w:sz w:val="21"/>
          <w:szCs w:val="21"/>
        </w:rPr>
        <w:t>)</w:t>
      </w:r>
      <w:r w:rsidR="00653898" w:rsidRPr="00501494">
        <w:rPr>
          <w:rFonts w:ascii="Calibri" w:hAnsi="Calibri" w:cs="Arial"/>
          <w:sz w:val="21"/>
          <w:szCs w:val="21"/>
        </w:rPr>
        <w:t>.</w:t>
      </w:r>
      <w:r w:rsidR="00A26445" w:rsidRPr="00501494">
        <w:rPr>
          <w:rFonts w:ascii="Calibri" w:hAnsi="Calibri" w:cs="Arial"/>
          <w:sz w:val="21"/>
          <w:szCs w:val="21"/>
        </w:rPr>
        <w:t xml:space="preserve"> </w:t>
      </w:r>
      <w:r w:rsidR="00126E1C" w:rsidRPr="00501494">
        <w:rPr>
          <w:rFonts w:ascii="Calibri" w:hAnsi="Calibri" w:cs="Arial"/>
          <w:sz w:val="21"/>
          <w:szCs w:val="21"/>
        </w:rPr>
        <w:t>Negative margins were turned around to 34% and 32% EBITDA respecti</w:t>
      </w:r>
      <w:r w:rsidR="0074011D" w:rsidRPr="00501494">
        <w:rPr>
          <w:rFonts w:ascii="Calibri" w:hAnsi="Calibri" w:cs="Arial"/>
          <w:sz w:val="21"/>
          <w:szCs w:val="21"/>
        </w:rPr>
        <w:t>vely.</w:t>
      </w:r>
      <w:r w:rsidR="00653898" w:rsidRPr="00501494">
        <w:rPr>
          <w:rFonts w:ascii="Calibri" w:hAnsi="Calibri" w:cs="Arial"/>
          <w:sz w:val="21"/>
          <w:szCs w:val="21"/>
        </w:rPr>
        <w:t xml:space="preserve"> </w:t>
      </w:r>
    </w:p>
    <w:p w14:paraId="312B75A8" w14:textId="6F5C4038" w:rsidR="00A41AE4" w:rsidRPr="000E56D8" w:rsidRDefault="00A41AE4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214480">
        <w:rPr>
          <w:rFonts w:ascii="Calibri" w:hAnsi="Calibri" w:cs="Arial"/>
          <w:b/>
          <w:sz w:val="21"/>
          <w:szCs w:val="21"/>
        </w:rPr>
        <w:t>Enhanced Managed Services</w:t>
      </w:r>
      <w:r w:rsidRPr="000E56D8">
        <w:rPr>
          <w:rFonts w:ascii="Calibri" w:hAnsi="Calibri" w:cs="Arial"/>
          <w:sz w:val="21"/>
          <w:szCs w:val="21"/>
        </w:rPr>
        <w:t xml:space="preserve"> with launch of </w:t>
      </w:r>
      <w:r w:rsidR="00653898">
        <w:rPr>
          <w:rFonts w:ascii="Calibri" w:hAnsi="Calibri" w:cs="Arial"/>
          <w:sz w:val="21"/>
          <w:szCs w:val="21"/>
        </w:rPr>
        <w:t>c</w:t>
      </w:r>
      <w:r w:rsidRPr="000E56D8">
        <w:rPr>
          <w:rFonts w:ascii="Calibri" w:hAnsi="Calibri" w:cs="Arial"/>
          <w:sz w:val="21"/>
          <w:szCs w:val="21"/>
        </w:rPr>
        <w:t xml:space="preserve">loud </w:t>
      </w:r>
      <w:r w:rsidR="00653898">
        <w:rPr>
          <w:rFonts w:ascii="Calibri" w:hAnsi="Calibri" w:cs="Arial"/>
          <w:sz w:val="21"/>
          <w:szCs w:val="21"/>
        </w:rPr>
        <w:t>and u</w:t>
      </w:r>
      <w:r w:rsidRPr="000E56D8">
        <w:rPr>
          <w:rFonts w:ascii="Calibri" w:hAnsi="Calibri" w:cs="Arial"/>
          <w:sz w:val="21"/>
          <w:szCs w:val="21"/>
        </w:rPr>
        <w:t>tility services, negotiated initial contract of over $5.4m</w:t>
      </w:r>
      <w:r w:rsidR="001F33AD" w:rsidRPr="000E56D8">
        <w:rPr>
          <w:rFonts w:ascii="Calibri" w:hAnsi="Calibri" w:cs="Arial"/>
          <w:sz w:val="21"/>
          <w:szCs w:val="21"/>
        </w:rPr>
        <w:t xml:space="preserve"> (Private Cloud Services)</w:t>
      </w:r>
      <w:r w:rsidR="00171C81">
        <w:rPr>
          <w:rFonts w:ascii="Calibri" w:hAnsi="Calibri" w:cs="Arial"/>
          <w:sz w:val="21"/>
          <w:szCs w:val="21"/>
        </w:rPr>
        <w:t xml:space="preserve"> in UK Public Sector</w:t>
      </w:r>
      <w:r w:rsidR="00653898">
        <w:rPr>
          <w:rFonts w:ascii="Calibri" w:hAnsi="Calibri" w:cs="Arial"/>
          <w:sz w:val="21"/>
          <w:szCs w:val="21"/>
        </w:rPr>
        <w:t>.</w:t>
      </w:r>
    </w:p>
    <w:p w14:paraId="6B4D83F9" w14:textId="09B8B894" w:rsidR="00463601" w:rsidRPr="00653898" w:rsidRDefault="00463601" w:rsidP="00504CDC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color w:val="FF0000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Expanded into Ireland</w:t>
      </w:r>
      <w:r w:rsidR="004F1C05" w:rsidRPr="000E56D8">
        <w:rPr>
          <w:rFonts w:ascii="Calibri" w:hAnsi="Calibri" w:cs="Arial"/>
          <w:sz w:val="21"/>
          <w:szCs w:val="21"/>
        </w:rPr>
        <w:t xml:space="preserve"> through</w:t>
      </w:r>
      <w:r w:rsidRPr="000E56D8">
        <w:rPr>
          <w:rFonts w:ascii="Calibri" w:hAnsi="Calibri" w:cs="Arial"/>
          <w:sz w:val="21"/>
          <w:szCs w:val="21"/>
        </w:rPr>
        <w:t xml:space="preserve"> acquisition </w:t>
      </w:r>
      <w:r w:rsidR="00D96800" w:rsidRPr="000E56D8">
        <w:rPr>
          <w:rFonts w:ascii="Calibri" w:hAnsi="Calibri" w:cs="Arial"/>
          <w:sz w:val="21"/>
          <w:szCs w:val="21"/>
        </w:rPr>
        <w:t>in line with strategic objectives</w:t>
      </w:r>
      <w:r w:rsidRPr="000E56D8">
        <w:rPr>
          <w:rFonts w:ascii="Calibri" w:hAnsi="Calibri" w:cs="Arial"/>
          <w:sz w:val="21"/>
          <w:szCs w:val="21"/>
        </w:rPr>
        <w:t xml:space="preserve"> (2010)</w:t>
      </w:r>
      <w:r w:rsidR="00653898">
        <w:rPr>
          <w:rFonts w:ascii="Calibri" w:hAnsi="Calibri" w:cs="Arial"/>
          <w:sz w:val="21"/>
          <w:szCs w:val="21"/>
        </w:rPr>
        <w:t>.</w:t>
      </w:r>
      <w:r w:rsidR="0074011D">
        <w:rPr>
          <w:rFonts w:ascii="Calibri" w:hAnsi="Calibri" w:cs="Arial"/>
          <w:sz w:val="21"/>
          <w:szCs w:val="21"/>
        </w:rPr>
        <w:t xml:space="preserve"> </w:t>
      </w:r>
    </w:p>
    <w:p w14:paraId="27175BCD" w14:textId="4692F726" w:rsidR="00F10885" w:rsidRPr="00501494" w:rsidRDefault="00DB0FAA" w:rsidP="00501494">
      <w:pPr>
        <w:pStyle w:val="TableText"/>
        <w:numPr>
          <w:ilvl w:val="0"/>
          <w:numId w:val="19"/>
        </w:numPr>
        <w:jc w:val="both"/>
        <w:rPr>
          <w:rFonts w:ascii="Calibri" w:hAnsi="Calibri" w:cs="Arial"/>
          <w:sz w:val="21"/>
          <w:szCs w:val="21"/>
        </w:rPr>
      </w:pPr>
      <w:r w:rsidRPr="00501494">
        <w:rPr>
          <w:rFonts w:ascii="Calibri" w:hAnsi="Calibri" w:cs="Arial"/>
          <w:b/>
          <w:sz w:val="21"/>
          <w:szCs w:val="21"/>
        </w:rPr>
        <w:t>Expanded into India</w:t>
      </w:r>
      <w:r w:rsidRPr="000E56D8">
        <w:rPr>
          <w:rFonts w:ascii="Calibri" w:hAnsi="Calibri" w:cs="Arial"/>
          <w:sz w:val="21"/>
          <w:szCs w:val="21"/>
        </w:rPr>
        <w:t xml:space="preserve"> with 1</w:t>
      </w:r>
      <w:r w:rsidRPr="000E56D8">
        <w:rPr>
          <w:rFonts w:ascii="Calibri" w:hAnsi="Calibri" w:cs="Arial"/>
          <w:sz w:val="21"/>
          <w:szCs w:val="21"/>
          <w:vertAlign w:val="superscript"/>
        </w:rPr>
        <w:t>st</w:t>
      </w:r>
      <w:r w:rsidRPr="000E56D8">
        <w:rPr>
          <w:rFonts w:ascii="Calibri" w:hAnsi="Calibri" w:cs="Arial"/>
          <w:sz w:val="21"/>
          <w:szCs w:val="21"/>
        </w:rPr>
        <w:t xml:space="preserve"> </w:t>
      </w:r>
      <w:r w:rsidR="00501494">
        <w:rPr>
          <w:rFonts w:ascii="Calibri" w:hAnsi="Calibri" w:cs="Arial"/>
          <w:sz w:val="21"/>
          <w:szCs w:val="21"/>
        </w:rPr>
        <w:t>a</w:t>
      </w:r>
      <w:r w:rsidRPr="000E56D8">
        <w:rPr>
          <w:rFonts w:ascii="Calibri" w:hAnsi="Calibri" w:cs="Arial"/>
          <w:sz w:val="21"/>
          <w:szCs w:val="21"/>
        </w:rPr>
        <w:t xml:space="preserve">vailability </w:t>
      </w:r>
      <w:r w:rsidR="00501494">
        <w:rPr>
          <w:rFonts w:ascii="Calibri" w:hAnsi="Calibri" w:cs="Arial"/>
          <w:sz w:val="21"/>
          <w:szCs w:val="21"/>
        </w:rPr>
        <w:t>s</w:t>
      </w:r>
      <w:r w:rsidRPr="000E56D8">
        <w:rPr>
          <w:rFonts w:ascii="Calibri" w:hAnsi="Calibri" w:cs="Arial"/>
          <w:sz w:val="21"/>
          <w:szCs w:val="21"/>
        </w:rPr>
        <w:t>ervices contracts</w:t>
      </w:r>
      <w:r w:rsidR="00057B1E">
        <w:rPr>
          <w:rFonts w:ascii="Calibri" w:hAnsi="Calibri" w:cs="Arial"/>
          <w:sz w:val="21"/>
          <w:szCs w:val="21"/>
        </w:rPr>
        <w:t xml:space="preserve"> in</w:t>
      </w:r>
      <w:r w:rsidR="002C2731" w:rsidRPr="00501494">
        <w:rPr>
          <w:rFonts w:ascii="Calibri" w:hAnsi="Calibri" w:cs="Arial"/>
          <w:sz w:val="21"/>
          <w:szCs w:val="21"/>
        </w:rPr>
        <w:t xml:space="preserve"> 4 </w:t>
      </w:r>
      <w:r w:rsidR="00375CF7">
        <w:rPr>
          <w:rFonts w:ascii="Calibri" w:hAnsi="Calibri" w:cs="Arial"/>
          <w:sz w:val="21"/>
          <w:szCs w:val="21"/>
        </w:rPr>
        <w:t xml:space="preserve">regional </w:t>
      </w:r>
      <w:r w:rsidR="002C2731" w:rsidRPr="00501494">
        <w:rPr>
          <w:rFonts w:ascii="Calibri" w:hAnsi="Calibri" w:cs="Arial"/>
          <w:sz w:val="21"/>
          <w:szCs w:val="21"/>
        </w:rPr>
        <w:t xml:space="preserve">centres </w:t>
      </w:r>
      <w:r w:rsidR="00057B1E">
        <w:rPr>
          <w:rFonts w:ascii="Calibri" w:hAnsi="Calibri" w:cs="Arial"/>
          <w:sz w:val="21"/>
          <w:szCs w:val="21"/>
        </w:rPr>
        <w:t>(</w:t>
      </w:r>
      <w:r w:rsidR="002C2731" w:rsidRPr="00501494">
        <w:rPr>
          <w:rFonts w:ascii="Calibri" w:hAnsi="Calibri" w:cs="Arial"/>
          <w:sz w:val="21"/>
          <w:szCs w:val="21"/>
        </w:rPr>
        <w:t xml:space="preserve">$5m </w:t>
      </w:r>
      <w:r w:rsidR="00057B1E">
        <w:rPr>
          <w:rFonts w:ascii="Calibri" w:hAnsi="Calibri" w:cs="Arial"/>
          <w:sz w:val="21"/>
          <w:szCs w:val="21"/>
        </w:rPr>
        <w:t>pa revenue in 2 yrs</w:t>
      </w:r>
      <w:r w:rsidR="00501494" w:rsidRPr="00501494">
        <w:rPr>
          <w:rFonts w:ascii="Calibri" w:hAnsi="Calibri" w:cs="Arial"/>
          <w:sz w:val="21"/>
          <w:szCs w:val="21"/>
        </w:rPr>
        <w:t>.</w:t>
      </w:r>
      <w:r w:rsidR="002C2731" w:rsidRPr="00501494">
        <w:rPr>
          <w:rFonts w:ascii="Calibri" w:hAnsi="Calibri" w:cs="Arial"/>
          <w:sz w:val="21"/>
          <w:szCs w:val="21"/>
        </w:rPr>
        <w:t xml:space="preserve"> </w:t>
      </w:r>
      <w:r w:rsidR="00F10885" w:rsidRPr="00501494">
        <w:rPr>
          <w:rFonts w:ascii="Calibri" w:hAnsi="Calibri" w:cs="Arial"/>
          <w:sz w:val="21"/>
          <w:szCs w:val="21"/>
        </w:rPr>
        <w:t>Utilis</w:t>
      </w:r>
      <w:r w:rsidR="00057B1E">
        <w:rPr>
          <w:rFonts w:ascii="Calibri" w:hAnsi="Calibri" w:cs="Arial"/>
          <w:sz w:val="21"/>
          <w:szCs w:val="21"/>
        </w:rPr>
        <w:t>ed as</w:t>
      </w:r>
      <w:r w:rsidR="00F10885" w:rsidRPr="00501494">
        <w:rPr>
          <w:rFonts w:ascii="Calibri" w:hAnsi="Calibri" w:cs="Arial"/>
          <w:sz w:val="21"/>
          <w:szCs w:val="21"/>
        </w:rPr>
        <w:t xml:space="preserve"> low</w:t>
      </w:r>
      <w:r w:rsidR="00501494" w:rsidRPr="00501494">
        <w:rPr>
          <w:rFonts w:ascii="Calibri" w:hAnsi="Calibri" w:cs="Arial"/>
          <w:sz w:val="21"/>
          <w:szCs w:val="21"/>
        </w:rPr>
        <w:t>-</w:t>
      </w:r>
      <w:r w:rsidR="00F10885" w:rsidRPr="00501494">
        <w:rPr>
          <w:rFonts w:ascii="Calibri" w:hAnsi="Calibri" w:cs="Arial"/>
          <w:sz w:val="21"/>
          <w:szCs w:val="21"/>
        </w:rPr>
        <w:t xml:space="preserve">cost region operations through sister company and </w:t>
      </w:r>
      <w:r w:rsidR="00057B1E">
        <w:rPr>
          <w:rFonts w:ascii="Calibri" w:hAnsi="Calibri" w:cs="Arial"/>
          <w:sz w:val="21"/>
          <w:szCs w:val="21"/>
        </w:rPr>
        <w:t xml:space="preserve">then </w:t>
      </w:r>
      <w:r w:rsidR="00F10885" w:rsidRPr="00501494">
        <w:rPr>
          <w:rFonts w:ascii="Calibri" w:hAnsi="Calibri" w:cs="Arial"/>
          <w:sz w:val="21"/>
          <w:szCs w:val="21"/>
        </w:rPr>
        <w:t>direct model.</w:t>
      </w:r>
      <w:r w:rsidR="00653898" w:rsidRPr="00501494">
        <w:rPr>
          <w:rFonts w:ascii="Calibri" w:hAnsi="Calibri" w:cs="Arial"/>
          <w:color w:val="FF0000"/>
          <w:sz w:val="21"/>
          <w:szCs w:val="21"/>
        </w:rPr>
        <w:t xml:space="preserve"> </w:t>
      </w:r>
    </w:p>
    <w:p w14:paraId="29A4B923" w14:textId="77777777" w:rsidR="00375CF7" w:rsidRPr="00375CF7" w:rsidRDefault="00E93C8C" w:rsidP="00E93C8C">
      <w:pPr>
        <w:pStyle w:val="Header"/>
        <w:numPr>
          <w:ilvl w:val="0"/>
          <w:numId w:val="19"/>
        </w:numPr>
        <w:jc w:val="both"/>
        <w:rPr>
          <w:rFonts w:ascii="Calibri" w:hAnsi="Calibri" w:cs="Arial"/>
          <w:b/>
          <w:bCs/>
          <w:color w:val="00B0F0"/>
          <w:sz w:val="21"/>
          <w:szCs w:val="21"/>
        </w:rPr>
      </w:pPr>
      <w:r w:rsidRPr="00B64403">
        <w:rPr>
          <w:rFonts w:ascii="Calibri" w:hAnsi="Calibri" w:cs="Arial"/>
          <w:b/>
          <w:bCs/>
          <w:sz w:val="21"/>
          <w:szCs w:val="21"/>
        </w:rPr>
        <w:t>Business Continuity Service Provider of the Year w</w:t>
      </w:r>
      <w:r w:rsidRPr="00B64403">
        <w:rPr>
          <w:rFonts w:ascii="Calibri" w:hAnsi="Calibri" w:cs="Arial"/>
          <w:b/>
          <w:sz w:val="21"/>
          <w:szCs w:val="21"/>
        </w:rPr>
        <w:t>inner</w:t>
      </w:r>
      <w:r>
        <w:rPr>
          <w:rFonts w:ascii="Calibri" w:hAnsi="Calibri" w:cs="Arial"/>
          <w:sz w:val="21"/>
          <w:szCs w:val="21"/>
        </w:rPr>
        <w:t>:</w:t>
      </w:r>
      <w:r w:rsidRPr="00E93C8C">
        <w:rPr>
          <w:rFonts w:ascii="Calibri" w:hAnsi="Calibri" w:cs="Arial"/>
          <w:sz w:val="21"/>
          <w:szCs w:val="21"/>
        </w:rPr>
        <w:t xml:space="preserve"> 2011, 2010, 2009, 2006, 2005, 2002, 2000, 1999</w:t>
      </w:r>
      <w:r w:rsidR="00B64403">
        <w:rPr>
          <w:rFonts w:ascii="Calibri" w:hAnsi="Calibri" w:cs="Arial"/>
          <w:sz w:val="21"/>
          <w:szCs w:val="21"/>
        </w:rPr>
        <w:t xml:space="preserve"> as voted by a customer and industry panel.</w:t>
      </w:r>
      <w:r w:rsidR="00126E1C">
        <w:rPr>
          <w:rFonts w:ascii="Calibri" w:hAnsi="Calibri" w:cs="Arial"/>
          <w:color w:val="FF0000"/>
          <w:sz w:val="21"/>
          <w:szCs w:val="21"/>
        </w:rPr>
        <w:t xml:space="preserve"> </w:t>
      </w:r>
    </w:p>
    <w:p w14:paraId="567D8477" w14:textId="61C1F674" w:rsidR="00E93C8C" w:rsidRPr="00126E1C" w:rsidRDefault="00375CF7" w:rsidP="00E93C8C">
      <w:pPr>
        <w:pStyle w:val="Header"/>
        <w:numPr>
          <w:ilvl w:val="0"/>
          <w:numId w:val="19"/>
        </w:numPr>
        <w:jc w:val="both"/>
        <w:rPr>
          <w:rFonts w:ascii="Calibri" w:hAnsi="Calibri" w:cs="Arial"/>
          <w:b/>
          <w:bCs/>
          <w:color w:val="00B0F0"/>
          <w:sz w:val="21"/>
          <w:szCs w:val="21"/>
        </w:rPr>
      </w:pPr>
      <w:r w:rsidRPr="00214480">
        <w:rPr>
          <w:rFonts w:ascii="Calibri" w:hAnsi="Calibri" w:cs="Calibri"/>
          <w:b/>
          <w:sz w:val="21"/>
          <w:szCs w:val="21"/>
          <w:highlight w:val="white"/>
          <w:lang w:val="en"/>
        </w:rPr>
        <w:t>CIR Business Continuity Awards,</w:t>
      </w:r>
      <w:r w:rsidRPr="00214480">
        <w:rPr>
          <w:rFonts w:ascii="Calibri" w:hAnsi="Calibri" w:cs="Arial"/>
          <w:b/>
          <w:bCs/>
          <w:sz w:val="21"/>
          <w:szCs w:val="21"/>
        </w:rPr>
        <w:t xml:space="preserve"> </w:t>
      </w:r>
      <w:r w:rsidR="00057B1E" w:rsidRPr="00214480">
        <w:rPr>
          <w:rFonts w:ascii="Calibri" w:hAnsi="Calibri" w:cs="Arial"/>
          <w:b/>
          <w:bCs/>
          <w:sz w:val="21"/>
          <w:szCs w:val="21"/>
        </w:rPr>
        <w:t>Lifetime</w:t>
      </w:r>
      <w:r w:rsidRPr="00214480">
        <w:rPr>
          <w:rFonts w:ascii="Calibri" w:hAnsi="Calibri" w:cs="Arial"/>
          <w:b/>
          <w:bCs/>
          <w:sz w:val="21"/>
          <w:szCs w:val="21"/>
        </w:rPr>
        <w:t xml:space="preserve"> Achievement Award,</w:t>
      </w:r>
      <w:r w:rsidRPr="00E93C8C">
        <w:rPr>
          <w:rFonts w:ascii="Calibri" w:hAnsi="Calibri" w:cs="Arial"/>
          <w:sz w:val="21"/>
          <w:szCs w:val="21"/>
        </w:rPr>
        <w:t xml:space="preserve"> Winner</w:t>
      </w:r>
      <w:r>
        <w:rPr>
          <w:rFonts w:ascii="Calibri" w:hAnsi="Calibri" w:cs="Arial"/>
          <w:sz w:val="21"/>
          <w:szCs w:val="21"/>
        </w:rPr>
        <w:t>,</w:t>
      </w:r>
      <w:r w:rsidRPr="00E93C8C">
        <w:rPr>
          <w:rFonts w:ascii="Calibri" w:hAnsi="Calibri" w:cs="Arial"/>
          <w:sz w:val="21"/>
          <w:szCs w:val="21"/>
        </w:rPr>
        <w:t xml:space="preserve"> </w:t>
      </w:r>
      <w:r w:rsidRPr="002741BA">
        <w:rPr>
          <w:rFonts w:ascii="Calibri" w:hAnsi="Calibri" w:cs="Arial"/>
          <w:sz w:val="21"/>
          <w:szCs w:val="21"/>
        </w:rPr>
        <w:t>2015</w:t>
      </w:r>
    </w:p>
    <w:p w14:paraId="6E4F8BB9" w14:textId="77777777" w:rsidR="00C42F9B" w:rsidRPr="000E56D8" w:rsidRDefault="00C42F9B" w:rsidP="00504CDC">
      <w:pPr>
        <w:pStyle w:val="TableText"/>
        <w:jc w:val="both"/>
        <w:rPr>
          <w:rFonts w:ascii="Calibri" w:hAnsi="Calibri" w:cs="Arial"/>
          <w:b/>
          <w:sz w:val="21"/>
          <w:szCs w:val="21"/>
          <w:u w:val="single"/>
        </w:rPr>
      </w:pPr>
    </w:p>
    <w:p w14:paraId="7CB023BA" w14:textId="41BC8755" w:rsidR="003D4DD3" w:rsidRPr="003D4DD3" w:rsidRDefault="00C42F9B" w:rsidP="00504CDC">
      <w:pPr>
        <w:pStyle w:val="Header"/>
        <w:rPr>
          <w:rFonts w:ascii="Calibri" w:hAnsi="Calibri" w:cs="Arial"/>
          <w:b/>
          <w:bCs/>
          <w:sz w:val="21"/>
          <w:szCs w:val="21"/>
          <w:u w:val="single"/>
        </w:rPr>
      </w:pPr>
      <w:r w:rsidRPr="003D4DD3">
        <w:rPr>
          <w:rFonts w:ascii="Calibri" w:hAnsi="Calibri" w:cs="Arial"/>
          <w:bCs/>
          <w:sz w:val="21"/>
          <w:szCs w:val="21"/>
          <w:u w:val="single"/>
        </w:rPr>
        <w:t xml:space="preserve">SVP &amp; </w:t>
      </w:r>
      <w:r w:rsidR="00D96800" w:rsidRPr="003D4DD3">
        <w:rPr>
          <w:rFonts w:ascii="Calibri" w:hAnsi="Calibri" w:cs="Arial"/>
          <w:bCs/>
          <w:sz w:val="21"/>
          <w:szCs w:val="21"/>
          <w:u w:val="single"/>
        </w:rPr>
        <w:t>UK Managing Director</w:t>
      </w:r>
      <w:r w:rsidR="003D4DD3" w:rsidRP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</w:t>
      </w:r>
      <w:r w:rsid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                                                                       </w:t>
      </w:r>
      <w:r w:rsidR="00B64403">
        <w:rPr>
          <w:rFonts w:ascii="Calibri" w:hAnsi="Calibri" w:cs="Arial"/>
          <w:b/>
          <w:bCs/>
          <w:sz w:val="21"/>
          <w:szCs w:val="21"/>
          <w:u w:val="single"/>
        </w:rPr>
        <w:t xml:space="preserve">  </w:t>
      </w:r>
      <w:r w:rsid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          </w:t>
      </w:r>
      <w:r w:rsidR="00126E1C" w:rsidRPr="00B64403">
        <w:rPr>
          <w:rFonts w:ascii="Calibri" w:hAnsi="Calibri" w:cs="Arial"/>
          <w:b/>
          <w:sz w:val="21"/>
          <w:szCs w:val="21"/>
          <w:u w:val="single"/>
        </w:rPr>
        <w:t>January</w:t>
      </w:r>
      <w:r w:rsidR="003D4DD3" w:rsidRPr="00B64403">
        <w:rPr>
          <w:rFonts w:ascii="Calibri" w:hAnsi="Calibri" w:cs="Arial"/>
          <w:b/>
          <w:bCs/>
          <w:sz w:val="21"/>
          <w:szCs w:val="21"/>
          <w:u w:val="single"/>
        </w:rPr>
        <w:t xml:space="preserve"> 2001 - </w:t>
      </w:r>
      <w:r w:rsidR="00126E1C" w:rsidRPr="00B64403">
        <w:rPr>
          <w:rFonts w:ascii="Calibri" w:hAnsi="Calibri" w:cs="Arial"/>
          <w:b/>
          <w:sz w:val="21"/>
          <w:szCs w:val="21"/>
          <w:u w:val="single"/>
        </w:rPr>
        <w:t>October</w:t>
      </w:r>
      <w:r w:rsidR="003D4DD3" w:rsidRPr="00B64403">
        <w:rPr>
          <w:rFonts w:ascii="Calibri" w:hAnsi="Calibri" w:cs="Arial"/>
          <w:b/>
          <w:sz w:val="21"/>
          <w:szCs w:val="21"/>
          <w:u w:val="single"/>
        </w:rPr>
        <w:t xml:space="preserve"> </w:t>
      </w:r>
      <w:r w:rsidR="003D4DD3" w:rsidRPr="00B64403">
        <w:rPr>
          <w:rFonts w:ascii="Calibri" w:hAnsi="Calibri" w:cs="Arial"/>
          <w:b/>
          <w:bCs/>
          <w:sz w:val="21"/>
          <w:szCs w:val="21"/>
          <w:u w:val="single"/>
        </w:rPr>
        <w:t>2005</w:t>
      </w:r>
    </w:p>
    <w:p w14:paraId="4541CAA0" w14:textId="77777777" w:rsidR="00CE5168" w:rsidRDefault="00CE5168" w:rsidP="00504CDC">
      <w:pPr>
        <w:pStyle w:val="Header"/>
        <w:jc w:val="both"/>
        <w:rPr>
          <w:rFonts w:ascii="Calibri" w:hAnsi="Calibri" w:cs="Arial"/>
          <w:b/>
          <w:sz w:val="21"/>
          <w:szCs w:val="21"/>
        </w:rPr>
      </w:pPr>
    </w:p>
    <w:p w14:paraId="00624274" w14:textId="08465406" w:rsidR="00104F49" w:rsidRPr="003D4DD3" w:rsidRDefault="00B34798" w:rsidP="00504CDC">
      <w:pPr>
        <w:pStyle w:val="Header"/>
        <w:jc w:val="both"/>
        <w:rPr>
          <w:rFonts w:ascii="Calibri" w:hAnsi="Calibri" w:cs="Arial"/>
          <w:b/>
          <w:bCs/>
          <w:sz w:val="21"/>
          <w:szCs w:val="21"/>
        </w:rPr>
      </w:pPr>
      <w:r w:rsidRPr="003D4DD3">
        <w:rPr>
          <w:rFonts w:ascii="Calibri" w:hAnsi="Calibri" w:cs="Arial"/>
          <w:b/>
          <w:sz w:val="21"/>
          <w:szCs w:val="21"/>
        </w:rPr>
        <w:t>Comdisco Continuity Services (CCS) – UK Ltd</w:t>
      </w:r>
      <w:r w:rsidR="005C3A5A" w:rsidRPr="003D4DD3">
        <w:rPr>
          <w:rFonts w:ascii="Calibri" w:hAnsi="Calibri" w:cs="Arial"/>
          <w:b/>
          <w:sz w:val="21"/>
          <w:szCs w:val="21"/>
        </w:rPr>
        <w:tab/>
      </w:r>
      <w:r w:rsidR="005C3A5A" w:rsidRPr="003D4DD3">
        <w:rPr>
          <w:rFonts w:ascii="Calibri" w:hAnsi="Calibri" w:cs="Arial"/>
          <w:b/>
          <w:sz w:val="21"/>
          <w:szCs w:val="21"/>
        </w:rPr>
        <w:tab/>
      </w:r>
      <w:r w:rsidR="005C3A5A" w:rsidRPr="003D4DD3">
        <w:rPr>
          <w:rFonts w:ascii="Calibri" w:hAnsi="Calibri" w:cs="Arial"/>
          <w:b/>
          <w:sz w:val="21"/>
          <w:szCs w:val="21"/>
        </w:rPr>
        <w:tab/>
      </w:r>
    </w:p>
    <w:p w14:paraId="549BFB3C" w14:textId="2A261940" w:rsidR="003D4DD3" w:rsidRPr="003D4DD3" w:rsidRDefault="00104F49" w:rsidP="00504CDC">
      <w:pPr>
        <w:pStyle w:val="Header"/>
        <w:rPr>
          <w:rFonts w:ascii="Calibri" w:hAnsi="Calibri" w:cs="Arial"/>
          <w:b/>
          <w:bCs/>
          <w:sz w:val="21"/>
          <w:szCs w:val="21"/>
          <w:u w:val="single"/>
        </w:rPr>
      </w:pPr>
      <w:r w:rsidRPr="003D4DD3">
        <w:rPr>
          <w:rFonts w:ascii="Calibri" w:hAnsi="Calibri" w:cs="Arial"/>
          <w:bCs/>
          <w:sz w:val="21"/>
          <w:szCs w:val="21"/>
          <w:u w:val="single"/>
        </w:rPr>
        <w:t>UK Managing Director</w:t>
      </w:r>
      <w:r w:rsidR="003D4DD3" w:rsidRP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</w:t>
      </w:r>
      <w:r w:rsid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                                                                                                                              </w:t>
      </w:r>
      <w:r w:rsidR="003D4DD3" w:rsidRPr="003D4DD3">
        <w:rPr>
          <w:rFonts w:ascii="Calibri" w:hAnsi="Calibri" w:cs="Arial"/>
          <w:b/>
          <w:bCs/>
          <w:sz w:val="21"/>
          <w:szCs w:val="21"/>
          <w:u w:val="single"/>
        </w:rPr>
        <w:t>2000 – 2001</w:t>
      </w:r>
    </w:p>
    <w:p w14:paraId="332C1A2C" w14:textId="3CA538F1" w:rsidR="00104F49" w:rsidRPr="000E56D8" w:rsidRDefault="00104F49" w:rsidP="00CE5168">
      <w:pPr>
        <w:pStyle w:val="Header"/>
        <w:rPr>
          <w:rFonts w:ascii="Calibri" w:hAnsi="Calibri" w:cs="Arial"/>
          <w:b/>
          <w:sz w:val="21"/>
          <w:szCs w:val="21"/>
        </w:rPr>
      </w:pPr>
      <w:r w:rsidRPr="003D4DD3">
        <w:rPr>
          <w:rFonts w:ascii="Calibri" w:hAnsi="Calibri" w:cs="Arial"/>
          <w:bCs/>
          <w:sz w:val="21"/>
          <w:szCs w:val="21"/>
          <w:u w:val="single"/>
        </w:rPr>
        <w:t xml:space="preserve">Business </w:t>
      </w:r>
      <w:r w:rsidR="004B784F" w:rsidRPr="003D4DD3">
        <w:rPr>
          <w:rFonts w:ascii="Calibri" w:hAnsi="Calibri" w:cs="Arial"/>
          <w:bCs/>
          <w:sz w:val="21"/>
          <w:szCs w:val="21"/>
          <w:u w:val="single"/>
        </w:rPr>
        <w:t xml:space="preserve">&amp; Product </w:t>
      </w:r>
      <w:r w:rsidRPr="003D4DD3">
        <w:rPr>
          <w:rFonts w:ascii="Calibri" w:hAnsi="Calibri" w:cs="Arial"/>
          <w:bCs/>
          <w:sz w:val="21"/>
          <w:szCs w:val="21"/>
          <w:u w:val="single"/>
        </w:rPr>
        <w:t>Development (Europe) &amp; Marketing Director (UK)</w:t>
      </w:r>
      <w:r w:rsidR="003D4DD3" w:rsidRPr="003D4DD3">
        <w:rPr>
          <w:rFonts w:ascii="Calibri" w:hAnsi="Calibri" w:cs="Arial"/>
          <w:bCs/>
          <w:sz w:val="21"/>
          <w:szCs w:val="21"/>
          <w:u w:val="single"/>
        </w:rPr>
        <w:t xml:space="preserve">  </w:t>
      </w:r>
      <w:r w:rsidR="003D4DD3">
        <w:rPr>
          <w:rFonts w:ascii="Calibri" w:hAnsi="Calibri" w:cs="Arial"/>
          <w:b/>
          <w:bCs/>
          <w:sz w:val="21"/>
          <w:szCs w:val="21"/>
          <w:u w:val="single"/>
        </w:rPr>
        <w:t xml:space="preserve">                                        </w:t>
      </w:r>
      <w:r w:rsidR="00B64403">
        <w:rPr>
          <w:rFonts w:ascii="Calibri" w:hAnsi="Calibri" w:cs="Arial"/>
          <w:b/>
          <w:bCs/>
          <w:sz w:val="21"/>
          <w:szCs w:val="21"/>
          <w:u w:val="single"/>
        </w:rPr>
        <w:t xml:space="preserve"> </w:t>
      </w:r>
      <w:r w:rsidR="003D4DD3" w:rsidRPr="003D4DD3">
        <w:rPr>
          <w:rFonts w:ascii="Calibri" w:hAnsi="Calibri" w:cs="Arial"/>
          <w:b/>
          <w:bCs/>
          <w:sz w:val="21"/>
          <w:szCs w:val="21"/>
          <w:u w:val="single"/>
        </w:rPr>
        <w:t>1994 – 2000</w:t>
      </w:r>
    </w:p>
    <w:p w14:paraId="33DF0ED9" w14:textId="77777777" w:rsidR="003D4DD3" w:rsidRDefault="003D4DD3" w:rsidP="00504CDC">
      <w:pPr>
        <w:pStyle w:val="TableText"/>
        <w:jc w:val="both"/>
        <w:rPr>
          <w:rFonts w:ascii="Calibri" w:hAnsi="Calibri" w:cs="Arial"/>
          <w:b/>
          <w:sz w:val="21"/>
          <w:szCs w:val="21"/>
        </w:rPr>
      </w:pPr>
    </w:p>
    <w:p w14:paraId="0391DA01" w14:textId="5B05E78F" w:rsidR="00653898" w:rsidRDefault="00653898" w:rsidP="00653898">
      <w:pPr>
        <w:pStyle w:val="TableText"/>
        <w:jc w:val="center"/>
        <w:rPr>
          <w:rFonts w:ascii="Calibri" w:hAnsi="Calibri" w:cs="Arial"/>
          <w:b/>
          <w:sz w:val="21"/>
          <w:szCs w:val="21"/>
        </w:rPr>
      </w:pPr>
      <w:r w:rsidRPr="00653898">
        <w:rPr>
          <w:rFonts w:ascii="Calibri" w:hAnsi="Calibri" w:cs="Arial"/>
          <w:b/>
          <w:sz w:val="21"/>
          <w:szCs w:val="21"/>
        </w:rPr>
        <w:t>EDUCATION</w:t>
      </w:r>
      <w:r w:rsidR="00C171B4">
        <w:rPr>
          <w:rFonts w:ascii="Calibri" w:hAnsi="Calibri" w:cs="Arial"/>
          <w:b/>
          <w:sz w:val="21"/>
          <w:szCs w:val="21"/>
        </w:rPr>
        <w:t xml:space="preserve"> &amp; QUALIFICATIONS</w:t>
      </w:r>
    </w:p>
    <w:p w14:paraId="7B9A340C" w14:textId="0C914945" w:rsidR="00653898" w:rsidRDefault="00653898" w:rsidP="00B64403">
      <w:pPr>
        <w:pStyle w:val="TableText"/>
        <w:rPr>
          <w:rFonts w:ascii="Calibri" w:hAnsi="Calibri" w:cs="Arial"/>
          <w:b/>
          <w:sz w:val="21"/>
          <w:szCs w:val="21"/>
        </w:rPr>
      </w:pPr>
    </w:p>
    <w:p w14:paraId="2914794D" w14:textId="0175F2D7" w:rsidR="00F864C0" w:rsidRPr="000E56D8" w:rsidRDefault="00C171B4" w:rsidP="0026551B">
      <w:pPr>
        <w:pStyle w:val="TableText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 xml:space="preserve">CBI SE Council, </w:t>
      </w:r>
      <w:r>
        <w:rPr>
          <w:rFonts w:ascii="Calibri" w:hAnsi="Calibri" w:cs="Arial"/>
          <w:sz w:val="21"/>
          <w:szCs w:val="21"/>
        </w:rPr>
        <w:t>Member</w:t>
      </w:r>
      <w:r w:rsidR="009853CC">
        <w:rPr>
          <w:rFonts w:ascii="Calibri" w:hAnsi="Calibri" w:cs="Arial"/>
          <w:sz w:val="21"/>
          <w:szCs w:val="21"/>
        </w:rPr>
        <w:t xml:space="preserve">; </w:t>
      </w:r>
      <w:r w:rsidRPr="00C171B4">
        <w:rPr>
          <w:rFonts w:ascii="Calibri" w:hAnsi="Calibri" w:cs="Arial"/>
          <w:b/>
          <w:sz w:val="21"/>
          <w:szCs w:val="21"/>
        </w:rPr>
        <w:t xml:space="preserve">IOD, </w:t>
      </w:r>
      <w:r w:rsidRPr="000E56D8">
        <w:rPr>
          <w:rFonts w:ascii="Calibri" w:hAnsi="Calibri" w:cs="Arial"/>
          <w:sz w:val="21"/>
          <w:szCs w:val="21"/>
        </w:rPr>
        <w:t>Chartered Director</w:t>
      </w:r>
      <w:r w:rsidR="009853CC">
        <w:rPr>
          <w:rFonts w:ascii="Calibri" w:hAnsi="Calibri" w:cs="Arial"/>
          <w:sz w:val="21"/>
          <w:szCs w:val="21"/>
        </w:rPr>
        <w:t>;</w:t>
      </w:r>
      <w:r w:rsidR="00B87702">
        <w:rPr>
          <w:rFonts w:ascii="Calibri" w:hAnsi="Calibri" w:cs="Arial"/>
          <w:sz w:val="21"/>
          <w:szCs w:val="21"/>
        </w:rPr>
        <w:t xml:space="preserve"> </w:t>
      </w:r>
      <w:r w:rsidRPr="00C171B4">
        <w:rPr>
          <w:rFonts w:ascii="Calibri" w:hAnsi="Calibri" w:cs="Arial"/>
          <w:b/>
          <w:sz w:val="21"/>
          <w:szCs w:val="21"/>
        </w:rPr>
        <w:t>Royal Society of Arts,</w:t>
      </w:r>
      <w:r>
        <w:rPr>
          <w:rFonts w:ascii="Calibri" w:hAnsi="Calibri" w:cs="Arial"/>
          <w:sz w:val="21"/>
          <w:szCs w:val="21"/>
        </w:rPr>
        <w:t xml:space="preserve"> Fellow</w:t>
      </w:r>
    </w:p>
    <w:sectPr w:rsidR="00F864C0" w:rsidRPr="000E56D8" w:rsidSect="00B64403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097"/>
    <w:multiLevelType w:val="hybridMultilevel"/>
    <w:tmpl w:val="AFC6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288C"/>
    <w:multiLevelType w:val="hybridMultilevel"/>
    <w:tmpl w:val="65281852"/>
    <w:lvl w:ilvl="0" w:tplc="4D2C05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6443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2833B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90B8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6E9B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79AB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CE6A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D4FA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B8EBF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70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103E25"/>
    <w:multiLevelType w:val="hybridMultilevel"/>
    <w:tmpl w:val="A1D271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54CD"/>
    <w:multiLevelType w:val="hybridMultilevel"/>
    <w:tmpl w:val="13BC648C"/>
    <w:lvl w:ilvl="0" w:tplc="5A4A4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6E1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7E67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A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C5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625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45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CD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90A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AA7"/>
    <w:multiLevelType w:val="hybridMultilevel"/>
    <w:tmpl w:val="8B84C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44B"/>
    <w:multiLevelType w:val="hybridMultilevel"/>
    <w:tmpl w:val="EC34370A"/>
    <w:lvl w:ilvl="0" w:tplc="05607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F5F43"/>
    <w:multiLevelType w:val="hybridMultilevel"/>
    <w:tmpl w:val="C4323F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D2D12"/>
    <w:multiLevelType w:val="hybridMultilevel"/>
    <w:tmpl w:val="752A596C"/>
    <w:lvl w:ilvl="0" w:tplc="20A47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4C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EB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E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63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2E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02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A8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FA5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E6172"/>
    <w:multiLevelType w:val="hybridMultilevel"/>
    <w:tmpl w:val="259C5806"/>
    <w:lvl w:ilvl="0" w:tplc="BDCA7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5C98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8C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E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987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0BB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780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42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6024"/>
    <w:multiLevelType w:val="hybridMultilevel"/>
    <w:tmpl w:val="02A6D994"/>
    <w:lvl w:ilvl="0" w:tplc="24A08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6D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184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20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261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B27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00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69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644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12B94"/>
    <w:multiLevelType w:val="hybridMultilevel"/>
    <w:tmpl w:val="01D2316E"/>
    <w:lvl w:ilvl="0" w:tplc="88549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91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8ED6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2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21E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EAF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86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A4B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9CD6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53F3F"/>
    <w:multiLevelType w:val="hybridMultilevel"/>
    <w:tmpl w:val="20DCE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06241"/>
    <w:multiLevelType w:val="hybridMultilevel"/>
    <w:tmpl w:val="26341C4A"/>
    <w:lvl w:ilvl="0" w:tplc="3496E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27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DC3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C1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04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FAE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09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84E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ECD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44916"/>
    <w:multiLevelType w:val="hybridMultilevel"/>
    <w:tmpl w:val="4A68D2A2"/>
    <w:lvl w:ilvl="0" w:tplc="32429EC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1" w:tplc="7FD0C9F6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2" w:tplc="74520AEE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971EE62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4F18D280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52A90A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7E12F908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6D0855DC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433CB76E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15" w15:restartNumberingAfterBreak="0">
    <w:nsid w:val="514C149A"/>
    <w:multiLevelType w:val="hybridMultilevel"/>
    <w:tmpl w:val="F8544308"/>
    <w:lvl w:ilvl="0" w:tplc="1DB86C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6C2B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62D9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35498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126F1D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3ECAA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4A76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D23D5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BEF3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B469EA"/>
    <w:multiLevelType w:val="hybridMultilevel"/>
    <w:tmpl w:val="E4FC3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0A683C"/>
    <w:multiLevelType w:val="hybridMultilevel"/>
    <w:tmpl w:val="42BC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632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A6F7088"/>
    <w:multiLevelType w:val="hybridMultilevel"/>
    <w:tmpl w:val="949A3E0E"/>
    <w:lvl w:ilvl="0" w:tplc="3BE8B5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E06753"/>
    <w:multiLevelType w:val="hybridMultilevel"/>
    <w:tmpl w:val="3836E698"/>
    <w:lvl w:ilvl="0" w:tplc="D24C2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0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F2E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AB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6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2F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2B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6AD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AC7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DE9"/>
    <w:multiLevelType w:val="hybridMultilevel"/>
    <w:tmpl w:val="85688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84189"/>
    <w:multiLevelType w:val="hybridMultilevel"/>
    <w:tmpl w:val="C414B07E"/>
    <w:lvl w:ilvl="0" w:tplc="85B6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7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A26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22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43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2E0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C7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E880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046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165C9"/>
    <w:multiLevelType w:val="hybridMultilevel"/>
    <w:tmpl w:val="547C90AA"/>
    <w:lvl w:ilvl="0" w:tplc="0C707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A2F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744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6D2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45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8D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2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E4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78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C1728"/>
    <w:multiLevelType w:val="hybridMultilevel"/>
    <w:tmpl w:val="386E65DA"/>
    <w:lvl w:ilvl="0" w:tplc="177AF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ED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0E3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F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8B1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5A0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EA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AC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0809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B09AB"/>
    <w:multiLevelType w:val="singleLevel"/>
    <w:tmpl w:val="00561E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F332B92"/>
    <w:multiLevelType w:val="hybridMultilevel"/>
    <w:tmpl w:val="922E51FA"/>
    <w:lvl w:ilvl="0" w:tplc="EBFE2FA0">
      <w:start w:val="15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01EF"/>
    <w:multiLevelType w:val="hybridMultilevel"/>
    <w:tmpl w:val="3CBEB33C"/>
    <w:lvl w:ilvl="0" w:tplc="BF664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0"/>
  </w:num>
  <w:num w:numId="4">
    <w:abstractNumId w:val="14"/>
  </w:num>
  <w:num w:numId="5">
    <w:abstractNumId w:val="1"/>
  </w:num>
  <w:num w:numId="6">
    <w:abstractNumId w:val="8"/>
  </w:num>
  <w:num w:numId="7">
    <w:abstractNumId w:val="22"/>
  </w:num>
  <w:num w:numId="8">
    <w:abstractNumId w:val="11"/>
  </w:num>
  <w:num w:numId="9">
    <w:abstractNumId w:val="15"/>
  </w:num>
  <w:num w:numId="10">
    <w:abstractNumId w:val="4"/>
  </w:num>
  <w:num w:numId="11">
    <w:abstractNumId w:val="25"/>
  </w:num>
  <w:num w:numId="12">
    <w:abstractNumId w:val="18"/>
  </w:num>
  <w:num w:numId="13">
    <w:abstractNumId w:val="24"/>
  </w:num>
  <w:num w:numId="14">
    <w:abstractNumId w:val="23"/>
  </w:num>
  <w:num w:numId="15">
    <w:abstractNumId w:val="10"/>
  </w:num>
  <w:num w:numId="16">
    <w:abstractNumId w:val="12"/>
  </w:num>
  <w:num w:numId="17">
    <w:abstractNumId w:val="21"/>
  </w:num>
  <w:num w:numId="18">
    <w:abstractNumId w:val="7"/>
  </w:num>
  <w:num w:numId="19">
    <w:abstractNumId w:val="27"/>
  </w:num>
  <w:num w:numId="20">
    <w:abstractNumId w:val="3"/>
  </w:num>
  <w:num w:numId="21">
    <w:abstractNumId w:val="2"/>
  </w:num>
  <w:num w:numId="22">
    <w:abstractNumId w:val="16"/>
  </w:num>
  <w:num w:numId="23">
    <w:abstractNumId w:val="0"/>
  </w:num>
  <w:num w:numId="24">
    <w:abstractNumId w:val="6"/>
  </w:num>
  <w:num w:numId="25">
    <w:abstractNumId w:val="5"/>
  </w:num>
  <w:num w:numId="26">
    <w:abstractNumId w:val="26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63"/>
    <w:rsid w:val="00031D59"/>
    <w:rsid w:val="00057B1E"/>
    <w:rsid w:val="00095DC6"/>
    <w:rsid w:val="000B0800"/>
    <w:rsid w:val="000E4072"/>
    <w:rsid w:val="000E56D8"/>
    <w:rsid w:val="000F6612"/>
    <w:rsid w:val="00104F49"/>
    <w:rsid w:val="00126C53"/>
    <w:rsid w:val="00126E1C"/>
    <w:rsid w:val="00130E35"/>
    <w:rsid w:val="00153EA0"/>
    <w:rsid w:val="00171C81"/>
    <w:rsid w:val="001B40E8"/>
    <w:rsid w:val="001D2910"/>
    <w:rsid w:val="001D6986"/>
    <w:rsid w:val="001F33AD"/>
    <w:rsid w:val="002067A3"/>
    <w:rsid w:val="00214480"/>
    <w:rsid w:val="00220673"/>
    <w:rsid w:val="00222E4B"/>
    <w:rsid w:val="00240D96"/>
    <w:rsid w:val="002453C8"/>
    <w:rsid w:val="0026551B"/>
    <w:rsid w:val="002741BA"/>
    <w:rsid w:val="00284A3F"/>
    <w:rsid w:val="002B6F0A"/>
    <w:rsid w:val="002C2731"/>
    <w:rsid w:val="002C6949"/>
    <w:rsid w:val="00375CF7"/>
    <w:rsid w:val="003D4DD3"/>
    <w:rsid w:val="00432695"/>
    <w:rsid w:val="00440891"/>
    <w:rsid w:val="00463601"/>
    <w:rsid w:val="004A0ACE"/>
    <w:rsid w:val="004B784F"/>
    <w:rsid w:val="004E6859"/>
    <w:rsid w:val="004F1C05"/>
    <w:rsid w:val="004F7815"/>
    <w:rsid w:val="00501494"/>
    <w:rsid w:val="00504CDC"/>
    <w:rsid w:val="00534C1C"/>
    <w:rsid w:val="0057029E"/>
    <w:rsid w:val="00582EE0"/>
    <w:rsid w:val="0058757A"/>
    <w:rsid w:val="005C0000"/>
    <w:rsid w:val="005C3A5A"/>
    <w:rsid w:val="005C4339"/>
    <w:rsid w:val="00610D58"/>
    <w:rsid w:val="006134AB"/>
    <w:rsid w:val="00653898"/>
    <w:rsid w:val="0068032A"/>
    <w:rsid w:val="006807D0"/>
    <w:rsid w:val="00685B3F"/>
    <w:rsid w:val="00685C65"/>
    <w:rsid w:val="006B00F5"/>
    <w:rsid w:val="006B7A49"/>
    <w:rsid w:val="006D0270"/>
    <w:rsid w:val="007137F0"/>
    <w:rsid w:val="0074011D"/>
    <w:rsid w:val="00745E94"/>
    <w:rsid w:val="00753766"/>
    <w:rsid w:val="00784330"/>
    <w:rsid w:val="008023AC"/>
    <w:rsid w:val="00865862"/>
    <w:rsid w:val="00894FFE"/>
    <w:rsid w:val="008B6AA4"/>
    <w:rsid w:val="008C5515"/>
    <w:rsid w:val="008E06F3"/>
    <w:rsid w:val="008F6B6F"/>
    <w:rsid w:val="0091778A"/>
    <w:rsid w:val="00933828"/>
    <w:rsid w:val="009443B9"/>
    <w:rsid w:val="0095721A"/>
    <w:rsid w:val="009853CC"/>
    <w:rsid w:val="0099155D"/>
    <w:rsid w:val="00996BB2"/>
    <w:rsid w:val="00997B0A"/>
    <w:rsid w:val="009D449B"/>
    <w:rsid w:val="00A22C06"/>
    <w:rsid w:val="00A26445"/>
    <w:rsid w:val="00A41AE4"/>
    <w:rsid w:val="00A748A3"/>
    <w:rsid w:val="00A93303"/>
    <w:rsid w:val="00AB3F6B"/>
    <w:rsid w:val="00AB7D7F"/>
    <w:rsid w:val="00AD2181"/>
    <w:rsid w:val="00AE1B20"/>
    <w:rsid w:val="00B34798"/>
    <w:rsid w:val="00B4769D"/>
    <w:rsid w:val="00B612CA"/>
    <w:rsid w:val="00B64403"/>
    <w:rsid w:val="00B70F71"/>
    <w:rsid w:val="00B750B4"/>
    <w:rsid w:val="00B87702"/>
    <w:rsid w:val="00BA258E"/>
    <w:rsid w:val="00BD78A9"/>
    <w:rsid w:val="00C05F1D"/>
    <w:rsid w:val="00C171B4"/>
    <w:rsid w:val="00C42F9B"/>
    <w:rsid w:val="00C47E82"/>
    <w:rsid w:val="00C64F4B"/>
    <w:rsid w:val="00CA34A3"/>
    <w:rsid w:val="00CA7637"/>
    <w:rsid w:val="00CC02BF"/>
    <w:rsid w:val="00CC693A"/>
    <w:rsid w:val="00CE5168"/>
    <w:rsid w:val="00D11B56"/>
    <w:rsid w:val="00D41517"/>
    <w:rsid w:val="00D4168B"/>
    <w:rsid w:val="00D72B24"/>
    <w:rsid w:val="00D96800"/>
    <w:rsid w:val="00D97463"/>
    <w:rsid w:val="00DB0044"/>
    <w:rsid w:val="00DB0FAA"/>
    <w:rsid w:val="00DD2CDA"/>
    <w:rsid w:val="00DF3479"/>
    <w:rsid w:val="00E004F7"/>
    <w:rsid w:val="00E14906"/>
    <w:rsid w:val="00E93C8C"/>
    <w:rsid w:val="00E9484B"/>
    <w:rsid w:val="00ED53F0"/>
    <w:rsid w:val="00ED66C5"/>
    <w:rsid w:val="00EF1727"/>
    <w:rsid w:val="00EF53C5"/>
    <w:rsid w:val="00F03C03"/>
    <w:rsid w:val="00F04D0A"/>
    <w:rsid w:val="00F10885"/>
    <w:rsid w:val="00F25F00"/>
    <w:rsid w:val="00F45668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13CFA"/>
  <w15:chartTrackingRefBased/>
  <w15:docId w15:val="{5F0F863D-9633-4B22-AADC-2B740EA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2">
    <w:name w:val="Body Text 2"/>
    <w:basedOn w:val="Normal"/>
    <w:pPr>
      <w:jc w:val="both"/>
    </w:pPr>
    <w:rPr>
      <w:b/>
      <w:sz w:val="24"/>
    </w:rPr>
  </w:style>
  <w:style w:type="paragraph" w:styleId="BodyText3">
    <w:name w:val="Body Text 3"/>
    <w:basedOn w:val="Normal"/>
    <w:rPr>
      <w:sz w:val="28"/>
    </w:rPr>
  </w:style>
  <w:style w:type="paragraph" w:customStyle="1" w:styleId="Bullet">
    <w:name w:val="Bullet"/>
    <w:basedOn w:val="Normal"/>
    <w:pPr>
      <w:numPr>
        <w:numId w:val="11"/>
      </w:numPr>
      <w:ind w:right="1134"/>
    </w:pPr>
    <w:rPr>
      <w:rFonts w:ascii="Arial" w:hAnsi="Arial"/>
    </w:rPr>
  </w:style>
  <w:style w:type="paragraph" w:customStyle="1" w:styleId="TableText">
    <w:name w:val="Table Text"/>
    <w:basedOn w:val="Normal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2453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Horizon Open Systems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subject/>
  <dc:creator>zed</dc:creator>
  <cp:keywords/>
  <cp:lastModifiedBy>Keith Tilley</cp:lastModifiedBy>
  <cp:revision>15</cp:revision>
  <cp:lastPrinted>2019-05-09T15:40:00Z</cp:lastPrinted>
  <dcterms:created xsi:type="dcterms:W3CDTF">2018-12-30T12:09:00Z</dcterms:created>
  <dcterms:modified xsi:type="dcterms:W3CDTF">2020-11-03T13:41:00Z</dcterms:modified>
</cp:coreProperties>
</file>