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2FA65" w14:textId="77777777" w:rsidR="00211CFE" w:rsidRDefault="005961CC">
      <w:pPr>
        <w:spacing w:after="0" w:line="259" w:lineRule="auto"/>
        <w:ind w:left="0" w:right="94" w:firstLine="0"/>
        <w:jc w:val="center"/>
      </w:pPr>
      <w:r>
        <w:rPr>
          <w:sz w:val="36"/>
        </w:rPr>
        <w:t>Paul Mullan</w:t>
      </w:r>
    </w:p>
    <w:p w14:paraId="524CB1E8" w14:textId="77777777" w:rsidR="00211CFE" w:rsidRPr="00EC79F3" w:rsidRDefault="002D2F0C">
      <w:pPr>
        <w:spacing w:after="0" w:line="259" w:lineRule="auto"/>
        <w:ind w:left="53" w:right="107"/>
        <w:jc w:val="center"/>
      </w:pPr>
      <w:r>
        <w:t xml:space="preserve">Tel: </w:t>
      </w:r>
      <w:r w:rsidR="00EC79F3">
        <w:t xml:space="preserve">+44 </w:t>
      </w:r>
      <w:r w:rsidR="005961CC">
        <w:t>7860 865789</w:t>
      </w:r>
    </w:p>
    <w:p w14:paraId="6351FA7B" w14:textId="77777777" w:rsidR="00211CFE" w:rsidRDefault="00EF739A" w:rsidP="005961CC">
      <w:pPr>
        <w:spacing w:after="0" w:line="259" w:lineRule="auto"/>
        <w:ind w:left="0" w:right="65" w:firstLine="0"/>
        <w:jc w:val="center"/>
      </w:pPr>
      <w:r>
        <w:t xml:space="preserve">Email: </w:t>
      </w:r>
      <w:hyperlink r:id="rId7" w:history="1">
        <w:r w:rsidR="005961CC">
          <w:rPr>
            <w:rStyle w:val="Hyperlink"/>
          </w:rPr>
          <w:t xml:space="preserve">paulmullan@me.com </w:t>
        </w:r>
      </w:hyperlink>
      <w:r w:rsidR="00EC79F3">
        <w:rPr>
          <w:rFonts w:eastAsia="Times New Roman"/>
          <w:color w:val="E7E6E6"/>
        </w:rPr>
        <w:t xml:space="preserve">     </w:t>
      </w:r>
      <w:r>
        <w:t xml:space="preserve">LinkedIn: </w:t>
      </w:r>
      <w:hyperlink r:id="rId8" w:history="1">
        <w:r w:rsidR="005961CC">
          <w:rPr>
            <w:rStyle w:val="Hyperlink"/>
          </w:rPr>
          <w:t>Paul Mullan</w:t>
        </w:r>
      </w:hyperlink>
    </w:p>
    <w:p w14:paraId="5B031B6C" w14:textId="77777777" w:rsidR="005961CC" w:rsidRPr="00235DBB" w:rsidRDefault="005961CC" w:rsidP="005961CC">
      <w:pPr>
        <w:spacing w:after="0" w:line="259" w:lineRule="auto"/>
        <w:ind w:left="0" w:right="65" w:firstLine="0"/>
        <w:jc w:val="center"/>
        <w:rPr>
          <w:b/>
          <w:bCs/>
          <w:sz w:val="28"/>
          <w:szCs w:val="28"/>
        </w:rPr>
      </w:pPr>
      <w:r w:rsidRPr="00235DBB">
        <w:rPr>
          <w:b/>
          <w:bCs/>
        </w:rPr>
        <w:t>Experienced Managing Director – CEO – Board Level Leader</w:t>
      </w:r>
    </w:p>
    <w:p w14:paraId="213FD6CD" w14:textId="77777777" w:rsidR="00211CFE" w:rsidRDefault="008541FE" w:rsidP="008541FE">
      <w:pPr>
        <w:spacing w:after="0" w:line="259" w:lineRule="auto"/>
        <w:ind w:left="0" w:right="205" w:firstLine="0"/>
        <w:jc w:val="both"/>
      </w:pPr>
      <w:r>
        <w:rPr>
          <w:sz w:val="28"/>
          <w:u w:val="single" w:color="000000"/>
        </w:rPr>
        <w:tab/>
      </w:r>
      <w:r>
        <w:rPr>
          <w:sz w:val="28"/>
          <w:u w:val="single" w:color="000000"/>
        </w:rPr>
        <w:tab/>
      </w:r>
      <w:r>
        <w:rPr>
          <w:sz w:val="28"/>
          <w:u w:val="single" w:color="000000"/>
        </w:rPr>
        <w:tab/>
      </w:r>
      <w:r>
        <w:rPr>
          <w:sz w:val="28"/>
          <w:u w:val="single" w:color="000000"/>
        </w:rPr>
        <w:tab/>
      </w:r>
      <w:r>
        <w:rPr>
          <w:sz w:val="28"/>
          <w:u w:val="single" w:color="000000"/>
        </w:rPr>
        <w:tab/>
      </w:r>
      <w:r>
        <w:rPr>
          <w:sz w:val="28"/>
          <w:u w:val="single" w:color="000000"/>
        </w:rPr>
        <w:tab/>
      </w:r>
      <w:r>
        <w:rPr>
          <w:sz w:val="28"/>
          <w:u w:val="single" w:color="000000"/>
        </w:rPr>
        <w:tab/>
      </w:r>
      <w:r>
        <w:rPr>
          <w:sz w:val="28"/>
          <w:u w:val="single" w:color="000000"/>
        </w:rPr>
        <w:tab/>
      </w:r>
      <w:r>
        <w:rPr>
          <w:sz w:val="28"/>
          <w:u w:val="single" w:color="000000"/>
        </w:rPr>
        <w:tab/>
      </w:r>
      <w:r>
        <w:rPr>
          <w:sz w:val="28"/>
          <w:u w:val="single" w:color="000000"/>
        </w:rPr>
        <w:tab/>
      </w:r>
      <w:r w:rsidR="00EF739A">
        <w:rPr>
          <w:sz w:val="28"/>
          <w:u w:val="single" w:color="000000"/>
        </w:rPr>
        <w:t xml:space="preserve"> </w:t>
      </w:r>
      <w:r w:rsidR="00EF739A">
        <w:rPr>
          <w:sz w:val="28"/>
          <w:u w:val="single" w:color="000000"/>
        </w:rPr>
        <w:tab/>
        <w:t xml:space="preserve"> </w:t>
      </w:r>
      <w:r w:rsidR="00EF739A">
        <w:rPr>
          <w:sz w:val="28"/>
          <w:u w:val="single" w:color="000000"/>
        </w:rPr>
        <w:tab/>
        <w:t xml:space="preserve"> </w:t>
      </w:r>
      <w:r w:rsidR="00EF739A">
        <w:rPr>
          <w:sz w:val="28"/>
          <w:u w:val="single" w:color="000000"/>
        </w:rPr>
        <w:tab/>
      </w:r>
      <w:r w:rsidR="00EF739A">
        <w:rPr>
          <w:sz w:val="28"/>
        </w:rPr>
        <w:t xml:space="preserve"> </w:t>
      </w:r>
    </w:p>
    <w:p w14:paraId="292044C6" w14:textId="77777777" w:rsidR="00211CFE" w:rsidRPr="007B3C12" w:rsidRDefault="003F44FE" w:rsidP="00F80D2E">
      <w:pPr>
        <w:pStyle w:val="Heading2"/>
        <w:rPr>
          <w:color w:val="44546A"/>
          <w:sz w:val="28"/>
        </w:rPr>
      </w:pPr>
      <w:r>
        <w:rPr>
          <w:color w:val="44546A"/>
          <w:sz w:val="28"/>
          <w:szCs w:val="24"/>
        </w:rPr>
        <w:t>Executive Summary</w:t>
      </w:r>
      <w:r w:rsidR="00EF739A" w:rsidRPr="007B3C12">
        <w:rPr>
          <w:color w:val="44546A"/>
        </w:rPr>
        <w:t xml:space="preserve"> </w:t>
      </w:r>
      <w:r w:rsidR="00EF739A" w:rsidRPr="007B3C12">
        <w:rPr>
          <w:color w:val="44546A"/>
        </w:rPr>
        <w:tab/>
        <w:t xml:space="preserve"> </w:t>
      </w:r>
      <w:r w:rsidR="00EF739A" w:rsidRPr="007B3C12">
        <w:rPr>
          <w:color w:val="44546A"/>
          <w:sz w:val="22"/>
        </w:rPr>
        <w:t xml:space="preserve"> </w:t>
      </w:r>
    </w:p>
    <w:p w14:paraId="55FB32A6" w14:textId="44131625" w:rsidR="005961CC" w:rsidRDefault="005961CC" w:rsidP="00D559AC">
      <w:pPr>
        <w:spacing w:after="0" w:line="259" w:lineRule="auto"/>
        <w:ind w:left="0" w:right="205" w:firstLine="0"/>
        <w:rPr>
          <w:color w:val="222222"/>
          <w:sz w:val="20"/>
          <w:szCs w:val="20"/>
          <w:shd w:val="clear" w:color="auto" w:fill="FFFFFF"/>
        </w:rPr>
      </w:pPr>
      <w:bookmarkStart w:id="0" w:name="_Hlk74723827"/>
      <w:r w:rsidRPr="00F5321E">
        <w:rPr>
          <w:color w:val="222222"/>
          <w:sz w:val="20"/>
          <w:szCs w:val="20"/>
          <w:shd w:val="clear" w:color="auto" w:fill="FFFFFF"/>
        </w:rPr>
        <w:t xml:space="preserve">Extensive P&amp;L business leadership, operational </w:t>
      </w:r>
      <w:r w:rsidR="00F51AFB" w:rsidRPr="00F5321E">
        <w:rPr>
          <w:color w:val="222222"/>
          <w:sz w:val="20"/>
          <w:szCs w:val="20"/>
          <w:shd w:val="clear" w:color="auto" w:fill="FFFFFF"/>
        </w:rPr>
        <w:t>improvement,</w:t>
      </w:r>
      <w:r w:rsidRPr="00F5321E">
        <w:rPr>
          <w:color w:val="222222"/>
          <w:sz w:val="20"/>
          <w:szCs w:val="20"/>
          <w:shd w:val="clear" w:color="auto" w:fill="FFFFFF"/>
        </w:rPr>
        <w:t xml:space="preserve"> </w:t>
      </w:r>
      <w:r w:rsidR="005F339F">
        <w:rPr>
          <w:color w:val="222222"/>
          <w:sz w:val="20"/>
          <w:szCs w:val="20"/>
          <w:shd w:val="clear" w:color="auto" w:fill="FFFFFF"/>
        </w:rPr>
        <w:t>and</w:t>
      </w:r>
      <w:r w:rsidRPr="00F5321E">
        <w:rPr>
          <w:color w:val="222222"/>
          <w:sz w:val="20"/>
          <w:szCs w:val="20"/>
          <w:shd w:val="clear" w:color="auto" w:fill="FFFFFF"/>
        </w:rPr>
        <w:t xml:space="preserve"> transformational expertise</w:t>
      </w:r>
      <w:r w:rsidR="005F339F">
        <w:rPr>
          <w:color w:val="222222"/>
          <w:sz w:val="20"/>
          <w:szCs w:val="20"/>
          <w:shd w:val="clear" w:color="auto" w:fill="FFFFFF"/>
        </w:rPr>
        <w:t>.  E</w:t>
      </w:r>
      <w:r w:rsidRPr="00F5321E">
        <w:rPr>
          <w:color w:val="222222"/>
          <w:sz w:val="20"/>
          <w:szCs w:val="20"/>
          <w:shd w:val="clear" w:color="auto" w:fill="FFFFFF"/>
        </w:rPr>
        <w:t xml:space="preserve">nterprising, influential, and commercially astute, with </w:t>
      </w:r>
      <w:r w:rsidR="004749D1" w:rsidRPr="00F5321E">
        <w:rPr>
          <w:color w:val="222222"/>
          <w:sz w:val="20"/>
          <w:szCs w:val="20"/>
          <w:shd w:val="clear" w:color="auto" w:fill="FFFFFF"/>
        </w:rPr>
        <w:t>3</w:t>
      </w:r>
      <w:r w:rsidRPr="00F5321E">
        <w:rPr>
          <w:color w:val="222222"/>
          <w:sz w:val="20"/>
          <w:szCs w:val="20"/>
          <w:shd w:val="clear" w:color="auto" w:fill="FFFFFF"/>
        </w:rPr>
        <w:t xml:space="preserve">0+ years of experience in building </w:t>
      </w:r>
      <w:r w:rsidR="005F339F">
        <w:rPr>
          <w:color w:val="222222"/>
          <w:sz w:val="20"/>
          <w:szCs w:val="20"/>
          <w:shd w:val="clear" w:color="auto" w:fill="FFFFFF"/>
        </w:rPr>
        <w:t>and</w:t>
      </w:r>
      <w:r w:rsidRPr="00F5321E">
        <w:rPr>
          <w:color w:val="222222"/>
          <w:sz w:val="20"/>
          <w:szCs w:val="20"/>
          <w:shd w:val="clear" w:color="auto" w:fill="FFFFFF"/>
        </w:rPr>
        <w:t xml:space="preserve"> transforming businesses within B2B, B2C, FMCG, home décor</w:t>
      </w:r>
      <w:r w:rsidR="00FC6FF8">
        <w:rPr>
          <w:color w:val="222222"/>
          <w:sz w:val="20"/>
          <w:szCs w:val="20"/>
          <w:shd w:val="clear" w:color="auto" w:fill="FFFFFF"/>
        </w:rPr>
        <w:t>,</w:t>
      </w:r>
      <w:r w:rsidR="004749D1" w:rsidRPr="00F5321E">
        <w:rPr>
          <w:color w:val="222222"/>
          <w:sz w:val="20"/>
          <w:szCs w:val="20"/>
          <w:shd w:val="clear" w:color="auto" w:fill="FFFFFF"/>
        </w:rPr>
        <w:t xml:space="preserve"> and </w:t>
      </w:r>
      <w:r w:rsidRPr="00F5321E">
        <w:rPr>
          <w:color w:val="222222"/>
          <w:sz w:val="20"/>
          <w:szCs w:val="20"/>
          <w:shd w:val="clear" w:color="auto" w:fill="FFFFFF"/>
        </w:rPr>
        <w:t>manufacturing</w:t>
      </w:r>
      <w:r w:rsidR="004749D1" w:rsidRPr="00F5321E">
        <w:rPr>
          <w:color w:val="222222"/>
          <w:sz w:val="20"/>
          <w:szCs w:val="20"/>
          <w:shd w:val="clear" w:color="auto" w:fill="FFFFFF"/>
        </w:rPr>
        <w:t xml:space="preserve"> sectors in Private Equity,</w:t>
      </w:r>
      <w:r w:rsidRPr="00F5321E">
        <w:rPr>
          <w:color w:val="222222"/>
          <w:sz w:val="20"/>
          <w:szCs w:val="20"/>
          <w:shd w:val="clear" w:color="auto" w:fill="FFFFFF"/>
        </w:rPr>
        <w:t xml:space="preserve"> SMEs</w:t>
      </w:r>
      <w:r w:rsidR="00FC6FF8">
        <w:rPr>
          <w:color w:val="222222"/>
          <w:sz w:val="20"/>
          <w:szCs w:val="20"/>
          <w:shd w:val="clear" w:color="auto" w:fill="FFFFFF"/>
        </w:rPr>
        <w:t xml:space="preserve">, </w:t>
      </w:r>
      <w:r w:rsidR="005F339F">
        <w:rPr>
          <w:color w:val="222222"/>
          <w:sz w:val="20"/>
          <w:szCs w:val="20"/>
          <w:shd w:val="clear" w:color="auto" w:fill="FFFFFF"/>
        </w:rPr>
        <w:t>and</w:t>
      </w:r>
      <w:r w:rsidRPr="00F5321E">
        <w:rPr>
          <w:color w:val="222222"/>
          <w:sz w:val="20"/>
          <w:szCs w:val="20"/>
          <w:shd w:val="clear" w:color="auto" w:fill="FFFFFF"/>
        </w:rPr>
        <w:t xml:space="preserve"> international corporat</w:t>
      </w:r>
      <w:r w:rsidR="006D3FC6">
        <w:rPr>
          <w:color w:val="222222"/>
          <w:sz w:val="20"/>
          <w:szCs w:val="20"/>
          <w:shd w:val="clear" w:color="auto" w:fill="FFFFFF"/>
        </w:rPr>
        <w:t>ions</w:t>
      </w:r>
      <w:r w:rsidR="004749D1" w:rsidRPr="00F5321E">
        <w:rPr>
          <w:color w:val="222222"/>
          <w:sz w:val="20"/>
          <w:szCs w:val="20"/>
          <w:shd w:val="clear" w:color="auto" w:fill="FFFFFF"/>
        </w:rPr>
        <w:t>.</w:t>
      </w:r>
    </w:p>
    <w:p w14:paraId="7DD820C8" w14:textId="77777777" w:rsidR="005F339F" w:rsidRPr="00F5321E" w:rsidRDefault="005F339F" w:rsidP="00D559AC">
      <w:pPr>
        <w:spacing w:after="0" w:line="259" w:lineRule="auto"/>
        <w:ind w:left="0" w:right="205" w:firstLine="0"/>
        <w:rPr>
          <w:color w:val="222222"/>
          <w:sz w:val="20"/>
          <w:szCs w:val="20"/>
          <w:shd w:val="clear" w:color="auto" w:fill="FFFFFF"/>
        </w:rPr>
      </w:pPr>
    </w:p>
    <w:p w14:paraId="20D2F887" w14:textId="77777777" w:rsidR="005961CC" w:rsidRPr="00F5321E" w:rsidRDefault="005961CC" w:rsidP="00D559AC">
      <w:pPr>
        <w:spacing w:after="0" w:line="259" w:lineRule="auto"/>
        <w:ind w:left="0" w:right="205" w:firstLine="0"/>
        <w:rPr>
          <w:color w:val="222222"/>
          <w:sz w:val="20"/>
          <w:szCs w:val="20"/>
          <w:shd w:val="clear" w:color="auto" w:fill="FFFFFF"/>
        </w:rPr>
      </w:pPr>
      <w:r w:rsidRPr="00F5321E">
        <w:rPr>
          <w:color w:val="222222"/>
          <w:sz w:val="20"/>
          <w:szCs w:val="20"/>
          <w:shd w:val="clear" w:color="auto" w:fill="FFFFFF"/>
        </w:rPr>
        <w:t>Confidently delivers transformation, securing ‘buy-in’ for new product launch and expansion strategies.</w:t>
      </w:r>
    </w:p>
    <w:p w14:paraId="58950DEF" w14:textId="77777777" w:rsidR="005961CC" w:rsidRDefault="005961CC" w:rsidP="00D559AC">
      <w:pPr>
        <w:spacing w:after="0" w:line="259" w:lineRule="auto"/>
        <w:ind w:left="0" w:right="205" w:firstLine="0"/>
        <w:rPr>
          <w:color w:val="222222"/>
          <w:sz w:val="20"/>
          <w:szCs w:val="20"/>
          <w:shd w:val="clear" w:color="auto" w:fill="FFFFFF"/>
        </w:rPr>
      </w:pPr>
      <w:r w:rsidRPr="00F5321E">
        <w:rPr>
          <w:color w:val="222222"/>
          <w:sz w:val="20"/>
          <w:szCs w:val="20"/>
          <w:shd w:val="clear" w:color="auto" w:fill="FFFFFF"/>
        </w:rPr>
        <w:t>International business development experience, including engaging across the UK, Europe, and USA.</w:t>
      </w:r>
    </w:p>
    <w:p w14:paraId="6944812F" w14:textId="77777777" w:rsidR="00F5321E" w:rsidRPr="00F5321E" w:rsidRDefault="00F5321E" w:rsidP="00D559AC">
      <w:pPr>
        <w:spacing w:after="0" w:line="259" w:lineRule="auto"/>
        <w:ind w:left="0" w:right="205" w:firstLine="0"/>
        <w:rPr>
          <w:color w:val="222222"/>
          <w:sz w:val="20"/>
          <w:szCs w:val="20"/>
          <w:shd w:val="clear" w:color="auto" w:fill="FFFFFF"/>
        </w:rPr>
      </w:pPr>
    </w:p>
    <w:p w14:paraId="041CCF7B" w14:textId="77777777" w:rsidR="005961CC" w:rsidRDefault="005961CC" w:rsidP="00D559AC">
      <w:pPr>
        <w:spacing w:after="0" w:line="259" w:lineRule="auto"/>
        <w:ind w:left="0" w:right="205" w:firstLine="0"/>
        <w:rPr>
          <w:color w:val="222222"/>
          <w:sz w:val="20"/>
          <w:szCs w:val="20"/>
          <w:shd w:val="clear" w:color="auto" w:fill="FFFFFF"/>
        </w:rPr>
      </w:pPr>
      <w:r w:rsidRPr="00F5321E">
        <w:rPr>
          <w:color w:val="222222"/>
          <w:sz w:val="20"/>
          <w:szCs w:val="20"/>
          <w:shd w:val="clear" w:color="auto" w:fill="FFFFFF"/>
        </w:rPr>
        <w:t xml:space="preserve">Pragmatically applies industry best practice, with the ability to leverage a network of industry contacts, delivering sustainable revenue and profitability performance. </w:t>
      </w:r>
    </w:p>
    <w:p w14:paraId="60504845" w14:textId="77777777" w:rsidR="00F5321E" w:rsidRPr="00F5321E" w:rsidRDefault="00F5321E" w:rsidP="00D559AC">
      <w:pPr>
        <w:spacing w:after="0" w:line="259" w:lineRule="auto"/>
        <w:ind w:left="0" w:right="205" w:firstLine="0"/>
        <w:rPr>
          <w:color w:val="222222"/>
          <w:sz w:val="20"/>
          <w:szCs w:val="20"/>
          <w:shd w:val="clear" w:color="auto" w:fill="FFFFFF"/>
        </w:rPr>
      </w:pPr>
    </w:p>
    <w:p w14:paraId="02F16DD1" w14:textId="77777777" w:rsidR="005961CC" w:rsidRPr="00F5321E" w:rsidRDefault="005961CC" w:rsidP="00D559AC">
      <w:pPr>
        <w:spacing w:after="0" w:line="259" w:lineRule="auto"/>
        <w:ind w:left="0" w:right="205" w:firstLine="0"/>
        <w:rPr>
          <w:color w:val="222222"/>
          <w:sz w:val="20"/>
          <w:szCs w:val="20"/>
          <w:shd w:val="clear" w:color="auto" w:fill="FFFFFF"/>
        </w:rPr>
      </w:pPr>
      <w:r w:rsidRPr="00F5321E">
        <w:rPr>
          <w:color w:val="222222"/>
          <w:sz w:val="20"/>
          <w:szCs w:val="20"/>
          <w:shd w:val="clear" w:color="auto" w:fill="FFFFFF"/>
        </w:rPr>
        <w:t>Expertise in driving business growth through organic growth, strategic business development, new product portfolios, NPD, and e-commerce, accessing new revenue streams via international markets and opportunities.</w:t>
      </w:r>
    </w:p>
    <w:p w14:paraId="030E89E0" w14:textId="77777777" w:rsidR="005961CC" w:rsidRDefault="005961CC" w:rsidP="00D559AC">
      <w:pPr>
        <w:spacing w:after="0" w:line="259" w:lineRule="auto"/>
        <w:ind w:left="0" w:right="205" w:firstLine="0"/>
        <w:rPr>
          <w:color w:val="222222"/>
          <w:sz w:val="20"/>
          <w:szCs w:val="20"/>
          <w:shd w:val="clear" w:color="auto" w:fill="FFFFFF"/>
        </w:rPr>
      </w:pPr>
      <w:r w:rsidRPr="00F5321E">
        <w:rPr>
          <w:color w:val="222222"/>
          <w:sz w:val="20"/>
          <w:szCs w:val="20"/>
          <w:shd w:val="clear" w:color="auto" w:fill="FFFFFF"/>
        </w:rPr>
        <w:t>Dynamic and inspiring as a Business Leader, effectively engaging with stakeholders, building empowered working environments, nurturing talent, and achieving ambitious results by articulating a common set of values.</w:t>
      </w:r>
    </w:p>
    <w:p w14:paraId="5FCC0A87" w14:textId="77777777" w:rsidR="00F5321E" w:rsidRPr="00F5321E" w:rsidRDefault="00F5321E" w:rsidP="00D559AC">
      <w:pPr>
        <w:spacing w:after="0" w:line="259" w:lineRule="auto"/>
        <w:ind w:left="0" w:right="205" w:firstLine="0"/>
        <w:rPr>
          <w:color w:val="222222"/>
          <w:sz w:val="20"/>
          <w:szCs w:val="20"/>
          <w:shd w:val="clear" w:color="auto" w:fill="FFFFFF"/>
        </w:rPr>
      </w:pPr>
    </w:p>
    <w:p w14:paraId="67926257" w14:textId="77777777" w:rsidR="005C4B41" w:rsidRDefault="005961CC" w:rsidP="005C4B41">
      <w:pPr>
        <w:spacing w:after="0" w:line="259" w:lineRule="auto"/>
        <w:ind w:left="0" w:right="205" w:firstLine="0"/>
        <w:rPr>
          <w:u w:val="single" w:color="000000"/>
        </w:rPr>
      </w:pPr>
      <w:r w:rsidRPr="00F5321E">
        <w:rPr>
          <w:color w:val="222222"/>
          <w:sz w:val="20"/>
          <w:szCs w:val="20"/>
          <w:shd w:val="clear" w:color="auto" w:fill="FFFFFF"/>
        </w:rPr>
        <w:t xml:space="preserve">Delivers exceptional profit growth with a reputation for visionary leadership, building mutually beneficial customer relationships, commercial delivery, operational execution, and private equity investor engagement. </w:t>
      </w:r>
      <w:r w:rsidR="008518AB">
        <w:rPr>
          <w:rFonts w:ascii="Avenir Next" w:hAnsi="Avenir Next"/>
          <w:color w:val="222222"/>
          <w:sz w:val="23"/>
          <w:szCs w:val="23"/>
        </w:rPr>
        <w:br/>
      </w:r>
    </w:p>
    <w:p w14:paraId="29CA5104" w14:textId="6CAA97E7" w:rsidR="00235DBB" w:rsidRPr="005C4B41" w:rsidRDefault="00697986" w:rsidP="005C4B41">
      <w:pPr>
        <w:spacing w:after="0" w:line="259" w:lineRule="auto"/>
        <w:ind w:left="0" w:right="205" w:firstLine="0"/>
        <w:rPr>
          <w:color w:val="222222"/>
          <w:shd w:val="clear" w:color="auto" w:fill="FFFFFF"/>
        </w:rPr>
      </w:pP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</w:r>
      <w:r>
        <w:t xml:space="preserve"> </w:t>
      </w:r>
      <w:bookmarkEnd w:id="0"/>
    </w:p>
    <w:p w14:paraId="2FE03E59" w14:textId="7C6AD716" w:rsidR="00211CFE" w:rsidRPr="007B3C12" w:rsidRDefault="003F44FE" w:rsidP="00F80D2E">
      <w:pPr>
        <w:pStyle w:val="Heading2"/>
        <w:rPr>
          <w:color w:val="44546A"/>
          <w:sz w:val="28"/>
          <w:szCs w:val="24"/>
        </w:rPr>
      </w:pPr>
      <w:r>
        <w:rPr>
          <w:color w:val="44546A"/>
          <w:sz w:val="28"/>
          <w:szCs w:val="24"/>
        </w:rPr>
        <w:t>Key Skills</w:t>
      </w:r>
    </w:p>
    <w:p w14:paraId="14B27A71" w14:textId="77777777" w:rsidR="005C4B41" w:rsidRDefault="00EF739A" w:rsidP="005C4B41">
      <w:pPr>
        <w:spacing w:after="24" w:line="259" w:lineRule="auto"/>
        <w:ind w:left="0" w:right="205" w:firstLine="10"/>
        <w:rPr>
          <w:sz w:val="10"/>
          <w:szCs w:val="10"/>
        </w:rPr>
      </w:pPr>
      <w:r w:rsidRPr="00F5321E">
        <w:rPr>
          <w:sz w:val="10"/>
          <w:szCs w:val="10"/>
        </w:rPr>
        <w:t xml:space="preserve"> </w:t>
      </w:r>
      <w:r w:rsidR="005C4B41">
        <w:rPr>
          <w:sz w:val="10"/>
          <w:szCs w:val="10"/>
        </w:rPr>
        <w:tab/>
      </w:r>
    </w:p>
    <w:p w14:paraId="48C49A86" w14:textId="09C232BD" w:rsidR="00211CFE" w:rsidRPr="00F5321E" w:rsidRDefault="005961CC" w:rsidP="00E9162E">
      <w:pPr>
        <w:spacing w:after="0" w:line="247" w:lineRule="auto"/>
        <w:ind w:left="0" w:right="204" w:firstLine="720"/>
        <w:rPr>
          <w:sz w:val="20"/>
          <w:szCs w:val="20"/>
        </w:rPr>
      </w:pPr>
      <w:r w:rsidRPr="00F5321E">
        <w:rPr>
          <w:sz w:val="20"/>
          <w:szCs w:val="20"/>
        </w:rPr>
        <w:t>Forward thinking leadership</w:t>
      </w:r>
      <w:r w:rsidR="009324A8" w:rsidRPr="00F5321E">
        <w:rPr>
          <w:sz w:val="20"/>
          <w:szCs w:val="20"/>
        </w:rPr>
        <w:tab/>
      </w:r>
      <w:r w:rsidR="009324A8" w:rsidRPr="00F5321E">
        <w:rPr>
          <w:sz w:val="20"/>
          <w:szCs w:val="20"/>
        </w:rPr>
        <w:tab/>
      </w:r>
      <w:r w:rsidR="002416A9" w:rsidRPr="00F5321E">
        <w:rPr>
          <w:sz w:val="20"/>
          <w:szCs w:val="20"/>
        </w:rPr>
        <w:tab/>
      </w:r>
      <w:r w:rsidR="008541FE" w:rsidRPr="00F5321E">
        <w:rPr>
          <w:sz w:val="20"/>
          <w:szCs w:val="20"/>
        </w:rPr>
        <w:tab/>
      </w:r>
      <w:r w:rsidR="00E9162E">
        <w:rPr>
          <w:sz w:val="20"/>
          <w:szCs w:val="20"/>
        </w:rPr>
        <w:t xml:space="preserve">Scaling </w:t>
      </w:r>
      <w:r w:rsidR="00491C90">
        <w:rPr>
          <w:sz w:val="20"/>
          <w:szCs w:val="20"/>
        </w:rPr>
        <w:t xml:space="preserve">growing </w:t>
      </w:r>
      <w:r w:rsidR="00E9162E">
        <w:rPr>
          <w:sz w:val="20"/>
          <w:szCs w:val="20"/>
        </w:rPr>
        <w:t>businesses</w:t>
      </w:r>
      <w:r w:rsidR="009B274C" w:rsidRPr="00F5321E">
        <w:rPr>
          <w:sz w:val="20"/>
          <w:szCs w:val="20"/>
        </w:rPr>
        <w:t xml:space="preserve"> </w:t>
      </w:r>
      <w:r w:rsidR="00EF739A" w:rsidRPr="00F5321E">
        <w:rPr>
          <w:sz w:val="20"/>
          <w:szCs w:val="20"/>
        </w:rPr>
        <w:t xml:space="preserve"> </w:t>
      </w:r>
    </w:p>
    <w:p w14:paraId="3968D761" w14:textId="1A7E15F3" w:rsidR="005B6D71" w:rsidRPr="00F5321E" w:rsidRDefault="008C5D71" w:rsidP="005C4B41">
      <w:pPr>
        <w:spacing w:after="0" w:line="247" w:lineRule="auto"/>
        <w:ind w:left="0" w:right="204" w:firstLine="720"/>
        <w:rPr>
          <w:sz w:val="20"/>
          <w:szCs w:val="20"/>
        </w:rPr>
      </w:pPr>
      <w:r w:rsidRPr="00F5321E">
        <w:rPr>
          <w:sz w:val="20"/>
          <w:szCs w:val="20"/>
        </w:rPr>
        <w:t>Business planning &amp; strategy</w:t>
      </w:r>
      <w:r w:rsidR="00235DBB">
        <w:rPr>
          <w:sz w:val="20"/>
          <w:szCs w:val="20"/>
        </w:rPr>
        <w:tab/>
      </w:r>
      <w:r w:rsidR="00235DBB">
        <w:rPr>
          <w:sz w:val="20"/>
          <w:szCs w:val="20"/>
        </w:rPr>
        <w:tab/>
      </w:r>
      <w:r w:rsidR="00235DBB">
        <w:rPr>
          <w:sz w:val="20"/>
          <w:szCs w:val="20"/>
        </w:rPr>
        <w:tab/>
      </w:r>
      <w:r w:rsidR="00235DBB">
        <w:rPr>
          <w:sz w:val="20"/>
          <w:szCs w:val="20"/>
        </w:rPr>
        <w:tab/>
      </w:r>
      <w:r w:rsidR="004749D1" w:rsidRPr="00F5321E">
        <w:rPr>
          <w:sz w:val="20"/>
          <w:szCs w:val="20"/>
        </w:rPr>
        <w:t>I</w:t>
      </w:r>
      <w:r w:rsidR="00D559AC" w:rsidRPr="00F5321E">
        <w:rPr>
          <w:sz w:val="20"/>
          <w:szCs w:val="20"/>
        </w:rPr>
        <w:t>nternational sales &amp; marketing</w:t>
      </w:r>
    </w:p>
    <w:p w14:paraId="061B6FC5" w14:textId="77777777" w:rsidR="009324A8" w:rsidRPr="00F5321E" w:rsidRDefault="008C5D71" w:rsidP="005C4B41">
      <w:pPr>
        <w:spacing w:after="0" w:line="247" w:lineRule="auto"/>
        <w:ind w:left="0" w:right="204" w:firstLine="720"/>
        <w:rPr>
          <w:sz w:val="20"/>
          <w:szCs w:val="20"/>
        </w:rPr>
      </w:pPr>
      <w:r w:rsidRPr="00F5321E">
        <w:rPr>
          <w:sz w:val="20"/>
          <w:szCs w:val="20"/>
        </w:rPr>
        <w:t xml:space="preserve">Budgetary &amp; full P&amp;L </w:t>
      </w:r>
      <w:r w:rsidR="004749D1" w:rsidRPr="00F5321E">
        <w:rPr>
          <w:sz w:val="20"/>
          <w:szCs w:val="20"/>
        </w:rPr>
        <w:t>o</w:t>
      </w:r>
      <w:r w:rsidRPr="00F5321E">
        <w:rPr>
          <w:sz w:val="20"/>
          <w:szCs w:val="20"/>
        </w:rPr>
        <w:t>wnership</w:t>
      </w:r>
      <w:r w:rsidR="00573329" w:rsidRPr="00F5321E">
        <w:rPr>
          <w:sz w:val="20"/>
          <w:szCs w:val="20"/>
        </w:rPr>
        <w:tab/>
      </w:r>
      <w:r w:rsidR="00573329" w:rsidRPr="00F5321E">
        <w:rPr>
          <w:sz w:val="20"/>
          <w:szCs w:val="20"/>
        </w:rPr>
        <w:tab/>
      </w:r>
      <w:r w:rsidR="00573329" w:rsidRPr="00F5321E">
        <w:rPr>
          <w:sz w:val="20"/>
          <w:szCs w:val="20"/>
        </w:rPr>
        <w:tab/>
      </w:r>
      <w:r w:rsidR="004749D1" w:rsidRPr="00F5321E">
        <w:rPr>
          <w:sz w:val="20"/>
          <w:szCs w:val="20"/>
        </w:rPr>
        <w:t xml:space="preserve"> </w:t>
      </w:r>
      <w:r w:rsidR="004749D1" w:rsidRPr="00F5321E">
        <w:rPr>
          <w:sz w:val="20"/>
          <w:szCs w:val="20"/>
        </w:rPr>
        <w:tab/>
      </w:r>
      <w:r w:rsidR="00D559AC" w:rsidRPr="00F5321E">
        <w:rPr>
          <w:sz w:val="20"/>
          <w:szCs w:val="20"/>
        </w:rPr>
        <w:t>Business development &amp; growth</w:t>
      </w:r>
    </w:p>
    <w:p w14:paraId="659B8FA3" w14:textId="77777777" w:rsidR="00211CFE" w:rsidRPr="00F5321E" w:rsidRDefault="008C5D71" w:rsidP="005C4B41">
      <w:pPr>
        <w:spacing w:after="0" w:line="247" w:lineRule="auto"/>
        <w:ind w:left="0" w:right="204" w:firstLine="720"/>
        <w:rPr>
          <w:sz w:val="20"/>
          <w:szCs w:val="20"/>
        </w:rPr>
      </w:pPr>
      <w:r w:rsidRPr="00F5321E">
        <w:rPr>
          <w:sz w:val="20"/>
          <w:szCs w:val="20"/>
        </w:rPr>
        <w:t>Lean Manufacturing &amp; distribution</w:t>
      </w:r>
      <w:r w:rsidR="00EF739A" w:rsidRPr="00F5321E">
        <w:rPr>
          <w:sz w:val="20"/>
          <w:szCs w:val="20"/>
        </w:rPr>
        <w:t xml:space="preserve"> </w:t>
      </w:r>
      <w:r w:rsidR="008541FE" w:rsidRPr="00F5321E">
        <w:rPr>
          <w:sz w:val="20"/>
          <w:szCs w:val="20"/>
        </w:rPr>
        <w:tab/>
      </w:r>
      <w:r w:rsidR="00EF739A" w:rsidRPr="00F5321E">
        <w:rPr>
          <w:sz w:val="20"/>
          <w:szCs w:val="20"/>
        </w:rPr>
        <w:tab/>
      </w:r>
      <w:r w:rsidR="002416A9" w:rsidRPr="00F5321E">
        <w:rPr>
          <w:sz w:val="20"/>
          <w:szCs w:val="20"/>
        </w:rPr>
        <w:tab/>
      </w:r>
      <w:r w:rsidR="00F5321E">
        <w:rPr>
          <w:sz w:val="20"/>
          <w:szCs w:val="20"/>
        </w:rPr>
        <w:tab/>
      </w:r>
      <w:r w:rsidR="00D559AC" w:rsidRPr="00F5321E">
        <w:rPr>
          <w:sz w:val="20"/>
          <w:szCs w:val="20"/>
        </w:rPr>
        <w:t>Product innovation &amp; positioning</w:t>
      </w:r>
    </w:p>
    <w:p w14:paraId="1BE24D76" w14:textId="77777777" w:rsidR="008C5D71" w:rsidRPr="00F5321E" w:rsidRDefault="008C5D71" w:rsidP="005C4B41">
      <w:pPr>
        <w:spacing w:after="0" w:line="247" w:lineRule="auto"/>
        <w:ind w:left="0" w:right="204" w:firstLine="720"/>
        <w:rPr>
          <w:sz w:val="20"/>
          <w:szCs w:val="20"/>
        </w:rPr>
      </w:pPr>
      <w:r w:rsidRPr="00F5321E">
        <w:rPr>
          <w:sz w:val="20"/>
          <w:szCs w:val="20"/>
        </w:rPr>
        <w:t>Business review &amp; turnaround</w:t>
      </w:r>
      <w:r w:rsidR="00D559AC" w:rsidRPr="00F5321E">
        <w:rPr>
          <w:sz w:val="20"/>
          <w:szCs w:val="20"/>
        </w:rPr>
        <w:tab/>
      </w:r>
      <w:r w:rsidR="00D559AC" w:rsidRPr="00F5321E">
        <w:rPr>
          <w:sz w:val="20"/>
          <w:szCs w:val="20"/>
        </w:rPr>
        <w:tab/>
      </w:r>
      <w:r w:rsidR="00D559AC" w:rsidRPr="00F5321E">
        <w:rPr>
          <w:sz w:val="20"/>
          <w:szCs w:val="20"/>
        </w:rPr>
        <w:tab/>
      </w:r>
      <w:r w:rsidR="00D559AC" w:rsidRPr="00F5321E">
        <w:rPr>
          <w:sz w:val="20"/>
          <w:szCs w:val="20"/>
        </w:rPr>
        <w:tab/>
        <w:t>PE backed business experience</w:t>
      </w:r>
    </w:p>
    <w:p w14:paraId="53C27B43" w14:textId="77777777" w:rsidR="008C5D71" w:rsidRPr="00F5321E" w:rsidRDefault="008C5D71" w:rsidP="005C4B41">
      <w:pPr>
        <w:spacing w:after="0" w:line="247" w:lineRule="auto"/>
        <w:ind w:left="0" w:right="204" w:firstLine="720"/>
        <w:rPr>
          <w:sz w:val="20"/>
          <w:szCs w:val="20"/>
        </w:rPr>
      </w:pPr>
      <w:r w:rsidRPr="00F5321E">
        <w:rPr>
          <w:sz w:val="20"/>
          <w:szCs w:val="20"/>
        </w:rPr>
        <w:t>Restructuring &amp; cultural change</w:t>
      </w:r>
      <w:r w:rsidR="00D559AC" w:rsidRPr="00F5321E">
        <w:rPr>
          <w:sz w:val="20"/>
          <w:szCs w:val="20"/>
        </w:rPr>
        <w:tab/>
      </w:r>
      <w:r w:rsidR="00D559AC" w:rsidRPr="00F5321E">
        <w:rPr>
          <w:sz w:val="20"/>
          <w:szCs w:val="20"/>
        </w:rPr>
        <w:tab/>
      </w:r>
      <w:r w:rsidR="00D559AC" w:rsidRPr="00F5321E">
        <w:rPr>
          <w:sz w:val="20"/>
          <w:szCs w:val="20"/>
        </w:rPr>
        <w:tab/>
      </w:r>
      <w:r w:rsidR="00D559AC" w:rsidRPr="00F5321E">
        <w:rPr>
          <w:sz w:val="20"/>
          <w:szCs w:val="20"/>
        </w:rPr>
        <w:tab/>
        <w:t>M&amp;A’s, Due diligence activities</w:t>
      </w:r>
    </w:p>
    <w:p w14:paraId="6CE01C4D" w14:textId="77777777" w:rsidR="005C4B41" w:rsidRDefault="005C4B41" w:rsidP="005C4B41">
      <w:pPr>
        <w:spacing w:after="55" w:line="259" w:lineRule="auto"/>
        <w:ind w:left="0" w:right="205" w:firstLine="0"/>
        <w:rPr>
          <w:u w:val="single" w:color="000000"/>
        </w:rPr>
      </w:pPr>
    </w:p>
    <w:p w14:paraId="0AD5ED5F" w14:textId="29D1B381" w:rsidR="00235DBB" w:rsidRPr="005C4B41" w:rsidRDefault="008541FE" w:rsidP="005C4B41">
      <w:pPr>
        <w:spacing w:after="55" w:line="259" w:lineRule="auto"/>
        <w:ind w:left="0" w:right="205" w:firstLine="0"/>
      </w:pP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 w:rsidR="00EF739A">
        <w:rPr>
          <w:u w:val="single" w:color="000000"/>
        </w:rPr>
        <w:tab/>
        <w:t xml:space="preserve">  </w:t>
      </w:r>
      <w:r w:rsidR="00EF739A">
        <w:rPr>
          <w:u w:val="single" w:color="000000"/>
        </w:rPr>
        <w:tab/>
      </w:r>
      <w:r w:rsidR="00EF739A">
        <w:t xml:space="preserve"> </w:t>
      </w:r>
    </w:p>
    <w:p w14:paraId="76B27263" w14:textId="5192E131" w:rsidR="007E791E" w:rsidRPr="007B3C12" w:rsidRDefault="001E1EE7" w:rsidP="001E1EE7">
      <w:pPr>
        <w:pStyle w:val="Heading2"/>
        <w:tabs>
          <w:tab w:val="left" w:pos="1701"/>
          <w:tab w:val="center" w:pos="4761"/>
          <w:tab w:val="right" w:pos="9704"/>
        </w:tabs>
        <w:ind w:right="205"/>
        <w:rPr>
          <w:color w:val="44546A"/>
          <w:sz w:val="28"/>
          <w:szCs w:val="24"/>
        </w:rPr>
      </w:pPr>
      <w:r w:rsidRPr="007B3C12">
        <w:rPr>
          <w:color w:val="44546A"/>
          <w:sz w:val="28"/>
          <w:szCs w:val="24"/>
        </w:rPr>
        <w:t>C</w:t>
      </w:r>
      <w:r w:rsidR="007E791E" w:rsidRPr="007B3C12">
        <w:rPr>
          <w:color w:val="44546A"/>
          <w:sz w:val="28"/>
          <w:szCs w:val="24"/>
        </w:rPr>
        <w:t>orporate Roles</w:t>
      </w:r>
    </w:p>
    <w:p w14:paraId="67079AFC" w14:textId="77777777" w:rsidR="005C4B41" w:rsidRDefault="005C4B41" w:rsidP="009B274C">
      <w:pPr>
        <w:spacing w:after="0" w:line="259" w:lineRule="auto"/>
        <w:ind w:left="0" w:right="205" w:firstLine="0"/>
        <w:rPr>
          <w:b/>
          <w:bCs/>
          <w:sz w:val="24"/>
          <w:szCs w:val="24"/>
          <w:shd w:val="clear" w:color="auto" w:fill="FFFFFF"/>
        </w:rPr>
      </w:pPr>
    </w:p>
    <w:p w14:paraId="36DB3AB3" w14:textId="1E10011E" w:rsidR="009B274C" w:rsidRPr="00AC46DB" w:rsidRDefault="00D559AC" w:rsidP="009B274C">
      <w:pPr>
        <w:spacing w:after="0" w:line="259" w:lineRule="auto"/>
        <w:ind w:left="0" w:right="205" w:firstLine="0"/>
        <w:rPr>
          <w:b/>
          <w:bCs/>
          <w:sz w:val="24"/>
          <w:szCs w:val="24"/>
          <w:shd w:val="clear" w:color="auto" w:fill="FFFFFF"/>
        </w:rPr>
      </w:pPr>
      <w:r w:rsidRPr="00AC46DB">
        <w:rPr>
          <w:b/>
          <w:bCs/>
          <w:sz w:val="24"/>
          <w:szCs w:val="24"/>
          <w:shd w:val="clear" w:color="auto" w:fill="FFFFFF"/>
        </w:rPr>
        <w:t>Arthouse Ltd/North</w:t>
      </w:r>
      <w:r w:rsidR="003F44FE">
        <w:rPr>
          <w:b/>
          <w:bCs/>
          <w:sz w:val="24"/>
          <w:szCs w:val="24"/>
          <w:shd w:val="clear" w:color="auto" w:fill="FFFFFF"/>
        </w:rPr>
        <w:t>E</w:t>
      </w:r>
      <w:r w:rsidRPr="00AC46DB">
        <w:rPr>
          <w:b/>
          <w:bCs/>
          <w:sz w:val="24"/>
          <w:szCs w:val="24"/>
          <w:shd w:val="clear" w:color="auto" w:fill="FFFFFF"/>
        </w:rPr>
        <w:t>dge PE – CEO</w:t>
      </w:r>
      <w:r w:rsidRPr="00AC46DB">
        <w:rPr>
          <w:b/>
          <w:bCs/>
          <w:sz w:val="24"/>
          <w:szCs w:val="24"/>
          <w:shd w:val="clear" w:color="auto" w:fill="FFFFFF"/>
        </w:rPr>
        <w:tab/>
      </w:r>
      <w:r w:rsidRPr="00AC46DB">
        <w:rPr>
          <w:b/>
          <w:bCs/>
          <w:sz w:val="24"/>
          <w:szCs w:val="24"/>
          <w:shd w:val="clear" w:color="auto" w:fill="FFFFFF"/>
        </w:rPr>
        <w:tab/>
        <w:t xml:space="preserve">  </w:t>
      </w:r>
      <w:r w:rsidR="009B274C" w:rsidRPr="00AC46DB">
        <w:rPr>
          <w:b/>
          <w:bCs/>
          <w:sz w:val="24"/>
          <w:szCs w:val="24"/>
          <w:shd w:val="clear" w:color="auto" w:fill="FFFFFF"/>
        </w:rPr>
        <w:t xml:space="preserve">    </w:t>
      </w:r>
      <w:r w:rsidR="009B274C" w:rsidRPr="00AC46DB">
        <w:rPr>
          <w:b/>
          <w:bCs/>
          <w:sz w:val="24"/>
          <w:szCs w:val="24"/>
          <w:shd w:val="clear" w:color="auto" w:fill="FFFFFF"/>
        </w:rPr>
        <w:tab/>
        <w:t xml:space="preserve">       </w:t>
      </w:r>
      <w:r w:rsidR="009B274C" w:rsidRPr="00AC46DB">
        <w:rPr>
          <w:b/>
          <w:bCs/>
          <w:sz w:val="24"/>
          <w:szCs w:val="24"/>
          <w:shd w:val="clear" w:color="auto" w:fill="FFFFFF"/>
        </w:rPr>
        <w:tab/>
      </w:r>
      <w:r w:rsidR="009B274C" w:rsidRPr="00AC46DB">
        <w:rPr>
          <w:b/>
          <w:bCs/>
          <w:sz w:val="24"/>
          <w:szCs w:val="24"/>
          <w:shd w:val="clear" w:color="auto" w:fill="FFFFFF"/>
        </w:rPr>
        <w:tab/>
      </w:r>
      <w:r w:rsidR="009B274C" w:rsidRPr="00AC46DB">
        <w:rPr>
          <w:b/>
          <w:bCs/>
          <w:sz w:val="24"/>
          <w:szCs w:val="24"/>
          <w:shd w:val="clear" w:color="auto" w:fill="FFFFFF"/>
        </w:rPr>
        <w:tab/>
      </w:r>
      <w:r w:rsidR="009B274C" w:rsidRPr="00AC46DB">
        <w:rPr>
          <w:b/>
          <w:bCs/>
          <w:sz w:val="24"/>
          <w:szCs w:val="24"/>
          <w:shd w:val="clear" w:color="auto" w:fill="FFFFFF"/>
        </w:rPr>
        <w:tab/>
        <w:t xml:space="preserve">  </w:t>
      </w:r>
      <w:r w:rsidRPr="00AC46DB">
        <w:rPr>
          <w:b/>
          <w:bCs/>
          <w:sz w:val="24"/>
          <w:szCs w:val="24"/>
          <w:shd w:val="clear" w:color="auto" w:fill="FFFFFF"/>
        </w:rPr>
        <w:t xml:space="preserve">     2019 – Date </w:t>
      </w:r>
      <w:r w:rsidR="009B274C" w:rsidRPr="00AC46DB">
        <w:rPr>
          <w:b/>
          <w:bCs/>
          <w:sz w:val="24"/>
          <w:szCs w:val="24"/>
          <w:shd w:val="clear" w:color="auto" w:fill="FFFFFF"/>
        </w:rPr>
        <w:t xml:space="preserve"> </w:t>
      </w:r>
    </w:p>
    <w:p w14:paraId="1367ACE3" w14:textId="77777777" w:rsidR="00D559AC" w:rsidRPr="004749D1" w:rsidRDefault="00D559AC" w:rsidP="00D559AC">
      <w:pPr>
        <w:spacing w:after="0" w:line="259" w:lineRule="auto"/>
        <w:ind w:left="0" w:right="205" w:firstLine="0"/>
        <w:rPr>
          <w:sz w:val="20"/>
          <w:szCs w:val="20"/>
          <w:shd w:val="clear" w:color="auto" w:fill="FFFFFF"/>
        </w:rPr>
      </w:pPr>
      <w:r w:rsidRPr="004749D1">
        <w:rPr>
          <w:sz w:val="20"/>
          <w:szCs w:val="20"/>
          <w:shd w:val="clear" w:color="auto" w:fill="FFFFFF"/>
        </w:rPr>
        <w:t>P&amp;L control of a £25m t/o business, leveraging flexible outsourced manufacturing and distribution model. Worked with PE / investors, including NorthEdge Private Equity.</w:t>
      </w:r>
    </w:p>
    <w:p w14:paraId="0B603B5D" w14:textId="77777777" w:rsidR="003C1EDA" w:rsidRPr="004749D1" w:rsidRDefault="003C1EDA" w:rsidP="00D559AC">
      <w:pPr>
        <w:spacing w:after="0" w:line="259" w:lineRule="auto"/>
        <w:ind w:left="0" w:right="205" w:firstLine="0"/>
        <w:rPr>
          <w:sz w:val="20"/>
          <w:szCs w:val="20"/>
          <w:shd w:val="clear" w:color="auto" w:fill="FFFFFF"/>
        </w:rPr>
      </w:pPr>
    </w:p>
    <w:p w14:paraId="05D2096C" w14:textId="77777777" w:rsidR="00D559AC" w:rsidRPr="004749D1" w:rsidRDefault="00D559AC" w:rsidP="003C1EDA">
      <w:pPr>
        <w:spacing w:after="0" w:line="259" w:lineRule="auto"/>
        <w:ind w:left="0" w:right="205" w:firstLine="0"/>
        <w:rPr>
          <w:sz w:val="20"/>
          <w:szCs w:val="20"/>
          <w:shd w:val="clear" w:color="auto" w:fill="FFFFFF"/>
        </w:rPr>
      </w:pPr>
      <w:r w:rsidRPr="004749D1">
        <w:rPr>
          <w:sz w:val="20"/>
          <w:szCs w:val="20"/>
          <w:shd w:val="clear" w:color="auto" w:fill="FFFFFF"/>
        </w:rPr>
        <w:t xml:space="preserve">Key role in developing &amp; managing a disruptive and agile business model into FMCG retailers, e-commerce, omni-channel retail, and international markets. Leadership, management &amp; control of 65+ staff (single site). </w:t>
      </w:r>
    </w:p>
    <w:p w14:paraId="65C03545" w14:textId="77777777" w:rsidR="00D559AC" w:rsidRPr="004749D1" w:rsidRDefault="00D559AC" w:rsidP="00D559AC">
      <w:pPr>
        <w:spacing w:after="0" w:line="259" w:lineRule="auto"/>
        <w:ind w:left="0" w:right="205" w:firstLine="0"/>
        <w:rPr>
          <w:sz w:val="20"/>
          <w:szCs w:val="20"/>
          <w:shd w:val="clear" w:color="auto" w:fill="FFFFFF"/>
        </w:rPr>
      </w:pPr>
    </w:p>
    <w:p w14:paraId="19C88B62" w14:textId="77777777" w:rsidR="00D559AC" w:rsidRPr="004749D1" w:rsidRDefault="00D559AC" w:rsidP="00D559AC">
      <w:pPr>
        <w:spacing w:after="0" w:line="259" w:lineRule="auto"/>
        <w:ind w:left="0" w:right="205" w:firstLine="0"/>
        <w:rPr>
          <w:b/>
          <w:bCs/>
          <w:sz w:val="20"/>
          <w:szCs w:val="20"/>
          <w:shd w:val="clear" w:color="auto" w:fill="FFFFFF"/>
        </w:rPr>
      </w:pPr>
      <w:r w:rsidRPr="004749D1">
        <w:rPr>
          <w:b/>
          <w:bCs/>
          <w:sz w:val="20"/>
          <w:szCs w:val="20"/>
          <w:shd w:val="clear" w:color="auto" w:fill="FFFFFF"/>
        </w:rPr>
        <w:t>Key contributions and successes:</w:t>
      </w:r>
    </w:p>
    <w:p w14:paraId="3D97F6FC" w14:textId="77777777" w:rsidR="00D559AC" w:rsidRPr="004749D1" w:rsidRDefault="00D559AC" w:rsidP="003C1EDA">
      <w:pPr>
        <w:numPr>
          <w:ilvl w:val="0"/>
          <w:numId w:val="21"/>
        </w:numPr>
        <w:spacing w:after="0" w:line="259" w:lineRule="auto"/>
        <w:ind w:right="205"/>
        <w:rPr>
          <w:sz w:val="20"/>
          <w:szCs w:val="20"/>
          <w:shd w:val="clear" w:color="auto" w:fill="FFFFFF"/>
        </w:rPr>
      </w:pPr>
      <w:r w:rsidRPr="004749D1">
        <w:rPr>
          <w:sz w:val="20"/>
          <w:szCs w:val="20"/>
          <w:shd w:val="clear" w:color="auto" w:fill="FFFFFF"/>
        </w:rPr>
        <w:t>Led e-commerce growth from low single digit to over 30% of turnover, launched website in the USA</w:t>
      </w:r>
    </w:p>
    <w:p w14:paraId="09EAE6DC" w14:textId="77777777" w:rsidR="00D559AC" w:rsidRPr="004749D1" w:rsidRDefault="00D559AC" w:rsidP="003C1EDA">
      <w:pPr>
        <w:numPr>
          <w:ilvl w:val="0"/>
          <w:numId w:val="21"/>
        </w:numPr>
        <w:spacing w:after="0" w:line="259" w:lineRule="auto"/>
        <w:ind w:right="205"/>
        <w:rPr>
          <w:sz w:val="20"/>
          <w:szCs w:val="20"/>
          <w:shd w:val="clear" w:color="auto" w:fill="FFFFFF"/>
        </w:rPr>
      </w:pPr>
      <w:r w:rsidRPr="004749D1">
        <w:rPr>
          <w:sz w:val="20"/>
          <w:szCs w:val="20"/>
          <w:shd w:val="clear" w:color="auto" w:fill="FFFFFF"/>
        </w:rPr>
        <w:t>Positioned brand for strong growth in a competitive FMCG market, supported by PR &amp; social media</w:t>
      </w:r>
    </w:p>
    <w:p w14:paraId="13A73A13" w14:textId="77777777" w:rsidR="00D559AC" w:rsidRPr="004749D1" w:rsidRDefault="00D559AC" w:rsidP="003C1EDA">
      <w:pPr>
        <w:numPr>
          <w:ilvl w:val="0"/>
          <w:numId w:val="21"/>
        </w:numPr>
        <w:spacing w:after="0" w:line="259" w:lineRule="auto"/>
        <w:ind w:right="205"/>
        <w:rPr>
          <w:sz w:val="20"/>
          <w:szCs w:val="20"/>
          <w:shd w:val="clear" w:color="auto" w:fill="FFFFFF"/>
        </w:rPr>
      </w:pPr>
      <w:r w:rsidRPr="004749D1">
        <w:rPr>
          <w:sz w:val="20"/>
          <w:szCs w:val="20"/>
          <w:shd w:val="clear" w:color="auto" w:fill="FFFFFF"/>
        </w:rPr>
        <w:t xml:space="preserve">Executed a business strategy to achieve growth, leading </w:t>
      </w:r>
      <w:r w:rsidR="003C1EDA" w:rsidRPr="004749D1">
        <w:rPr>
          <w:sz w:val="20"/>
          <w:szCs w:val="20"/>
          <w:shd w:val="clear" w:color="auto" w:fill="FFFFFF"/>
        </w:rPr>
        <w:t>business</w:t>
      </w:r>
      <w:r w:rsidRPr="004749D1">
        <w:rPr>
          <w:sz w:val="20"/>
          <w:szCs w:val="20"/>
          <w:shd w:val="clear" w:color="auto" w:fill="FFFFFF"/>
        </w:rPr>
        <w:t xml:space="preserve"> survival during Covid-19 pandemic</w:t>
      </w:r>
    </w:p>
    <w:p w14:paraId="116BAE91" w14:textId="77777777" w:rsidR="00D559AC" w:rsidRPr="004749D1" w:rsidRDefault="00D559AC" w:rsidP="003C1EDA">
      <w:pPr>
        <w:numPr>
          <w:ilvl w:val="0"/>
          <w:numId w:val="21"/>
        </w:numPr>
        <w:spacing w:after="0" w:line="259" w:lineRule="auto"/>
        <w:ind w:right="205"/>
        <w:rPr>
          <w:sz w:val="20"/>
          <w:szCs w:val="20"/>
          <w:shd w:val="clear" w:color="auto" w:fill="FFFFFF"/>
        </w:rPr>
      </w:pPr>
      <w:r w:rsidRPr="004749D1">
        <w:rPr>
          <w:sz w:val="20"/>
          <w:szCs w:val="20"/>
          <w:shd w:val="clear" w:color="auto" w:fill="FFFFFF"/>
        </w:rPr>
        <w:t>Refinanced via a £2m bank loan, £2.5m O/D facility, £2.0m PE loan and a £16m PE loan restructure</w:t>
      </w:r>
    </w:p>
    <w:p w14:paraId="6B14A4F9" w14:textId="77777777" w:rsidR="00D559AC" w:rsidRPr="004749D1" w:rsidRDefault="00D559AC" w:rsidP="003C1EDA">
      <w:pPr>
        <w:numPr>
          <w:ilvl w:val="0"/>
          <w:numId w:val="21"/>
        </w:numPr>
        <w:spacing w:after="0" w:line="259" w:lineRule="auto"/>
        <w:ind w:right="205"/>
        <w:rPr>
          <w:sz w:val="20"/>
          <w:szCs w:val="20"/>
          <w:shd w:val="clear" w:color="auto" w:fill="FFFFFF"/>
        </w:rPr>
      </w:pPr>
      <w:r w:rsidRPr="004749D1">
        <w:rPr>
          <w:sz w:val="20"/>
          <w:szCs w:val="20"/>
          <w:shd w:val="clear" w:color="auto" w:fill="FFFFFF"/>
        </w:rPr>
        <w:t xml:space="preserve">Increased turnover from £19.2m 2019 to £23.6m </w:t>
      </w:r>
      <w:r w:rsidR="003C1EDA" w:rsidRPr="004749D1">
        <w:rPr>
          <w:sz w:val="20"/>
          <w:szCs w:val="20"/>
          <w:shd w:val="clear" w:color="auto" w:fill="FFFFFF"/>
        </w:rPr>
        <w:t>2020 and</w:t>
      </w:r>
      <w:r w:rsidRPr="004749D1">
        <w:rPr>
          <w:sz w:val="20"/>
          <w:szCs w:val="20"/>
          <w:shd w:val="clear" w:color="auto" w:fill="FFFFFF"/>
        </w:rPr>
        <w:t xml:space="preserve"> boosted EBDITDA from £200k to £1.6m</w:t>
      </w:r>
    </w:p>
    <w:p w14:paraId="1209DC6C" w14:textId="77777777" w:rsidR="00D559AC" w:rsidRPr="004749D1" w:rsidRDefault="00D559AC" w:rsidP="003C1EDA">
      <w:pPr>
        <w:numPr>
          <w:ilvl w:val="0"/>
          <w:numId w:val="21"/>
        </w:numPr>
        <w:spacing w:after="0" w:line="259" w:lineRule="auto"/>
        <w:ind w:right="205"/>
        <w:rPr>
          <w:sz w:val="20"/>
          <w:szCs w:val="20"/>
          <w:shd w:val="clear" w:color="auto" w:fill="FFFFFF"/>
        </w:rPr>
      </w:pPr>
      <w:r w:rsidRPr="004749D1">
        <w:rPr>
          <w:sz w:val="20"/>
          <w:szCs w:val="20"/>
          <w:shd w:val="clear" w:color="auto" w:fill="FFFFFF"/>
        </w:rPr>
        <w:t xml:space="preserve">Improved stock turn from just 2x pa to 6x per annum, and restored the business to positive cash flow </w:t>
      </w:r>
    </w:p>
    <w:p w14:paraId="1F59C75F" w14:textId="77777777" w:rsidR="00D559AC" w:rsidRPr="004749D1" w:rsidRDefault="00D559AC" w:rsidP="003C1EDA">
      <w:pPr>
        <w:numPr>
          <w:ilvl w:val="0"/>
          <w:numId w:val="21"/>
        </w:numPr>
        <w:spacing w:after="0" w:line="259" w:lineRule="auto"/>
        <w:ind w:right="205"/>
        <w:rPr>
          <w:sz w:val="20"/>
          <w:szCs w:val="20"/>
          <w:shd w:val="clear" w:color="auto" w:fill="FFFFFF"/>
        </w:rPr>
      </w:pPr>
      <w:r w:rsidRPr="004749D1">
        <w:rPr>
          <w:sz w:val="20"/>
          <w:szCs w:val="20"/>
          <w:shd w:val="clear" w:color="auto" w:fill="FFFFFF"/>
        </w:rPr>
        <w:t>Promoted a ‘fast fashion’ culture with rapid product launches, a 40% range refresh every six months</w:t>
      </w:r>
    </w:p>
    <w:p w14:paraId="52423A76" w14:textId="77777777" w:rsidR="00F651B1" w:rsidRPr="004749D1" w:rsidRDefault="00D559AC" w:rsidP="003C1EDA">
      <w:pPr>
        <w:numPr>
          <w:ilvl w:val="0"/>
          <w:numId w:val="21"/>
        </w:numPr>
        <w:spacing w:after="0" w:line="259" w:lineRule="auto"/>
        <w:ind w:right="205"/>
        <w:rPr>
          <w:sz w:val="20"/>
          <w:szCs w:val="20"/>
          <w:shd w:val="clear" w:color="auto" w:fill="FFFFFF"/>
        </w:rPr>
      </w:pPr>
      <w:r w:rsidRPr="004749D1">
        <w:rPr>
          <w:sz w:val="20"/>
          <w:szCs w:val="20"/>
          <w:shd w:val="clear" w:color="auto" w:fill="FFFFFF"/>
        </w:rPr>
        <w:t>Successfully deployed new solutions for the business, including CRM and cloud-based e-commerce</w:t>
      </w:r>
    </w:p>
    <w:p w14:paraId="51C9AE7D" w14:textId="77777777" w:rsidR="003C1EDA" w:rsidRDefault="003C1EDA" w:rsidP="003C1EDA">
      <w:pPr>
        <w:spacing w:after="0" w:line="259" w:lineRule="auto"/>
        <w:ind w:right="205"/>
        <w:rPr>
          <w:sz w:val="20"/>
          <w:szCs w:val="20"/>
          <w:shd w:val="clear" w:color="auto" w:fill="FFFFFF"/>
        </w:rPr>
      </w:pPr>
    </w:p>
    <w:p w14:paraId="55DC5EAA" w14:textId="0085DD6D" w:rsidR="00F5321E" w:rsidRDefault="00F5321E" w:rsidP="00350C66">
      <w:pPr>
        <w:spacing w:after="0" w:line="259" w:lineRule="auto"/>
        <w:ind w:left="0" w:right="205" w:firstLine="0"/>
        <w:rPr>
          <w:sz w:val="20"/>
          <w:szCs w:val="20"/>
          <w:shd w:val="clear" w:color="auto" w:fill="FFFFFF"/>
        </w:rPr>
      </w:pPr>
    </w:p>
    <w:p w14:paraId="2A8C40EB" w14:textId="77777777" w:rsidR="00560E34" w:rsidRDefault="00560E34" w:rsidP="00350C66">
      <w:pPr>
        <w:spacing w:after="0" w:line="259" w:lineRule="auto"/>
        <w:ind w:left="0" w:right="205" w:firstLine="0"/>
        <w:rPr>
          <w:b/>
          <w:bCs/>
        </w:rPr>
      </w:pPr>
    </w:p>
    <w:p w14:paraId="50C7AA52" w14:textId="77777777" w:rsidR="005C4B41" w:rsidRDefault="005C4B41" w:rsidP="005C4B41">
      <w:pPr>
        <w:spacing w:after="55" w:line="259" w:lineRule="auto"/>
        <w:ind w:left="0" w:right="205" w:firstLine="0"/>
      </w:pP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022888E3" w14:textId="77777777" w:rsidR="00F5321E" w:rsidRDefault="00F5321E" w:rsidP="00350C66">
      <w:pPr>
        <w:spacing w:after="0" w:line="259" w:lineRule="auto"/>
        <w:ind w:left="0" w:right="205" w:firstLine="0"/>
        <w:rPr>
          <w:b/>
          <w:bCs/>
        </w:rPr>
      </w:pPr>
    </w:p>
    <w:p w14:paraId="05E223F6" w14:textId="77777777" w:rsidR="00350C66" w:rsidRPr="00AC46DB" w:rsidRDefault="003C1EDA" w:rsidP="00350C66">
      <w:pPr>
        <w:spacing w:after="0" w:line="259" w:lineRule="auto"/>
        <w:ind w:left="0" w:right="205" w:firstLine="0"/>
        <w:rPr>
          <w:b/>
          <w:bCs/>
          <w:sz w:val="24"/>
          <w:szCs w:val="24"/>
        </w:rPr>
      </w:pPr>
      <w:r w:rsidRPr="00AC46DB">
        <w:rPr>
          <w:b/>
          <w:bCs/>
          <w:sz w:val="24"/>
          <w:szCs w:val="24"/>
        </w:rPr>
        <w:t>Walker Greenbank Plc/Sanderson Design Group – Managing Director</w:t>
      </w:r>
      <w:r w:rsidR="00350C66" w:rsidRPr="00AC46DB">
        <w:rPr>
          <w:b/>
          <w:bCs/>
          <w:sz w:val="24"/>
          <w:szCs w:val="24"/>
        </w:rPr>
        <w:tab/>
        <w:t xml:space="preserve">             </w:t>
      </w:r>
      <w:r w:rsidR="00350C66" w:rsidRPr="00AC46DB">
        <w:rPr>
          <w:b/>
          <w:bCs/>
          <w:sz w:val="24"/>
          <w:szCs w:val="24"/>
        </w:rPr>
        <w:tab/>
      </w:r>
      <w:r w:rsidR="00F87C1B" w:rsidRPr="00AC46DB">
        <w:rPr>
          <w:b/>
          <w:bCs/>
          <w:sz w:val="24"/>
          <w:szCs w:val="24"/>
        </w:rPr>
        <w:t xml:space="preserve">       </w:t>
      </w:r>
      <w:r w:rsidR="00350C66" w:rsidRPr="00AC46DB">
        <w:rPr>
          <w:b/>
          <w:bCs/>
          <w:sz w:val="24"/>
          <w:szCs w:val="24"/>
        </w:rPr>
        <w:t>20</w:t>
      </w:r>
      <w:r w:rsidRPr="00AC46DB">
        <w:rPr>
          <w:b/>
          <w:bCs/>
          <w:sz w:val="24"/>
          <w:szCs w:val="24"/>
        </w:rPr>
        <w:t>16 - 2019</w:t>
      </w:r>
    </w:p>
    <w:p w14:paraId="4F8A3B41" w14:textId="20192A32" w:rsidR="00AC46DB" w:rsidRDefault="00AC46DB" w:rsidP="00AC46DB">
      <w:pPr>
        <w:spacing w:after="0" w:line="259" w:lineRule="auto"/>
        <w:ind w:left="0" w:right="205" w:firstLine="0"/>
        <w:rPr>
          <w:sz w:val="20"/>
          <w:szCs w:val="20"/>
        </w:rPr>
      </w:pPr>
      <w:r w:rsidRPr="00AC46DB">
        <w:rPr>
          <w:sz w:val="20"/>
          <w:szCs w:val="20"/>
        </w:rPr>
        <w:t xml:space="preserve">Strategic P&amp;L business leadership, business development and control as MD, overseeing manufacturing </w:t>
      </w:r>
      <w:r w:rsidR="00710C05">
        <w:rPr>
          <w:sz w:val="20"/>
          <w:szCs w:val="20"/>
        </w:rPr>
        <w:t xml:space="preserve">and logistics </w:t>
      </w:r>
      <w:r w:rsidRPr="00AC46DB">
        <w:rPr>
          <w:sz w:val="20"/>
          <w:szCs w:val="20"/>
        </w:rPr>
        <w:t>within a</w:t>
      </w:r>
      <w:r>
        <w:rPr>
          <w:sz w:val="20"/>
          <w:szCs w:val="20"/>
        </w:rPr>
        <w:t xml:space="preserve"> </w:t>
      </w:r>
      <w:r w:rsidRPr="00AC46DB">
        <w:rPr>
          <w:sz w:val="20"/>
          <w:szCs w:val="20"/>
        </w:rPr>
        <w:t>luxury interior furnishings business, specialists in design, manufacture &amp; marketing of wallpapers, fabrics, and paint products, distributed across 80 countries on a worldwide basis. Generating £6m EBITDA.</w:t>
      </w:r>
    </w:p>
    <w:p w14:paraId="051010DF" w14:textId="77777777" w:rsidR="00AC46DB" w:rsidRPr="00AC46DB" w:rsidRDefault="00AC46DB" w:rsidP="00AC46DB">
      <w:pPr>
        <w:spacing w:after="0" w:line="259" w:lineRule="auto"/>
        <w:ind w:left="0" w:right="205" w:firstLine="0"/>
        <w:rPr>
          <w:sz w:val="20"/>
          <w:szCs w:val="20"/>
        </w:rPr>
      </w:pPr>
    </w:p>
    <w:p w14:paraId="5463EFD6" w14:textId="77777777" w:rsidR="00AC46DB" w:rsidRDefault="00AC46DB" w:rsidP="00AC46DB">
      <w:pPr>
        <w:spacing w:after="0" w:line="259" w:lineRule="auto"/>
        <w:ind w:left="0" w:right="205" w:firstLine="0"/>
        <w:rPr>
          <w:sz w:val="20"/>
          <w:szCs w:val="20"/>
        </w:rPr>
      </w:pPr>
      <w:r w:rsidRPr="00AC46DB">
        <w:rPr>
          <w:sz w:val="20"/>
          <w:szCs w:val="20"/>
        </w:rPr>
        <w:t xml:space="preserve">Full remit for the group’s £40m t/o Standfast &amp; Barracks Fabric Printing Company, Anstey Wallpaper Printing Company, Sanderson and Zoffany Premium Paint business, and multi-site warehousing over 18,000 SKUs. </w:t>
      </w:r>
    </w:p>
    <w:p w14:paraId="18F4C0C2" w14:textId="77777777" w:rsidR="00AC46DB" w:rsidRDefault="00AC46DB" w:rsidP="00AC46DB">
      <w:pPr>
        <w:spacing w:after="0" w:line="259" w:lineRule="auto"/>
        <w:ind w:left="0" w:right="205" w:firstLine="0"/>
        <w:rPr>
          <w:sz w:val="20"/>
          <w:szCs w:val="20"/>
        </w:rPr>
      </w:pPr>
    </w:p>
    <w:p w14:paraId="0093880E" w14:textId="77777777" w:rsidR="00AC46DB" w:rsidRPr="00AC46DB" w:rsidRDefault="00AC46DB" w:rsidP="00AC46DB">
      <w:pPr>
        <w:spacing w:after="0" w:line="259" w:lineRule="auto"/>
        <w:ind w:left="0" w:right="205" w:firstLine="0"/>
        <w:rPr>
          <w:sz w:val="20"/>
          <w:szCs w:val="20"/>
        </w:rPr>
      </w:pPr>
      <w:r w:rsidRPr="00AC46DB">
        <w:rPr>
          <w:sz w:val="20"/>
          <w:szCs w:val="20"/>
        </w:rPr>
        <w:t xml:space="preserve">PE-backed turnaround and transformational role within a leading business with a ‘style library’ brand portfolio comprising of Sanderson, Morris &amp; Co, Scion, Zoffany, Harlequin, Anthology, Clarke &amp; Clarke, and Studio G. </w:t>
      </w:r>
    </w:p>
    <w:p w14:paraId="36D72FB1" w14:textId="77777777" w:rsidR="00AC46DB" w:rsidRPr="00AC46DB" w:rsidRDefault="00AC46DB" w:rsidP="00AC46DB">
      <w:pPr>
        <w:spacing w:after="0" w:line="259" w:lineRule="auto"/>
        <w:ind w:left="0" w:right="205" w:firstLine="0"/>
        <w:rPr>
          <w:sz w:val="20"/>
          <w:szCs w:val="20"/>
        </w:rPr>
      </w:pPr>
    </w:p>
    <w:p w14:paraId="784D7263" w14:textId="77777777" w:rsidR="00AC46DB" w:rsidRPr="00AC46DB" w:rsidRDefault="00AC46DB" w:rsidP="00AC46DB">
      <w:pPr>
        <w:spacing w:after="0" w:line="259" w:lineRule="auto"/>
        <w:ind w:left="0" w:right="205" w:firstLine="0"/>
        <w:rPr>
          <w:b/>
          <w:bCs/>
          <w:sz w:val="20"/>
          <w:szCs w:val="20"/>
        </w:rPr>
      </w:pPr>
      <w:r w:rsidRPr="00AC46DB">
        <w:rPr>
          <w:b/>
          <w:bCs/>
          <w:sz w:val="20"/>
          <w:szCs w:val="20"/>
        </w:rPr>
        <w:t>Key contributions and successes:</w:t>
      </w:r>
    </w:p>
    <w:p w14:paraId="4E2A4A82" w14:textId="77777777" w:rsidR="00AC46DB" w:rsidRPr="00AC46DB" w:rsidRDefault="00AC46DB" w:rsidP="00AC46DB">
      <w:pPr>
        <w:numPr>
          <w:ilvl w:val="0"/>
          <w:numId w:val="22"/>
        </w:numPr>
        <w:spacing w:after="0" w:line="259" w:lineRule="auto"/>
        <w:ind w:right="205"/>
        <w:rPr>
          <w:sz w:val="20"/>
          <w:szCs w:val="20"/>
        </w:rPr>
      </w:pPr>
      <w:r w:rsidRPr="00AC46DB">
        <w:rPr>
          <w:sz w:val="20"/>
          <w:szCs w:val="20"/>
        </w:rPr>
        <w:t>Led rapid business turnaround of an underperforming business, delivering strong EBITDA recovery</w:t>
      </w:r>
    </w:p>
    <w:p w14:paraId="47793185" w14:textId="77777777" w:rsidR="00AC46DB" w:rsidRPr="00AC46DB" w:rsidRDefault="00AC46DB" w:rsidP="00AC46DB">
      <w:pPr>
        <w:numPr>
          <w:ilvl w:val="0"/>
          <w:numId w:val="22"/>
        </w:numPr>
        <w:spacing w:after="0" w:line="259" w:lineRule="auto"/>
        <w:ind w:right="205"/>
        <w:rPr>
          <w:sz w:val="20"/>
          <w:szCs w:val="20"/>
        </w:rPr>
      </w:pPr>
      <w:r w:rsidRPr="00AC46DB">
        <w:rPr>
          <w:sz w:val="20"/>
          <w:szCs w:val="20"/>
        </w:rPr>
        <w:t>Improved market share and business performance, despite international competition and offshoring</w:t>
      </w:r>
    </w:p>
    <w:p w14:paraId="0F6DA26C" w14:textId="77777777" w:rsidR="00AC46DB" w:rsidRPr="00AC46DB" w:rsidRDefault="00AC46DB" w:rsidP="00AC46DB">
      <w:pPr>
        <w:numPr>
          <w:ilvl w:val="0"/>
          <w:numId w:val="22"/>
        </w:numPr>
        <w:spacing w:after="0" w:line="259" w:lineRule="auto"/>
        <w:ind w:right="205"/>
        <w:rPr>
          <w:sz w:val="20"/>
          <w:szCs w:val="20"/>
        </w:rPr>
      </w:pPr>
      <w:r w:rsidRPr="00AC46DB">
        <w:rPr>
          <w:sz w:val="20"/>
          <w:szCs w:val="20"/>
        </w:rPr>
        <w:t xml:space="preserve">Championed commercial excellence, delivering exceptional customer service, </w:t>
      </w:r>
      <w:proofErr w:type="gramStart"/>
      <w:r w:rsidRPr="00AC46DB">
        <w:rPr>
          <w:sz w:val="20"/>
          <w:szCs w:val="20"/>
        </w:rPr>
        <w:t>quality</w:t>
      </w:r>
      <w:proofErr w:type="gramEnd"/>
      <w:r w:rsidRPr="00AC46DB">
        <w:rPr>
          <w:sz w:val="20"/>
          <w:szCs w:val="20"/>
        </w:rPr>
        <w:t xml:space="preserve"> and lead-time</w:t>
      </w:r>
    </w:p>
    <w:p w14:paraId="7BFCBA4F" w14:textId="77777777" w:rsidR="00AC46DB" w:rsidRPr="00AC46DB" w:rsidRDefault="00AC46DB" w:rsidP="00AC46DB">
      <w:pPr>
        <w:numPr>
          <w:ilvl w:val="0"/>
          <w:numId w:val="22"/>
        </w:numPr>
        <w:spacing w:after="0" w:line="259" w:lineRule="auto"/>
        <w:ind w:right="205"/>
        <w:rPr>
          <w:sz w:val="20"/>
          <w:szCs w:val="20"/>
        </w:rPr>
      </w:pPr>
      <w:r w:rsidRPr="00AC46DB">
        <w:rPr>
          <w:sz w:val="20"/>
          <w:szCs w:val="20"/>
        </w:rPr>
        <w:t xml:space="preserve">Defined and articulated a ‘shared vision’ for the group, with clear purpose, </w:t>
      </w:r>
      <w:proofErr w:type="gramStart"/>
      <w:r w:rsidRPr="00AC46DB">
        <w:rPr>
          <w:sz w:val="20"/>
          <w:szCs w:val="20"/>
        </w:rPr>
        <w:t>vision</w:t>
      </w:r>
      <w:proofErr w:type="gramEnd"/>
      <w:r w:rsidRPr="00AC46DB">
        <w:rPr>
          <w:sz w:val="20"/>
          <w:szCs w:val="20"/>
        </w:rPr>
        <w:t xml:space="preserve"> and overall values</w:t>
      </w:r>
    </w:p>
    <w:p w14:paraId="298467EE" w14:textId="77777777" w:rsidR="00AC46DB" w:rsidRPr="00AC46DB" w:rsidRDefault="00AC46DB" w:rsidP="00AC46DB">
      <w:pPr>
        <w:numPr>
          <w:ilvl w:val="0"/>
          <w:numId w:val="22"/>
        </w:numPr>
        <w:spacing w:after="0" w:line="259" w:lineRule="auto"/>
        <w:ind w:right="205"/>
        <w:rPr>
          <w:sz w:val="20"/>
          <w:szCs w:val="20"/>
        </w:rPr>
      </w:pPr>
      <w:r w:rsidRPr="00AC46DB">
        <w:rPr>
          <w:sz w:val="20"/>
          <w:szCs w:val="20"/>
        </w:rPr>
        <w:t>Delivered key strategic initiatives, leading to major modernisation and dynamic export market growth</w:t>
      </w:r>
    </w:p>
    <w:p w14:paraId="5793D96B" w14:textId="77777777" w:rsidR="00AC46DB" w:rsidRPr="00AC46DB" w:rsidRDefault="00AC46DB" w:rsidP="00AC46DB">
      <w:pPr>
        <w:numPr>
          <w:ilvl w:val="0"/>
          <w:numId w:val="22"/>
        </w:numPr>
        <w:spacing w:after="0" w:line="259" w:lineRule="auto"/>
        <w:ind w:right="205"/>
        <w:rPr>
          <w:sz w:val="20"/>
          <w:szCs w:val="20"/>
        </w:rPr>
      </w:pPr>
      <w:r w:rsidRPr="00AC46DB">
        <w:rPr>
          <w:sz w:val="20"/>
          <w:szCs w:val="20"/>
        </w:rPr>
        <w:t>Adopted &amp; promoted an export-driven growth strategy, empowering sales, marketing &amp; ecommerce</w:t>
      </w:r>
    </w:p>
    <w:p w14:paraId="5E08D468" w14:textId="77777777" w:rsidR="00AC46DB" w:rsidRPr="00AC46DB" w:rsidRDefault="00AC46DB" w:rsidP="00AC46DB">
      <w:pPr>
        <w:numPr>
          <w:ilvl w:val="0"/>
          <w:numId w:val="22"/>
        </w:numPr>
        <w:spacing w:after="0" w:line="259" w:lineRule="auto"/>
        <w:ind w:right="205"/>
        <w:rPr>
          <w:sz w:val="20"/>
          <w:szCs w:val="20"/>
        </w:rPr>
      </w:pPr>
      <w:r w:rsidRPr="00AC46DB">
        <w:rPr>
          <w:sz w:val="20"/>
          <w:szCs w:val="20"/>
        </w:rPr>
        <w:t>Successfully delivered over 40% year-on-year growth in overseas markets, contributing to profitability</w:t>
      </w:r>
    </w:p>
    <w:p w14:paraId="13C98143" w14:textId="77777777" w:rsidR="00AC46DB" w:rsidRPr="00AC46DB" w:rsidRDefault="00AC46DB" w:rsidP="00AC46DB">
      <w:pPr>
        <w:numPr>
          <w:ilvl w:val="0"/>
          <w:numId w:val="22"/>
        </w:numPr>
        <w:spacing w:after="0" w:line="259" w:lineRule="auto"/>
        <w:ind w:right="205"/>
        <w:rPr>
          <w:sz w:val="20"/>
          <w:szCs w:val="20"/>
        </w:rPr>
      </w:pPr>
      <w:r w:rsidRPr="00AC46DB">
        <w:rPr>
          <w:sz w:val="20"/>
          <w:szCs w:val="20"/>
        </w:rPr>
        <w:t>Led Disaster Recovery, recovering the S&amp;B site from flood damage, securing a £20m insurance claim</w:t>
      </w:r>
    </w:p>
    <w:p w14:paraId="347094E6" w14:textId="77777777" w:rsidR="00AC46DB" w:rsidRPr="00AC46DB" w:rsidRDefault="00AC46DB" w:rsidP="00AC46DB">
      <w:pPr>
        <w:numPr>
          <w:ilvl w:val="0"/>
          <w:numId w:val="22"/>
        </w:numPr>
        <w:spacing w:after="0" w:line="259" w:lineRule="auto"/>
        <w:ind w:right="205"/>
        <w:rPr>
          <w:sz w:val="20"/>
          <w:szCs w:val="20"/>
        </w:rPr>
      </w:pPr>
      <w:r w:rsidRPr="00AC46DB">
        <w:rPr>
          <w:sz w:val="20"/>
          <w:szCs w:val="20"/>
        </w:rPr>
        <w:t>Dramatically increased productivity by 25% via roll-out of ‘fit for purpose’ modern lean methodologies</w:t>
      </w:r>
    </w:p>
    <w:p w14:paraId="5E0CFFD0" w14:textId="4BFFFD73" w:rsidR="00350C66" w:rsidRDefault="00AC46DB" w:rsidP="00AC46DB">
      <w:pPr>
        <w:numPr>
          <w:ilvl w:val="0"/>
          <w:numId w:val="22"/>
        </w:numPr>
        <w:spacing w:after="0" w:line="259" w:lineRule="auto"/>
        <w:ind w:right="205"/>
        <w:rPr>
          <w:sz w:val="20"/>
          <w:szCs w:val="20"/>
        </w:rPr>
      </w:pPr>
      <w:r w:rsidRPr="00AC46DB">
        <w:rPr>
          <w:sz w:val="20"/>
          <w:szCs w:val="20"/>
        </w:rPr>
        <w:t>Reduced SKU count in warehouse from 17k items to 9.5k, improving cash flow &amp; boosting efficiency</w:t>
      </w:r>
    </w:p>
    <w:p w14:paraId="36AAF780" w14:textId="77777777" w:rsidR="00235DBB" w:rsidRPr="00AC46DB" w:rsidRDefault="00235DBB" w:rsidP="005C4B41">
      <w:pPr>
        <w:spacing w:after="0" w:line="259" w:lineRule="auto"/>
        <w:ind w:right="205"/>
        <w:rPr>
          <w:sz w:val="20"/>
          <w:szCs w:val="20"/>
        </w:rPr>
      </w:pPr>
    </w:p>
    <w:p w14:paraId="33BEBA9C" w14:textId="77777777" w:rsidR="00E677F7" w:rsidRDefault="00E677F7" w:rsidP="00E677F7">
      <w:pPr>
        <w:spacing w:after="55" w:line="259" w:lineRule="auto"/>
        <w:ind w:left="0" w:right="205" w:firstLine="0"/>
      </w:pP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3709C9AA" w14:textId="77777777" w:rsidR="00AC46DB" w:rsidRPr="00F87C1B" w:rsidRDefault="00AC46DB" w:rsidP="00AC46DB">
      <w:pPr>
        <w:spacing w:after="0" w:line="259" w:lineRule="auto"/>
        <w:ind w:left="0" w:right="205" w:firstLine="0"/>
        <w:rPr>
          <w:sz w:val="20"/>
          <w:szCs w:val="20"/>
        </w:rPr>
      </w:pPr>
    </w:p>
    <w:p w14:paraId="0D8A542E" w14:textId="77777777" w:rsidR="00350C66" w:rsidRPr="00AC46DB" w:rsidRDefault="00AC46DB" w:rsidP="00350C66">
      <w:pPr>
        <w:spacing w:after="55" w:line="259" w:lineRule="auto"/>
        <w:ind w:left="0" w:right="205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Lily’s Kitchen/</w:t>
      </w:r>
      <w:proofErr w:type="spellStart"/>
      <w:r>
        <w:rPr>
          <w:b/>
          <w:bCs/>
          <w:sz w:val="24"/>
          <w:szCs w:val="24"/>
        </w:rPr>
        <w:t>L.Catterton</w:t>
      </w:r>
      <w:proofErr w:type="spellEnd"/>
      <w:r>
        <w:rPr>
          <w:b/>
          <w:bCs/>
          <w:sz w:val="24"/>
          <w:szCs w:val="24"/>
        </w:rPr>
        <w:t xml:space="preserve"> PE - COO</w:t>
      </w:r>
      <w:r w:rsidR="00350C66" w:rsidRPr="00AC46DB">
        <w:rPr>
          <w:b/>
          <w:bCs/>
          <w:sz w:val="24"/>
          <w:szCs w:val="24"/>
        </w:rPr>
        <w:tab/>
      </w:r>
      <w:r w:rsidR="00350C66" w:rsidRPr="00AC46DB">
        <w:rPr>
          <w:b/>
          <w:bCs/>
          <w:sz w:val="24"/>
          <w:szCs w:val="24"/>
        </w:rPr>
        <w:tab/>
      </w:r>
      <w:r w:rsidR="00350C66" w:rsidRPr="00AC46DB">
        <w:rPr>
          <w:b/>
          <w:bCs/>
          <w:sz w:val="24"/>
          <w:szCs w:val="24"/>
        </w:rPr>
        <w:tab/>
      </w:r>
      <w:r w:rsidR="00350C66" w:rsidRPr="00AC46DB">
        <w:rPr>
          <w:b/>
          <w:bCs/>
          <w:sz w:val="24"/>
          <w:szCs w:val="24"/>
        </w:rPr>
        <w:tab/>
      </w:r>
      <w:r w:rsidR="00350C66" w:rsidRPr="00AC46DB">
        <w:rPr>
          <w:b/>
          <w:bCs/>
          <w:sz w:val="24"/>
          <w:szCs w:val="24"/>
        </w:rPr>
        <w:tab/>
        <w:t xml:space="preserve">           </w:t>
      </w:r>
      <w:r w:rsidR="00F87C1B" w:rsidRPr="00AC46DB">
        <w:rPr>
          <w:b/>
          <w:bCs/>
          <w:sz w:val="24"/>
          <w:szCs w:val="24"/>
        </w:rPr>
        <w:t xml:space="preserve">             </w:t>
      </w:r>
      <w:r>
        <w:rPr>
          <w:b/>
          <w:bCs/>
          <w:sz w:val="24"/>
          <w:szCs w:val="24"/>
        </w:rPr>
        <w:t xml:space="preserve">          2014 - 2015</w:t>
      </w:r>
    </w:p>
    <w:p w14:paraId="0ECC1EE3" w14:textId="77777777" w:rsidR="00AC46DB" w:rsidRDefault="00AC46DB" w:rsidP="00AC46DB">
      <w:pPr>
        <w:spacing w:after="0" w:line="259" w:lineRule="auto"/>
        <w:ind w:left="0" w:right="205" w:firstLine="0"/>
        <w:rPr>
          <w:sz w:val="20"/>
          <w:szCs w:val="20"/>
        </w:rPr>
      </w:pPr>
      <w:r w:rsidRPr="00AC46DB">
        <w:rPr>
          <w:sz w:val="20"/>
          <w:szCs w:val="20"/>
        </w:rPr>
        <w:t xml:space="preserve">P&amp;L business and operational leadership within a highly successful entrepreneur and US Private Equity- backed premium FMCG pet food business. </w:t>
      </w:r>
    </w:p>
    <w:p w14:paraId="47C9AA74" w14:textId="77777777" w:rsidR="00AC46DB" w:rsidRPr="00AC46DB" w:rsidRDefault="00AC46DB" w:rsidP="00AC46DB">
      <w:pPr>
        <w:spacing w:after="0" w:line="259" w:lineRule="auto"/>
        <w:ind w:left="0" w:right="205" w:firstLine="0"/>
        <w:rPr>
          <w:sz w:val="20"/>
          <w:szCs w:val="20"/>
        </w:rPr>
      </w:pPr>
    </w:p>
    <w:p w14:paraId="1E9D02A1" w14:textId="77777777" w:rsidR="00AC46DB" w:rsidRDefault="00AC46DB" w:rsidP="00AC46DB">
      <w:pPr>
        <w:spacing w:after="0" w:line="259" w:lineRule="auto"/>
        <w:ind w:left="0" w:right="205" w:firstLine="0"/>
        <w:rPr>
          <w:sz w:val="20"/>
          <w:szCs w:val="20"/>
        </w:rPr>
      </w:pPr>
      <w:r w:rsidRPr="00AC46DB">
        <w:rPr>
          <w:sz w:val="20"/>
          <w:szCs w:val="20"/>
        </w:rPr>
        <w:t>Appointed as COO to spearhead delivery of a series of business transformation initiatives to enable the business to target a more sustainable annual EBITDA rate of growth of 80%.</w:t>
      </w:r>
    </w:p>
    <w:p w14:paraId="087A8FD7" w14:textId="77777777" w:rsidR="00E677F7" w:rsidRPr="00AC46DB" w:rsidRDefault="00E677F7" w:rsidP="00AC46DB">
      <w:pPr>
        <w:spacing w:after="0" w:line="259" w:lineRule="auto"/>
        <w:ind w:left="0" w:right="205" w:firstLine="0"/>
        <w:rPr>
          <w:sz w:val="20"/>
          <w:szCs w:val="20"/>
        </w:rPr>
      </w:pPr>
    </w:p>
    <w:p w14:paraId="60ECEB2B" w14:textId="77777777" w:rsidR="00AC46DB" w:rsidRDefault="00AC46DB" w:rsidP="00AC46DB">
      <w:pPr>
        <w:spacing w:after="0" w:line="259" w:lineRule="auto"/>
        <w:ind w:left="0" w:right="205" w:firstLine="0"/>
        <w:rPr>
          <w:sz w:val="20"/>
          <w:szCs w:val="20"/>
        </w:rPr>
      </w:pPr>
      <w:r w:rsidRPr="00AC46DB">
        <w:rPr>
          <w:sz w:val="20"/>
          <w:szCs w:val="20"/>
        </w:rPr>
        <w:t xml:space="preserve">Definition and execution of robust business plans, including mapping-out a route to both domestic and global commercial success via a series of business enablers and e-commerce. </w:t>
      </w:r>
    </w:p>
    <w:p w14:paraId="7C06B612" w14:textId="77777777" w:rsidR="00E677F7" w:rsidRPr="00AC46DB" w:rsidRDefault="00E677F7" w:rsidP="00AC46DB">
      <w:pPr>
        <w:spacing w:after="0" w:line="259" w:lineRule="auto"/>
        <w:ind w:left="0" w:right="205" w:firstLine="0"/>
        <w:rPr>
          <w:sz w:val="20"/>
          <w:szCs w:val="20"/>
        </w:rPr>
      </w:pPr>
    </w:p>
    <w:p w14:paraId="2883CE7F" w14:textId="77777777" w:rsidR="00AC46DB" w:rsidRDefault="00AC46DB" w:rsidP="00AC46DB">
      <w:pPr>
        <w:spacing w:after="0" w:line="259" w:lineRule="auto"/>
        <w:ind w:left="0" w:right="205" w:firstLine="0"/>
        <w:rPr>
          <w:sz w:val="20"/>
          <w:szCs w:val="20"/>
        </w:rPr>
      </w:pPr>
      <w:r w:rsidRPr="00AC46DB">
        <w:rPr>
          <w:sz w:val="20"/>
          <w:szCs w:val="20"/>
        </w:rPr>
        <w:t>Delivered change &amp; success via renegotiation of supplier contracts, new S&amp;OP processes, office relocation and the doubling of employee numbers, successfully recruiting, assembling, and leading a team of FTEs.</w:t>
      </w:r>
    </w:p>
    <w:p w14:paraId="63959EA6" w14:textId="77777777" w:rsidR="00E677F7" w:rsidRPr="00AC46DB" w:rsidRDefault="00E677F7" w:rsidP="00AC46DB">
      <w:pPr>
        <w:spacing w:after="0" w:line="259" w:lineRule="auto"/>
        <w:ind w:left="0" w:right="205" w:firstLine="0"/>
        <w:rPr>
          <w:sz w:val="20"/>
          <w:szCs w:val="20"/>
        </w:rPr>
      </w:pPr>
    </w:p>
    <w:p w14:paraId="7DF42F33" w14:textId="77777777" w:rsidR="00AC46DB" w:rsidRPr="00AC46DB" w:rsidRDefault="00AC46DB" w:rsidP="00AC46DB">
      <w:pPr>
        <w:spacing w:after="0" w:line="259" w:lineRule="auto"/>
        <w:ind w:left="0" w:right="205" w:firstLine="0"/>
        <w:rPr>
          <w:sz w:val="20"/>
          <w:szCs w:val="20"/>
        </w:rPr>
      </w:pPr>
      <w:r w:rsidRPr="00AC46DB">
        <w:rPr>
          <w:sz w:val="20"/>
          <w:szCs w:val="20"/>
        </w:rPr>
        <w:t>Instrumental in business recognition for success, including a prestigious Queen's Award for Enterprise 2016, Virgin Fast Track 100 - 18th Position 2015, Virgin Fast Track 100 - 28th Position 2014, The Grocer - Top Product Launch 2015, and Grocer Gold Awards - Finalist SME Brand of the Year 2015.</w:t>
      </w:r>
    </w:p>
    <w:p w14:paraId="1BC3C31F" w14:textId="77777777" w:rsidR="00AC46DB" w:rsidRDefault="00AC46DB" w:rsidP="00AC46DB">
      <w:pPr>
        <w:spacing w:after="0" w:line="259" w:lineRule="auto"/>
        <w:ind w:left="0" w:right="205" w:firstLine="0"/>
        <w:rPr>
          <w:b/>
          <w:bCs/>
          <w:sz w:val="20"/>
          <w:szCs w:val="20"/>
        </w:rPr>
      </w:pPr>
    </w:p>
    <w:p w14:paraId="40213F06" w14:textId="77777777" w:rsidR="00AC46DB" w:rsidRPr="00AC46DB" w:rsidRDefault="00AC46DB" w:rsidP="00AC46DB">
      <w:pPr>
        <w:spacing w:after="0" w:line="259" w:lineRule="auto"/>
        <w:ind w:left="0" w:right="205" w:firstLine="0"/>
        <w:rPr>
          <w:b/>
          <w:bCs/>
          <w:sz w:val="20"/>
          <w:szCs w:val="20"/>
        </w:rPr>
      </w:pPr>
      <w:r w:rsidRPr="00AC46DB">
        <w:rPr>
          <w:b/>
          <w:bCs/>
          <w:sz w:val="20"/>
          <w:szCs w:val="20"/>
        </w:rPr>
        <w:t>Key contributions and successes:</w:t>
      </w:r>
    </w:p>
    <w:p w14:paraId="24F2502C" w14:textId="77777777" w:rsidR="00235DBB" w:rsidRPr="00235DBB" w:rsidRDefault="00235DBB" w:rsidP="00235DBB">
      <w:pPr>
        <w:numPr>
          <w:ilvl w:val="0"/>
          <w:numId w:val="23"/>
        </w:numPr>
        <w:spacing w:after="0" w:line="259" w:lineRule="auto"/>
        <w:ind w:right="205"/>
        <w:rPr>
          <w:sz w:val="20"/>
          <w:szCs w:val="20"/>
        </w:rPr>
      </w:pPr>
      <w:r w:rsidRPr="00235DBB">
        <w:rPr>
          <w:sz w:val="20"/>
          <w:szCs w:val="20"/>
        </w:rPr>
        <w:t>Grew business from £7M to 15M turnover in 18 months</w:t>
      </w:r>
    </w:p>
    <w:p w14:paraId="7EFA686B" w14:textId="77777777" w:rsidR="00235DBB" w:rsidRPr="00235DBB" w:rsidRDefault="00235DBB" w:rsidP="00235DBB">
      <w:pPr>
        <w:numPr>
          <w:ilvl w:val="0"/>
          <w:numId w:val="23"/>
        </w:numPr>
        <w:spacing w:after="0" w:line="259" w:lineRule="auto"/>
        <w:ind w:right="205"/>
        <w:rPr>
          <w:sz w:val="20"/>
          <w:szCs w:val="20"/>
        </w:rPr>
      </w:pPr>
      <w:r w:rsidRPr="00235DBB">
        <w:rPr>
          <w:sz w:val="20"/>
          <w:szCs w:val="20"/>
        </w:rPr>
        <w:t>Supported refinancing and minority share acquisition by US Private Equity</w:t>
      </w:r>
    </w:p>
    <w:p w14:paraId="6784D92A" w14:textId="77777777" w:rsidR="00235DBB" w:rsidRPr="00235DBB" w:rsidRDefault="00235DBB" w:rsidP="00235DBB">
      <w:pPr>
        <w:numPr>
          <w:ilvl w:val="0"/>
          <w:numId w:val="23"/>
        </w:numPr>
        <w:spacing w:after="0" w:line="259" w:lineRule="auto"/>
        <w:ind w:right="205"/>
        <w:rPr>
          <w:sz w:val="20"/>
          <w:szCs w:val="20"/>
        </w:rPr>
      </w:pPr>
      <w:r w:rsidRPr="00235DBB">
        <w:rPr>
          <w:sz w:val="20"/>
          <w:szCs w:val="20"/>
        </w:rPr>
        <w:t>Implemented new finance and ERP system as part of digital strategy across the business</w:t>
      </w:r>
    </w:p>
    <w:p w14:paraId="567B9CF3" w14:textId="77777777" w:rsidR="00AC46DB" w:rsidRPr="00AC46DB" w:rsidRDefault="00AC46DB" w:rsidP="00AC46DB">
      <w:pPr>
        <w:numPr>
          <w:ilvl w:val="0"/>
          <w:numId w:val="23"/>
        </w:numPr>
        <w:spacing w:after="0" w:line="259" w:lineRule="auto"/>
        <w:ind w:right="205"/>
        <w:rPr>
          <w:sz w:val="20"/>
          <w:szCs w:val="20"/>
        </w:rPr>
      </w:pPr>
      <w:r w:rsidRPr="00AC46DB">
        <w:rPr>
          <w:sz w:val="20"/>
          <w:szCs w:val="20"/>
        </w:rPr>
        <w:t>Drove operational excellence, delivering exceptional results and a 100% customer satisfaction rating</w:t>
      </w:r>
    </w:p>
    <w:p w14:paraId="5F40F2F6" w14:textId="77777777" w:rsidR="00AC46DB" w:rsidRPr="00AC46DB" w:rsidRDefault="00AC46DB" w:rsidP="00AC46DB">
      <w:pPr>
        <w:numPr>
          <w:ilvl w:val="0"/>
          <w:numId w:val="23"/>
        </w:numPr>
        <w:spacing w:after="0" w:line="259" w:lineRule="auto"/>
        <w:ind w:right="205"/>
        <w:rPr>
          <w:sz w:val="20"/>
          <w:szCs w:val="20"/>
        </w:rPr>
      </w:pPr>
      <w:r w:rsidRPr="00AC46DB">
        <w:rPr>
          <w:sz w:val="20"/>
          <w:szCs w:val="20"/>
        </w:rPr>
        <w:t>Achieved a very exceptional 98%+ product availability rate, along with ultra-low customer complaints</w:t>
      </w:r>
    </w:p>
    <w:p w14:paraId="59B5BBA8" w14:textId="56EE9001" w:rsidR="004B5A20" w:rsidRDefault="00AC46DB" w:rsidP="00AC46DB">
      <w:pPr>
        <w:numPr>
          <w:ilvl w:val="0"/>
          <w:numId w:val="23"/>
        </w:numPr>
        <w:spacing w:after="0" w:line="259" w:lineRule="auto"/>
        <w:ind w:right="205"/>
        <w:rPr>
          <w:sz w:val="20"/>
          <w:szCs w:val="20"/>
        </w:rPr>
      </w:pPr>
      <w:r w:rsidRPr="00AC46DB">
        <w:rPr>
          <w:sz w:val="20"/>
          <w:szCs w:val="20"/>
        </w:rPr>
        <w:t>Led a high-growth strategy, expanding D2C and B2C e-commerce sales and national account clients</w:t>
      </w:r>
    </w:p>
    <w:p w14:paraId="3049D718" w14:textId="77777777" w:rsidR="00235DBB" w:rsidRPr="00235DBB" w:rsidRDefault="00235DBB" w:rsidP="00235DBB">
      <w:pPr>
        <w:numPr>
          <w:ilvl w:val="0"/>
          <w:numId w:val="23"/>
        </w:numPr>
        <w:spacing w:after="0" w:line="259" w:lineRule="auto"/>
        <w:ind w:right="205"/>
        <w:rPr>
          <w:sz w:val="20"/>
          <w:szCs w:val="20"/>
        </w:rPr>
      </w:pPr>
      <w:r w:rsidRPr="00235DBB">
        <w:rPr>
          <w:sz w:val="20"/>
          <w:szCs w:val="20"/>
        </w:rPr>
        <w:t>Introduced several large grocery multiples as part of diversification strategy</w:t>
      </w:r>
    </w:p>
    <w:p w14:paraId="19175CA5" w14:textId="77777777" w:rsidR="00235DBB" w:rsidRPr="00AC46DB" w:rsidRDefault="00235DBB" w:rsidP="00235DBB">
      <w:pPr>
        <w:spacing w:after="0" w:line="259" w:lineRule="auto"/>
        <w:ind w:left="360" w:right="205" w:firstLine="0"/>
        <w:rPr>
          <w:sz w:val="20"/>
          <w:szCs w:val="20"/>
        </w:rPr>
      </w:pPr>
    </w:p>
    <w:p w14:paraId="2BECF246" w14:textId="77777777" w:rsidR="00E677F7" w:rsidRDefault="00E677F7" w:rsidP="00E677F7">
      <w:pPr>
        <w:spacing w:after="55" w:line="259" w:lineRule="auto"/>
        <w:ind w:left="0" w:right="205" w:firstLine="0"/>
      </w:pPr>
      <w:r>
        <w:rPr>
          <w:u w:val="single" w:color="000000"/>
        </w:rPr>
        <w:lastRenderedPageBreak/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63946136" w14:textId="77777777" w:rsidR="00E677F7" w:rsidRDefault="00E677F7" w:rsidP="00AC46DB">
      <w:pPr>
        <w:spacing w:after="55" w:line="259" w:lineRule="auto"/>
        <w:ind w:left="0" w:right="205" w:firstLine="0"/>
        <w:rPr>
          <w:b/>
          <w:bCs/>
        </w:rPr>
      </w:pPr>
    </w:p>
    <w:p w14:paraId="386D73BE" w14:textId="77777777" w:rsidR="00F87C1B" w:rsidRPr="00F87C1B" w:rsidRDefault="00E677F7" w:rsidP="00F87C1B">
      <w:pPr>
        <w:spacing w:after="55" w:line="259" w:lineRule="auto"/>
        <w:ind w:left="0" w:right="205" w:firstLine="0"/>
        <w:rPr>
          <w:b/>
          <w:bCs/>
        </w:rPr>
      </w:pPr>
      <w:r>
        <w:rPr>
          <w:b/>
          <w:bCs/>
        </w:rPr>
        <w:t>Associated British Foods Plc – CEO/MD</w:t>
      </w:r>
      <w:r w:rsidR="00F87C1B" w:rsidRPr="00F87C1B">
        <w:rPr>
          <w:b/>
          <w:bCs/>
        </w:rPr>
        <w:tab/>
      </w:r>
      <w:r w:rsidR="00F87C1B" w:rsidRPr="00F87C1B">
        <w:rPr>
          <w:b/>
          <w:bCs/>
        </w:rPr>
        <w:tab/>
      </w:r>
      <w:r w:rsidR="00F87C1B" w:rsidRPr="00F87C1B">
        <w:rPr>
          <w:b/>
          <w:bCs/>
        </w:rPr>
        <w:tab/>
        <w:t xml:space="preserve">     </w:t>
      </w:r>
      <w:r w:rsidR="00F87C1B">
        <w:rPr>
          <w:b/>
          <w:bCs/>
        </w:rPr>
        <w:t xml:space="preserve">                  </w:t>
      </w:r>
      <w:r w:rsidR="00F87C1B" w:rsidRPr="00F87C1B">
        <w:rPr>
          <w:b/>
          <w:bCs/>
        </w:rPr>
        <w:t xml:space="preserve"> </w:t>
      </w:r>
      <w:r w:rsidR="00F87C1B">
        <w:rPr>
          <w:b/>
          <w:bCs/>
        </w:rPr>
        <w:t xml:space="preserve">       </w:t>
      </w:r>
      <w:r w:rsidR="00A61C8E">
        <w:rPr>
          <w:b/>
          <w:bCs/>
        </w:rPr>
        <w:t xml:space="preserve">       </w:t>
      </w:r>
      <w:r w:rsidR="00F87C1B" w:rsidRPr="00F87C1B">
        <w:rPr>
          <w:b/>
          <w:bCs/>
        </w:rPr>
        <w:t xml:space="preserve"> </w:t>
      </w:r>
      <w:r>
        <w:rPr>
          <w:b/>
          <w:bCs/>
        </w:rPr>
        <w:tab/>
        <w:t xml:space="preserve">                        </w:t>
      </w:r>
      <w:r w:rsidR="00F87C1B" w:rsidRPr="00F87C1B">
        <w:rPr>
          <w:b/>
          <w:bCs/>
        </w:rPr>
        <w:t>20</w:t>
      </w:r>
      <w:r>
        <w:rPr>
          <w:b/>
          <w:bCs/>
        </w:rPr>
        <w:t>07 - 2014</w:t>
      </w:r>
      <w:r w:rsidR="00F87C1B" w:rsidRPr="00F87C1B">
        <w:rPr>
          <w:b/>
          <w:bCs/>
        </w:rPr>
        <w:t xml:space="preserve"> </w:t>
      </w:r>
    </w:p>
    <w:p w14:paraId="59FE2001" w14:textId="5DC5B9BD" w:rsidR="00E677F7" w:rsidRDefault="00E677F7" w:rsidP="001B1B29">
      <w:pPr>
        <w:spacing w:after="0" w:line="259" w:lineRule="auto"/>
        <w:ind w:left="0" w:right="205" w:firstLine="0"/>
        <w:rPr>
          <w:sz w:val="20"/>
          <w:szCs w:val="20"/>
        </w:rPr>
      </w:pPr>
      <w:r w:rsidRPr="001B1B29">
        <w:rPr>
          <w:sz w:val="20"/>
          <w:szCs w:val="20"/>
        </w:rPr>
        <w:t xml:space="preserve">P&amp;L business leadership within a successful £35m+ t/o multi-national autonomous business division </w:t>
      </w:r>
      <w:r w:rsidR="004749D1">
        <w:rPr>
          <w:sz w:val="20"/>
          <w:szCs w:val="20"/>
        </w:rPr>
        <w:t>(Germains</w:t>
      </w:r>
      <w:r w:rsidR="003D5C9C">
        <w:rPr>
          <w:sz w:val="20"/>
          <w:szCs w:val="20"/>
        </w:rPr>
        <w:t xml:space="preserve"> Technology Group</w:t>
      </w:r>
      <w:r w:rsidR="004749D1">
        <w:rPr>
          <w:sz w:val="20"/>
          <w:szCs w:val="20"/>
        </w:rPr>
        <w:t xml:space="preserve">) </w:t>
      </w:r>
      <w:r w:rsidRPr="001B1B29">
        <w:rPr>
          <w:sz w:val="20"/>
          <w:szCs w:val="20"/>
        </w:rPr>
        <w:t xml:space="preserve">within Associated British Foods (ABF), delivering net annualised direct contribution </w:t>
      </w:r>
      <w:r w:rsidR="001B1B29" w:rsidRPr="001B1B29">
        <w:rPr>
          <w:sz w:val="20"/>
          <w:szCs w:val="20"/>
        </w:rPr>
        <w:t>more than</w:t>
      </w:r>
      <w:r w:rsidRPr="001B1B29">
        <w:rPr>
          <w:sz w:val="20"/>
          <w:szCs w:val="20"/>
        </w:rPr>
        <w:t xml:space="preserve"> EBITDA £</w:t>
      </w:r>
      <w:r w:rsidR="004749D1">
        <w:rPr>
          <w:sz w:val="20"/>
          <w:szCs w:val="20"/>
        </w:rPr>
        <w:t>15</w:t>
      </w:r>
      <w:r w:rsidRPr="001B1B29">
        <w:rPr>
          <w:sz w:val="20"/>
          <w:szCs w:val="20"/>
        </w:rPr>
        <w:t>m+.</w:t>
      </w:r>
    </w:p>
    <w:p w14:paraId="051EBA5B" w14:textId="77777777" w:rsidR="001B1B29" w:rsidRPr="001B1B29" w:rsidRDefault="001B1B29" w:rsidP="001B1B29">
      <w:pPr>
        <w:spacing w:after="0" w:line="259" w:lineRule="auto"/>
        <w:ind w:left="0" w:right="205" w:firstLine="0"/>
        <w:rPr>
          <w:sz w:val="20"/>
          <w:szCs w:val="20"/>
        </w:rPr>
      </w:pPr>
    </w:p>
    <w:p w14:paraId="06DFEF6E" w14:textId="77777777" w:rsidR="00E677F7" w:rsidRDefault="00E677F7" w:rsidP="001B1B29">
      <w:pPr>
        <w:spacing w:after="0" w:line="259" w:lineRule="auto"/>
        <w:ind w:left="0" w:right="205" w:firstLine="0"/>
        <w:rPr>
          <w:sz w:val="20"/>
          <w:szCs w:val="20"/>
        </w:rPr>
      </w:pPr>
      <w:r w:rsidRPr="001B1B29">
        <w:rPr>
          <w:sz w:val="20"/>
          <w:szCs w:val="20"/>
        </w:rPr>
        <w:t>Oversaw end-to-end business operations, encompassing sales, marketing, R&amp;</w:t>
      </w:r>
      <w:proofErr w:type="gramStart"/>
      <w:r w:rsidRPr="001B1B29">
        <w:rPr>
          <w:sz w:val="20"/>
          <w:szCs w:val="20"/>
        </w:rPr>
        <w:t>D</w:t>
      </w:r>
      <w:proofErr w:type="gramEnd"/>
      <w:r w:rsidRPr="001B1B29">
        <w:rPr>
          <w:sz w:val="20"/>
          <w:szCs w:val="20"/>
        </w:rPr>
        <w:t xml:space="preserve"> and manufacturing facilities across 8 countries internationally. Parachuted in to lead turnaround of an established 140-year-old business.</w:t>
      </w:r>
    </w:p>
    <w:p w14:paraId="57F1158B" w14:textId="77777777" w:rsidR="001B1B29" w:rsidRPr="001B1B29" w:rsidRDefault="001B1B29" w:rsidP="001B1B29">
      <w:pPr>
        <w:spacing w:after="0" w:line="259" w:lineRule="auto"/>
        <w:ind w:left="0" w:right="205" w:firstLine="0"/>
        <w:rPr>
          <w:sz w:val="20"/>
          <w:szCs w:val="20"/>
        </w:rPr>
      </w:pPr>
    </w:p>
    <w:p w14:paraId="56D45361" w14:textId="77777777" w:rsidR="00E677F7" w:rsidRPr="001B1B29" w:rsidRDefault="00E677F7" w:rsidP="001B1B29">
      <w:pPr>
        <w:spacing w:after="0" w:line="259" w:lineRule="auto"/>
        <w:ind w:left="0" w:right="205" w:firstLine="0"/>
        <w:rPr>
          <w:sz w:val="20"/>
          <w:szCs w:val="20"/>
        </w:rPr>
      </w:pPr>
      <w:r w:rsidRPr="001B1B29">
        <w:rPr>
          <w:sz w:val="20"/>
          <w:szCs w:val="20"/>
        </w:rPr>
        <w:t>Tasked with definition and execution of a business strategy, mapping transition from a traditional ‘cash cow’ to a high-growth technology business, engaging all staff and successfully trebling profits over a 5-yr period.</w:t>
      </w:r>
    </w:p>
    <w:p w14:paraId="2A8FA0EF" w14:textId="77777777" w:rsidR="00E677F7" w:rsidRPr="001B1B29" w:rsidRDefault="00E677F7" w:rsidP="001B1B29">
      <w:pPr>
        <w:spacing w:after="0" w:line="259" w:lineRule="auto"/>
        <w:ind w:left="0" w:right="205" w:firstLine="0"/>
        <w:rPr>
          <w:sz w:val="20"/>
          <w:szCs w:val="20"/>
        </w:rPr>
      </w:pPr>
    </w:p>
    <w:p w14:paraId="631DAB7E" w14:textId="77777777" w:rsidR="00E677F7" w:rsidRPr="001B1B29" w:rsidRDefault="00E677F7" w:rsidP="001B1B29">
      <w:pPr>
        <w:spacing w:after="0" w:line="259" w:lineRule="auto"/>
        <w:ind w:left="0" w:right="205" w:firstLine="0"/>
        <w:rPr>
          <w:b/>
          <w:bCs/>
          <w:sz w:val="20"/>
          <w:szCs w:val="20"/>
        </w:rPr>
      </w:pPr>
      <w:r w:rsidRPr="001B1B29">
        <w:rPr>
          <w:b/>
          <w:bCs/>
          <w:sz w:val="20"/>
          <w:szCs w:val="20"/>
        </w:rPr>
        <w:t>Key contributions and successes:</w:t>
      </w:r>
    </w:p>
    <w:p w14:paraId="0448E33C" w14:textId="77777777" w:rsidR="00E677F7" w:rsidRPr="001B1B29" w:rsidRDefault="00E677F7" w:rsidP="001B1B29">
      <w:pPr>
        <w:numPr>
          <w:ilvl w:val="0"/>
          <w:numId w:val="24"/>
        </w:numPr>
        <w:spacing w:after="0" w:line="259" w:lineRule="auto"/>
        <w:ind w:right="205"/>
        <w:rPr>
          <w:sz w:val="20"/>
          <w:szCs w:val="20"/>
        </w:rPr>
      </w:pPr>
      <w:r w:rsidRPr="001B1B29">
        <w:rPr>
          <w:sz w:val="20"/>
          <w:szCs w:val="20"/>
        </w:rPr>
        <w:t>Drove marketing initiatives, resulting in the international product launch of disruptive technology</w:t>
      </w:r>
    </w:p>
    <w:p w14:paraId="7B421BD5" w14:textId="77777777" w:rsidR="00E677F7" w:rsidRPr="001B1B29" w:rsidRDefault="00E677F7" w:rsidP="001B1B29">
      <w:pPr>
        <w:numPr>
          <w:ilvl w:val="0"/>
          <w:numId w:val="24"/>
        </w:numPr>
        <w:spacing w:after="0" w:line="259" w:lineRule="auto"/>
        <w:ind w:right="205"/>
        <w:rPr>
          <w:sz w:val="20"/>
          <w:szCs w:val="20"/>
        </w:rPr>
      </w:pPr>
      <w:r w:rsidRPr="001B1B29">
        <w:rPr>
          <w:sz w:val="20"/>
          <w:szCs w:val="20"/>
        </w:rPr>
        <w:t>Instrumental in taking Germain’s global market share from 6% to 50% on a primed sugar beet seed</w:t>
      </w:r>
    </w:p>
    <w:p w14:paraId="3232AC92" w14:textId="77777777" w:rsidR="00E677F7" w:rsidRPr="001B1B29" w:rsidRDefault="00E677F7" w:rsidP="001B1B29">
      <w:pPr>
        <w:numPr>
          <w:ilvl w:val="0"/>
          <w:numId w:val="24"/>
        </w:numPr>
        <w:spacing w:after="0" w:line="259" w:lineRule="auto"/>
        <w:ind w:right="205"/>
        <w:rPr>
          <w:sz w:val="20"/>
          <w:szCs w:val="20"/>
        </w:rPr>
      </w:pPr>
      <w:r w:rsidRPr="001B1B29">
        <w:rPr>
          <w:sz w:val="20"/>
          <w:szCs w:val="20"/>
        </w:rPr>
        <w:t>Personally handled customer negotiations, securing multi-year supply contracts valued at over £10m</w:t>
      </w:r>
    </w:p>
    <w:p w14:paraId="5D132FFC" w14:textId="77777777" w:rsidR="00E677F7" w:rsidRPr="001B1B29" w:rsidRDefault="00E677F7" w:rsidP="001B1B29">
      <w:pPr>
        <w:numPr>
          <w:ilvl w:val="0"/>
          <w:numId w:val="24"/>
        </w:numPr>
        <w:spacing w:after="0" w:line="259" w:lineRule="auto"/>
        <w:ind w:right="205"/>
        <w:rPr>
          <w:sz w:val="20"/>
          <w:szCs w:val="20"/>
        </w:rPr>
      </w:pPr>
      <w:r w:rsidRPr="001B1B29">
        <w:rPr>
          <w:sz w:val="20"/>
          <w:szCs w:val="20"/>
        </w:rPr>
        <w:t>Championed an operational excellence improvement programme, aimed at boosting overall EBITDA</w:t>
      </w:r>
    </w:p>
    <w:p w14:paraId="4424B34F" w14:textId="77777777" w:rsidR="00E677F7" w:rsidRPr="001B1B29" w:rsidRDefault="00E677F7" w:rsidP="001B1B29">
      <w:pPr>
        <w:numPr>
          <w:ilvl w:val="0"/>
          <w:numId w:val="24"/>
        </w:numPr>
        <w:spacing w:after="0" w:line="259" w:lineRule="auto"/>
        <w:ind w:right="205"/>
        <w:rPr>
          <w:sz w:val="20"/>
          <w:szCs w:val="20"/>
        </w:rPr>
      </w:pPr>
      <w:r w:rsidRPr="001B1B29">
        <w:rPr>
          <w:sz w:val="20"/>
          <w:szCs w:val="20"/>
        </w:rPr>
        <w:t>Project-led a major £18m capital investment initiative within the USA and UK, delivering innovation</w:t>
      </w:r>
    </w:p>
    <w:p w14:paraId="4EFFB298" w14:textId="77777777" w:rsidR="00E677F7" w:rsidRPr="001B1B29" w:rsidRDefault="00E677F7" w:rsidP="001B1B29">
      <w:pPr>
        <w:numPr>
          <w:ilvl w:val="0"/>
          <w:numId w:val="24"/>
        </w:numPr>
        <w:spacing w:after="0" w:line="259" w:lineRule="auto"/>
        <w:ind w:right="205"/>
        <w:rPr>
          <w:sz w:val="20"/>
          <w:szCs w:val="20"/>
        </w:rPr>
      </w:pPr>
      <w:r w:rsidRPr="001B1B29">
        <w:rPr>
          <w:sz w:val="20"/>
          <w:szCs w:val="20"/>
        </w:rPr>
        <w:t xml:space="preserve">Delivered world-class customer service and manufacturing efficiency improvements to existing sites </w:t>
      </w:r>
    </w:p>
    <w:p w14:paraId="42734357" w14:textId="57E5B15B" w:rsidR="00F651B1" w:rsidRPr="00235DBB" w:rsidRDefault="00E677F7" w:rsidP="001B1B29">
      <w:pPr>
        <w:numPr>
          <w:ilvl w:val="0"/>
          <w:numId w:val="24"/>
        </w:numPr>
        <w:spacing w:after="0" w:line="259" w:lineRule="auto"/>
        <w:ind w:right="205"/>
        <w:rPr>
          <w:b/>
          <w:bCs/>
          <w:sz w:val="20"/>
          <w:szCs w:val="20"/>
        </w:rPr>
      </w:pPr>
      <w:r w:rsidRPr="001B1B29">
        <w:rPr>
          <w:sz w:val="20"/>
          <w:szCs w:val="20"/>
        </w:rPr>
        <w:t xml:space="preserve">Introduced new business operations in China, Russia, Poland, </w:t>
      </w:r>
      <w:proofErr w:type="gramStart"/>
      <w:r w:rsidRPr="001B1B29">
        <w:rPr>
          <w:sz w:val="20"/>
          <w:szCs w:val="20"/>
        </w:rPr>
        <w:t>Germany</w:t>
      </w:r>
      <w:proofErr w:type="gramEnd"/>
      <w:r w:rsidRPr="001B1B29">
        <w:rPr>
          <w:sz w:val="20"/>
          <w:szCs w:val="20"/>
        </w:rPr>
        <w:t xml:space="preserve"> and Mexico, driving growth</w:t>
      </w:r>
    </w:p>
    <w:p w14:paraId="21D1D151" w14:textId="77777777" w:rsidR="00235DBB" w:rsidRPr="001B1B29" w:rsidRDefault="00235DBB" w:rsidP="00235DBB">
      <w:pPr>
        <w:spacing w:after="0" w:line="259" w:lineRule="auto"/>
        <w:ind w:left="720" w:right="205" w:firstLine="0"/>
        <w:rPr>
          <w:b/>
          <w:bCs/>
          <w:sz w:val="20"/>
          <w:szCs w:val="20"/>
        </w:rPr>
      </w:pPr>
    </w:p>
    <w:p w14:paraId="5AEB3D71" w14:textId="77777777" w:rsidR="007C32F4" w:rsidRDefault="001B1B29" w:rsidP="001B1B29">
      <w:pPr>
        <w:spacing w:after="55" w:line="259" w:lineRule="auto"/>
        <w:ind w:left="0" w:right="205" w:firstLine="0"/>
      </w:pP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0DA0F3EB" w14:textId="77777777" w:rsidR="00255E86" w:rsidRPr="007B3C12" w:rsidRDefault="003F44FE" w:rsidP="0098351D">
      <w:pPr>
        <w:pStyle w:val="Heading2"/>
        <w:rPr>
          <w:color w:val="44546A"/>
          <w:lang w:eastAsia="en-US"/>
        </w:rPr>
      </w:pPr>
      <w:r>
        <w:rPr>
          <w:color w:val="44546A"/>
          <w:sz w:val="28"/>
          <w:szCs w:val="24"/>
          <w:lang w:eastAsia="en-US"/>
        </w:rPr>
        <w:t>Education</w:t>
      </w:r>
      <w:r w:rsidR="00255E86" w:rsidRPr="007B3C12">
        <w:rPr>
          <w:color w:val="44546A"/>
          <w:lang w:eastAsia="en-US"/>
        </w:rPr>
        <w:tab/>
      </w:r>
    </w:p>
    <w:p w14:paraId="5D56F9C6" w14:textId="77777777" w:rsidR="005C4B41" w:rsidRDefault="005C4B41" w:rsidP="001B1B29">
      <w:pPr>
        <w:tabs>
          <w:tab w:val="right" w:pos="10466"/>
        </w:tabs>
        <w:spacing w:after="0"/>
        <w:rPr>
          <w:b/>
          <w:bCs/>
          <w:sz w:val="20"/>
          <w:szCs w:val="20"/>
        </w:rPr>
      </w:pPr>
    </w:p>
    <w:p w14:paraId="72BA2601" w14:textId="16DDFD9C" w:rsidR="001B1B29" w:rsidRPr="001B1B29" w:rsidRDefault="001B1B29" w:rsidP="001B1B29">
      <w:pPr>
        <w:tabs>
          <w:tab w:val="right" w:pos="10466"/>
        </w:tabs>
        <w:spacing w:after="0"/>
        <w:rPr>
          <w:sz w:val="20"/>
          <w:szCs w:val="20"/>
        </w:rPr>
      </w:pPr>
      <w:r w:rsidRPr="001B1B29">
        <w:rPr>
          <w:b/>
          <w:bCs/>
          <w:sz w:val="20"/>
          <w:szCs w:val="20"/>
        </w:rPr>
        <w:t>Harvard Business School Executive Education</w:t>
      </w:r>
      <w:r>
        <w:rPr>
          <w:sz w:val="20"/>
          <w:szCs w:val="20"/>
        </w:rPr>
        <w:t xml:space="preserve">               </w:t>
      </w:r>
      <w:r w:rsidRPr="001B1B29">
        <w:rPr>
          <w:sz w:val="20"/>
          <w:szCs w:val="20"/>
        </w:rPr>
        <w:t>Agri-Business Programme</w:t>
      </w:r>
    </w:p>
    <w:p w14:paraId="6A50F7EF" w14:textId="08041859" w:rsidR="001B1B29" w:rsidRPr="001B1B29" w:rsidRDefault="001B1B29" w:rsidP="001B1B29">
      <w:pPr>
        <w:tabs>
          <w:tab w:val="right" w:pos="10466"/>
        </w:tabs>
        <w:spacing w:after="0"/>
        <w:rPr>
          <w:sz w:val="20"/>
          <w:szCs w:val="20"/>
        </w:rPr>
      </w:pPr>
      <w:r w:rsidRPr="001B1B29">
        <w:rPr>
          <w:b/>
          <w:bCs/>
          <w:sz w:val="20"/>
          <w:szCs w:val="20"/>
        </w:rPr>
        <w:t>INSEAD / Wharton Business School</w:t>
      </w:r>
      <w:r>
        <w:rPr>
          <w:sz w:val="20"/>
          <w:szCs w:val="20"/>
        </w:rPr>
        <w:t xml:space="preserve">                                 </w:t>
      </w:r>
      <w:r w:rsidRPr="001B1B29">
        <w:rPr>
          <w:sz w:val="20"/>
          <w:szCs w:val="20"/>
        </w:rPr>
        <w:t>Mini-MBA, ABF Executive Leadership Programme</w:t>
      </w:r>
      <w:r w:rsidR="003D3F72">
        <w:rPr>
          <w:sz w:val="20"/>
          <w:szCs w:val="20"/>
        </w:rPr>
        <w:t>s</w:t>
      </w:r>
    </w:p>
    <w:p w14:paraId="3F448A87" w14:textId="41EBA41F" w:rsidR="001B1B29" w:rsidRPr="001B1B29" w:rsidRDefault="001B1B29" w:rsidP="001B1B29">
      <w:pPr>
        <w:tabs>
          <w:tab w:val="right" w:pos="10466"/>
        </w:tabs>
        <w:spacing w:after="0"/>
        <w:rPr>
          <w:sz w:val="20"/>
          <w:szCs w:val="20"/>
        </w:rPr>
      </w:pPr>
      <w:r w:rsidRPr="001B1B29">
        <w:rPr>
          <w:b/>
          <w:bCs/>
          <w:sz w:val="20"/>
          <w:szCs w:val="20"/>
        </w:rPr>
        <w:t>Cranfield School of Management</w:t>
      </w:r>
      <w:r>
        <w:rPr>
          <w:sz w:val="20"/>
          <w:szCs w:val="20"/>
        </w:rPr>
        <w:t xml:space="preserve">                                     </w:t>
      </w:r>
      <w:r w:rsidRPr="001B1B29">
        <w:rPr>
          <w:sz w:val="20"/>
          <w:szCs w:val="20"/>
        </w:rPr>
        <w:t>Management Development Programme</w:t>
      </w:r>
    </w:p>
    <w:p w14:paraId="43833CCD" w14:textId="77777777" w:rsidR="001B1B29" w:rsidRDefault="001B1B29" w:rsidP="001B1B29">
      <w:pPr>
        <w:tabs>
          <w:tab w:val="right" w:pos="10466"/>
        </w:tabs>
        <w:spacing w:after="0"/>
        <w:rPr>
          <w:sz w:val="20"/>
          <w:szCs w:val="20"/>
        </w:rPr>
      </w:pPr>
      <w:r w:rsidRPr="001B1B29">
        <w:rPr>
          <w:b/>
          <w:bCs/>
          <w:sz w:val="20"/>
          <w:szCs w:val="20"/>
        </w:rPr>
        <w:t>University of Durham</w:t>
      </w:r>
      <w:r>
        <w:rPr>
          <w:sz w:val="20"/>
          <w:szCs w:val="20"/>
        </w:rPr>
        <w:t xml:space="preserve">                                                          </w:t>
      </w:r>
      <w:r w:rsidRPr="001B1B29">
        <w:rPr>
          <w:sz w:val="20"/>
          <w:szCs w:val="20"/>
        </w:rPr>
        <w:t>BSc (Hons) Degree in Engineering</w:t>
      </w:r>
    </w:p>
    <w:p w14:paraId="1BB82BAF" w14:textId="77777777" w:rsidR="009171E4" w:rsidRDefault="009171E4" w:rsidP="00F045A7">
      <w:pPr>
        <w:spacing w:after="55" w:line="259" w:lineRule="auto"/>
        <w:ind w:left="0" w:right="205" w:firstLine="0"/>
        <w:jc w:val="both"/>
        <w:rPr>
          <w:u w:val="single" w:color="000000"/>
        </w:rPr>
      </w:pPr>
    </w:p>
    <w:p w14:paraId="12FFC0A2" w14:textId="788DC437" w:rsidR="005C4B41" w:rsidRPr="005C4B41" w:rsidRDefault="003F44FE" w:rsidP="005C4B41">
      <w:pPr>
        <w:spacing w:after="55" w:line="259" w:lineRule="auto"/>
        <w:ind w:left="0" w:right="205" w:firstLine="0"/>
      </w:pP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126B815C" w14:textId="6CB9124B" w:rsidR="003F44FE" w:rsidRDefault="003F44FE" w:rsidP="003F44FE">
      <w:pPr>
        <w:pStyle w:val="Heading2"/>
        <w:rPr>
          <w:color w:val="44546A"/>
          <w:lang w:eastAsia="en-US"/>
        </w:rPr>
      </w:pPr>
      <w:r>
        <w:rPr>
          <w:color w:val="44546A"/>
          <w:sz w:val="28"/>
          <w:szCs w:val="24"/>
          <w:lang w:eastAsia="en-US"/>
        </w:rPr>
        <w:t>Professional Memberships</w:t>
      </w:r>
      <w:r w:rsidRPr="007B3C12">
        <w:rPr>
          <w:color w:val="44546A"/>
          <w:lang w:eastAsia="en-US"/>
        </w:rPr>
        <w:tab/>
      </w:r>
    </w:p>
    <w:p w14:paraId="24A6768C" w14:textId="77777777" w:rsidR="005C4B41" w:rsidRDefault="005C4B41" w:rsidP="00235DBB">
      <w:pPr>
        <w:spacing w:after="0"/>
        <w:rPr>
          <w:b/>
          <w:bCs/>
          <w:sz w:val="20"/>
          <w:szCs w:val="20"/>
        </w:rPr>
      </w:pPr>
    </w:p>
    <w:p w14:paraId="414E61D7" w14:textId="71AD691D" w:rsidR="003F44FE" w:rsidRPr="00235DBB" w:rsidRDefault="003F44FE" w:rsidP="00235DBB">
      <w:pPr>
        <w:spacing w:after="0"/>
        <w:rPr>
          <w:b/>
          <w:bCs/>
          <w:sz w:val="20"/>
          <w:szCs w:val="20"/>
        </w:rPr>
      </w:pPr>
      <w:r w:rsidRPr="00235DBB">
        <w:rPr>
          <w:b/>
          <w:bCs/>
          <w:sz w:val="20"/>
          <w:szCs w:val="20"/>
        </w:rPr>
        <w:t>Engineering Council UK</w:t>
      </w:r>
      <w:r w:rsidRPr="00235DBB">
        <w:rPr>
          <w:b/>
          <w:bCs/>
          <w:sz w:val="20"/>
          <w:szCs w:val="20"/>
        </w:rPr>
        <w:tab/>
      </w:r>
      <w:r w:rsidRPr="00235DBB">
        <w:rPr>
          <w:b/>
          <w:bCs/>
          <w:sz w:val="20"/>
          <w:szCs w:val="20"/>
        </w:rPr>
        <w:tab/>
      </w:r>
      <w:r w:rsidRPr="00235DBB">
        <w:rPr>
          <w:b/>
          <w:bCs/>
          <w:sz w:val="20"/>
          <w:szCs w:val="20"/>
        </w:rPr>
        <w:tab/>
      </w:r>
      <w:r w:rsidR="00235DBB">
        <w:rPr>
          <w:b/>
          <w:bCs/>
          <w:sz w:val="20"/>
          <w:szCs w:val="20"/>
        </w:rPr>
        <w:tab/>
      </w:r>
      <w:r w:rsidRPr="00235DBB">
        <w:rPr>
          <w:sz w:val="20"/>
          <w:szCs w:val="20"/>
        </w:rPr>
        <w:t>Chartered Engineer (CEng)</w:t>
      </w:r>
    </w:p>
    <w:p w14:paraId="770C5084" w14:textId="2534DDE0" w:rsidR="003F44FE" w:rsidRPr="00235DBB" w:rsidRDefault="003F44FE" w:rsidP="00235DBB">
      <w:pPr>
        <w:spacing w:after="0"/>
        <w:rPr>
          <w:b/>
          <w:bCs/>
          <w:sz w:val="20"/>
          <w:szCs w:val="20"/>
        </w:rPr>
      </w:pPr>
      <w:r w:rsidRPr="00235DBB">
        <w:rPr>
          <w:b/>
          <w:bCs/>
          <w:sz w:val="20"/>
          <w:szCs w:val="20"/>
        </w:rPr>
        <w:t>Institution of Mechanical Engineers (IMechE</w:t>
      </w:r>
      <w:r w:rsidR="00235DBB">
        <w:rPr>
          <w:b/>
          <w:bCs/>
          <w:sz w:val="20"/>
          <w:szCs w:val="20"/>
        </w:rPr>
        <w:tab/>
      </w:r>
      <w:r w:rsidRPr="00235DBB">
        <w:rPr>
          <w:sz w:val="20"/>
          <w:szCs w:val="20"/>
        </w:rPr>
        <w:t>Fellow (FIMechE)</w:t>
      </w:r>
    </w:p>
    <w:p w14:paraId="2E79C8DF" w14:textId="77777777" w:rsidR="003F44FE" w:rsidRPr="00235DBB" w:rsidRDefault="003F44FE" w:rsidP="00235DBB">
      <w:pPr>
        <w:spacing w:after="0"/>
        <w:rPr>
          <w:b/>
          <w:bCs/>
          <w:sz w:val="20"/>
          <w:szCs w:val="20"/>
        </w:rPr>
      </w:pPr>
      <w:r w:rsidRPr="00235DBB">
        <w:rPr>
          <w:b/>
          <w:bCs/>
          <w:sz w:val="20"/>
          <w:szCs w:val="20"/>
        </w:rPr>
        <w:t>Institution of Engineering &amp; Technology (IET)</w:t>
      </w:r>
      <w:r w:rsidRPr="00235DBB">
        <w:rPr>
          <w:b/>
          <w:bCs/>
          <w:sz w:val="20"/>
          <w:szCs w:val="20"/>
        </w:rPr>
        <w:tab/>
      </w:r>
      <w:r w:rsidRPr="00235DBB">
        <w:rPr>
          <w:sz w:val="20"/>
          <w:szCs w:val="20"/>
        </w:rPr>
        <w:t>Member (MIET)</w:t>
      </w:r>
    </w:p>
    <w:p w14:paraId="111BE2AA" w14:textId="77777777" w:rsidR="003F44FE" w:rsidRDefault="003F44FE" w:rsidP="003F44FE">
      <w:pPr>
        <w:spacing w:after="55" w:line="259" w:lineRule="auto"/>
        <w:ind w:left="0" w:right="205" w:firstLine="0"/>
      </w:pP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75D34A74" w14:textId="77777777" w:rsidR="003F44FE" w:rsidRDefault="003F44FE" w:rsidP="00F045A7">
      <w:pPr>
        <w:spacing w:after="55" w:line="259" w:lineRule="auto"/>
        <w:ind w:left="0" w:right="205" w:firstLine="0"/>
        <w:jc w:val="both"/>
        <w:rPr>
          <w:u w:val="single" w:color="000000"/>
        </w:rPr>
      </w:pPr>
    </w:p>
    <w:sectPr w:rsidR="003F44FE">
      <w:footerReference w:type="default" r:id="rId9"/>
      <w:pgSz w:w="11906" w:h="16841"/>
      <w:pgMar w:top="576" w:right="1070" w:bottom="283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CB11D" w14:textId="77777777" w:rsidR="008904FE" w:rsidRDefault="008904FE" w:rsidP="008541FE">
      <w:pPr>
        <w:spacing w:after="0" w:line="240" w:lineRule="auto"/>
      </w:pPr>
      <w:r>
        <w:separator/>
      </w:r>
    </w:p>
  </w:endnote>
  <w:endnote w:type="continuationSeparator" w:id="0">
    <w:p w14:paraId="23CF5ED9" w14:textId="77777777" w:rsidR="008904FE" w:rsidRDefault="008904FE" w:rsidP="00854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92C3B" w14:textId="75E83F68" w:rsidR="008541FE" w:rsidRDefault="008541FE" w:rsidP="008541FE">
    <w:pPr>
      <w:spacing w:after="0" w:line="259" w:lineRule="auto"/>
      <w:ind w:left="-5" w:right="205"/>
    </w:pPr>
    <w:r>
      <w:rPr>
        <w:sz w:val="20"/>
      </w:rPr>
      <w:t xml:space="preserve">Page | </w:t>
    </w:r>
    <w:r w:rsidR="00A22537" w:rsidRPr="00A22537">
      <w:rPr>
        <w:sz w:val="20"/>
      </w:rPr>
      <w:fldChar w:fldCharType="begin"/>
    </w:r>
    <w:r w:rsidR="00A22537" w:rsidRPr="00A22537">
      <w:rPr>
        <w:sz w:val="20"/>
      </w:rPr>
      <w:instrText xml:space="preserve"> PAGE   \* MERGEFORMAT </w:instrText>
    </w:r>
    <w:r w:rsidR="00A22537" w:rsidRPr="00A22537">
      <w:rPr>
        <w:sz w:val="20"/>
      </w:rPr>
      <w:fldChar w:fldCharType="separate"/>
    </w:r>
    <w:r w:rsidR="00A22537" w:rsidRPr="00A22537">
      <w:rPr>
        <w:noProof/>
        <w:sz w:val="20"/>
      </w:rPr>
      <w:t>1</w:t>
    </w:r>
    <w:r w:rsidR="00A22537" w:rsidRPr="00A22537">
      <w:rPr>
        <w:noProof/>
        <w:sz w:val="20"/>
      </w:rPr>
      <w:fldChar w:fldCharType="end"/>
    </w:r>
    <w:r w:rsidR="00560E34">
      <w:rPr>
        <w:noProof/>
        <w:sz w:val="20"/>
      </w:rPr>
      <w:t xml:space="preserve">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ACFEA" w14:textId="77777777" w:rsidR="008904FE" w:rsidRDefault="008904FE" w:rsidP="008541FE">
      <w:pPr>
        <w:spacing w:after="0" w:line="240" w:lineRule="auto"/>
      </w:pPr>
      <w:r>
        <w:separator/>
      </w:r>
    </w:p>
  </w:footnote>
  <w:footnote w:type="continuationSeparator" w:id="0">
    <w:p w14:paraId="7DF08EA2" w14:textId="77777777" w:rsidR="008904FE" w:rsidRDefault="008904FE" w:rsidP="00854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E074C"/>
    <w:multiLevelType w:val="hybridMultilevel"/>
    <w:tmpl w:val="5106B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43FCD"/>
    <w:multiLevelType w:val="hybridMultilevel"/>
    <w:tmpl w:val="B84CD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45865"/>
    <w:multiLevelType w:val="hybridMultilevel"/>
    <w:tmpl w:val="E9060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31ED3"/>
    <w:multiLevelType w:val="hybridMultilevel"/>
    <w:tmpl w:val="57FE2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E4102"/>
    <w:multiLevelType w:val="hybridMultilevel"/>
    <w:tmpl w:val="3D4E6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66F1D"/>
    <w:multiLevelType w:val="hybridMultilevel"/>
    <w:tmpl w:val="FA0E9638"/>
    <w:lvl w:ilvl="0" w:tplc="5492B60C">
      <w:start w:val="1"/>
      <w:numFmt w:val="bullet"/>
      <w:lvlText w:val="•"/>
      <w:lvlJc w:val="left"/>
      <w:pPr>
        <w:ind w:left="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D0E634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26FA4C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308824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228A40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5A300C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3ABDEE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D4D4EC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08A814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4622A0"/>
    <w:multiLevelType w:val="hybridMultilevel"/>
    <w:tmpl w:val="2C3A0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01759"/>
    <w:multiLevelType w:val="hybridMultilevel"/>
    <w:tmpl w:val="C5D2A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95F00"/>
    <w:multiLevelType w:val="hybridMultilevel"/>
    <w:tmpl w:val="B406E448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 w15:restartNumberingAfterBreak="0">
    <w:nsid w:val="2E2B6CE0"/>
    <w:multiLevelType w:val="hybridMultilevel"/>
    <w:tmpl w:val="3948FAB0"/>
    <w:lvl w:ilvl="0" w:tplc="F6AA5958">
      <w:start w:val="1"/>
      <w:numFmt w:val="bullet"/>
      <w:lvlText w:val="•"/>
      <w:lvlJc w:val="left"/>
      <w:pPr>
        <w:ind w:left="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7C38BC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9842E8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5A6386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C06A86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085948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04544C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E296D2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222708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01540A8"/>
    <w:multiLevelType w:val="hybridMultilevel"/>
    <w:tmpl w:val="4E7687CA"/>
    <w:lvl w:ilvl="0" w:tplc="365822AC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71E3C"/>
    <w:multiLevelType w:val="hybridMultilevel"/>
    <w:tmpl w:val="50449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86297"/>
    <w:multiLevelType w:val="hybridMultilevel"/>
    <w:tmpl w:val="F63CF1C0"/>
    <w:lvl w:ilvl="0" w:tplc="FBEE98B6">
      <w:start w:val="1"/>
      <w:numFmt w:val="bullet"/>
      <w:lvlText w:val="•"/>
      <w:lvlJc w:val="left"/>
      <w:pPr>
        <w:ind w:left="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E632F0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28069C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76D0BC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AE4C32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B673A2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C24046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EC0AB6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EC018A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5355342"/>
    <w:multiLevelType w:val="hybridMultilevel"/>
    <w:tmpl w:val="B706E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12DE6"/>
    <w:multiLevelType w:val="hybridMultilevel"/>
    <w:tmpl w:val="FBA6ADF2"/>
    <w:lvl w:ilvl="0" w:tplc="CD4C518A">
      <w:start w:val="1"/>
      <w:numFmt w:val="bullet"/>
      <w:lvlText w:val="•"/>
      <w:lvlJc w:val="left"/>
      <w:pPr>
        <w:ind w:left="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DEB162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BE1FE6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7AF8A2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82048C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A6DE48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7831F8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90302C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E46982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A240F08"/>
    <w:multiLevelType w:val="hybridMultilevel"/>
    <w:tmpl w:val="BA388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660FAE"/>
    <w:multiLevelType w:val="hybridMultilevel"/>
    <w:tmpl w:val="2B78258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C8D5CEA"/>
    <w:multiLevelType w:val="hybridMultilevel"/>
    <w:tmpl w:val="92425558"/>
    <w:lvl w:ilvl="0" w:tplc="365822A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93526"/>
    <w:multiLevelType w:val="hybridMultilevel"/>
    <w:tmpl w:val="52F87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51CFE"/>
    <w:multiLevelType w:val="hybridMultilevel"/>
    <w:tmpl w:val="F1FC0CA6"/>
    <w:lvl w:ilvl="0" w:tplc="0809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0" w15:restartNumberingAfterBreak="0">
    <w:nsid w:val="67D93EB1"/>
    <w:multiLevelType w:val="hybridMultilevel"/>
    <w:tmpl w:val="8A64AC34"/>
    <w:lvl w:ilvl="0" w:tplc="E9167D4E">
      <w:start w:val="1"/>
      <w:numFmt w:val="bullet"/>
      <w:lvlText w:val="•"/>
      <w:lvlJc w:val="left"/>
      <w:pPr>
        <w:ind w:left="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92DA88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5C566E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9C2926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E24934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64BCBE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B63718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842F70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34B3AC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B667C30"/>
    <w:multiLevelType w:val="hybridMultilevel"/>
    <w:tmpl w:val="380C7F44"/>
    <w:lvl w:ilvl="0" w:tplc="DA8486FC">
      <w:start w:val="1"/>
      <w:numFmt w:val="bullet"/>
      <w:lvlText w:val="•"/>
      <w:lvlJc w:val="left"/>
      <w:pPr>
        <w:ind w:left="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9C15CA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02449C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0C4456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6056CE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C015BE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60B492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58B1E6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CC6684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6B71160"/>
    <w:multiLevelType w:val="hybridMultilevel"/>
    <w:tmpl w:val="7A3CB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242822"/>
    <w:multiLevelType w:val="hybridMultilevel"/>
    <w:tmpl w:val="C66CC116"/>
    <w:lvl w:ilvl="0" w:tplc="365822AC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72D9F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CC47A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5CFC8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B01B2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4656B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68515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F0C71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F234E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F2A39BE"/>
    <w:multiLevelType w:val="hybridMultilevel"/>
    <w:tmpl w:val="C4BCE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2"/>
  </w:num>
  <w:num w:numId="4">
    <w:abstractNumId w:val="9"/>
  </w:num>
  <w:num w:numId="5">
    <w:abstractNumId w:val="21"/>
  </w:num>
  <w:num w:numId="6">
    <w:abstractNumId w:val="5"/>
  </w:num>
  <w:num w:numId="7">
    <w:abstractNumId w:val="14"/>
  </w:num>
  <w:num w:numId="8">
    <w:abstractNumId w:val="19"/>
  </w:num>
  <w:num w:numId="9">
    <w:abstractNumId w:val="16"/>
  </w:num>
  <w:num w:numId="10">
    <w:abstractNumId w:val="24"/>
  </w:num>
  <w:num w:numId="11">
    <w:abstractNumId w:val="22"/>
  </w:num>
  <w:num w:numId="12">
    <w:abstractNumId w:val="13"/>
  </w:num>
  <w:num w:numId="13">
    <w:abstractNumId w:val="11"/>
  </w:num>
  <w:num w:numId="14">
    <w:abstractNumId w:val="8"/>
  </w:num>
  <w:num w:numId="15">
    <w:abstractNumId w:val="4"/>
  </w:num>
  <w:num w:numId="16">
    <w:abstractNumId w:val="18"/>
  </w:num>
  <w:num w:numId="17">
    <w:abstractNumId w:val="10"/>
  </w:num>
  <w:num w:numId="18">
    <w:abstractNumId w:val="17"/>
  </w:num>
  <w:num w:numId="19">
    <w:abstractNumId w:val="2"/>
  </w:num>
  <w:num w:numId="20">
    <w:abstractNumId w:val="15"/>
  </w:num>
  <w:num w:numId="21">
    <w:abstractNumId w:val="0"/>
  </w:num>
  <w:num w:numId="22">
    <w:abstractNumId w:val="3"/>
  </w:num>
  <w:num w:numId="23">
    <w:abstractNumId w:val="7"/>
  </w:num>
  <w:num w:numId="24">
    <w:abstractNumId w:val="6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CFE"/>
    <w:rsid w:val="000479E7"/>
    <w:rsid w:val="00054A92"/>
    <w:rsid w:val="00091A1D"/>
    <w:rsid w:val="000B6733"/>
    <w:rsid w:val="000F3FFE"/>
    <w:rsid w:val="001230F9"/>
    <w:rsid w:val="00165FD7"/>
    <w:rsid w:val="001760D6"/>
    <w:rsid w:val="00183659"/>
    <w:rsid w:val="001B1B29"/>
    <w:rsid w:val="001E1EE7"/>
    <w:rsid w:val="001E661D"/>
    <w:rsid w:val="00202165"/>
    <w:rsid w:val="00211CFE"/>
    <w:rsid w:val="00231902"/>
    <w:rsid w:val="00235DBB"/>
    <w:rsid w:val="002416A9"/>
    <w:rsid w:val="00250DDE"/>
    <w:rsid w:val="00255E86"/>
    <w:rsid w:val="002B07E7"/>
    <w:rsid w:val="002C08F7"/>
    <w:rsid w:val="002D2F0C"/>
    <w:rsid w:val="00320F17"/>
    <w:rsid w:val="00350C66"/>
    <w:rsid w:val="003C1EDA"/>
    <w:rsid w:val="003C291B"/>
    <w:rsid w:val="003C6DBF"/>
    <w:rsid w:val="003D3EB8"/>
    <w:rsid w:val="003D3F72"/>
    <w:rsid w:val="003D5C9C"/>
    <w:rsid w:val="003F44FE"/>
    <w:rsid w:val="00457F4A"/>
    <w:rsid w:val="004749D1"/>
    <w:rsid w:val="00491C90"/>
    <w:rsid w:val="004B5A20"/>
    <w:rsid w:val="005501F0"/>
    <w:rsid w:val="005579D9"/>
    <w:rsid w:val="00560E34"/>
    <w:rsid w:val="00573329"/>
    <w:rsid w:val="00573A10"/>
    <w:rsid w:val="0058158E"/>
    <w:rsid w:val="00582469"/>
    <w:rsid w:val="005961CC"/>
    <w:rsid w:val="005966C1"/>
    <w:rsid w:val="005B6D71"/>
    <w:rsid w:val="005C4B41"/>
    <w:rsid w:val="005D1A78"/>
    <w:rsid w:val="005F339F"/>
    <w:rsid w:val="00612BA8"/>
    <w:rsid w:val="0061599A"/>
    <w:rsid w:val="00636CFC"/>
    <w:rsid w:val="00653B07"/>
    <w:rsid w:val="00697986"/>
    <w:rsid w:val="006A66C7"/>
    <w:rsid w:val="006D3FC6"/>
    <w:rsid w:val="00707C2C"/>
    <w:rsid w:val="00710C05"/>
    <w:rsid w:val="00766049"/>
    <w:rsid w:val="00796CA2"/>
    <w:rsid w:val="007B3C12"/>
    <w:rsid w:val="007C32F4"/>
    <w:rsid w:val="007D1AE7"/>
    <w:rsid w:val="007D5398"/>
    <w:rsid w:val="007E646D"/>
    <w:rsid w:val="007E791E"/>
    <w:rsid w:val="008518AB"/>
    <w:rsid w:val="008541FE"/>
    <w:rsid w:val="00882443"/>
    <w:rsid w:val="008904FE"/>
    <w:rsid w:val="008C5D71"/>
    <w:rsid w:val="008D14E5"/>
    <w:rsid w:val="008F67F6"/>
    <w:rsid w:val="00903426"/>
    <w:rsid w:val="00907D3C"/>
    <w:rsid w:val="00916932"/>
    <w:rsid w:val="009171E4"/>
    <w:rsid w:val="0092160D"/>
    <w:rsid w:val="009324A8"/>
    <w:rsid w:val="0098351D"/>
    <w:rsid w:val="009B274C"/>
    <w:rsid w:val="009C7483"/>
    <w:rsid w:val="00A10C54"/>
    <w:rsid w:val="00A22537"/>
    <w:rsid w:val="00A26CB8"/>
    <w:rsid w:val="00A61C8E"/>
    <w:rsid w:val="00A804F8"/>
    <w:rsid w:val="00AC46DB"/>
    <w:rsid w:val="00AE4A3F"/>
    <w:rsid w:val="00B34125"/>
    <w:rsid w:val="00B51C74"/>
    <w:rsid w:val="00B5235F"/>
    <w:rsid w:val="00BA6E20"/>
    <w:rsid w:val="00BA7DFB"/>
    <w:rsid w:val="00BD4EAE"/>
    <w:rsid w:val="00BD7A10"/>
    <w:rsid w:val="00BE67A4"/>
    <w:rsid w:val="00C25305"/>
    <w:rsid w:val="00C82037"/>
    <w:rsid w:val="00CB20B7"/>
    <w:rsid w:val="00CB37AB"/>
    <w:rsid w:val="00CE0772"/>
    <w:rsid w:val="00CF23A1"/>
    <w:rsid w:val="00D028DD"/>
    <w:rsid w:val="00D45F4C"/>
    <w:rsid w:val="00D559AC"/>
    <w:rsid w:val="00D629CA"/>
    <w:rsid w:val="00D74B3C"/>
    <w:rsid w:val="00D77510"/>
    <w:rsid w:val="00DA1183"/>
    <w:rsid w:val="00DA444D"/>
    <w:rsid w:val="00DF5C2D"/>
    <w:rsid w:val="00E63A3C"/>
    <w:rsid w:val="00E677F7"/>
    <w:rsid w:val="00E9162E"/>
    <w:rsid w:val="00EC79F3"/>
    <w:rsid w:val="00EF2B83"/>
    <w:rsid w:val="00EF739A"/>
    <w:rsid w:val="00F045A7"/>
    <w:rsid w:val="00F22EDE"/>
    <w:rsid w:val="00F51AFB"/>
    <w:rsid w:val="00F5321E"/>
    <w:rsid w:val="00F61667"/>
    <w:rsid w:val="00F618BF"/>
    <w:rsid w:val="00F651B1"/>
    <w:rsid w:val="00F80D2E"/>
    <w:rsid w:val="00F87C1B"/>
    <w:rsid w:val="00FC02FC"/>
    <w:rsid w:val="00FC6FF8"/>
    <w:rsid w:val="00FE4F35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69944"/>
  <w15:docId w15:val="{F6F74DBA-4F64-B141-BA03-122E09FD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4FE"/>
    <w:pPr>
      <w:spacing w:after="9" w:line="248" w:lineRule="auto"/>
      <w:ind w:left="10" w:right="64" w:hanging="10"/>
    </w:pPr>
    <w:rPr>
      <w:rFonts w:eastAsia="Calibri" w:cs="Calibri"/>
      <w:color w:val="000000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" w:hanging="10"/>
      <w:outlineLvl w:val="0"/>
    </w:pPr>
    <w:rPr>
      <w:rFonts w:eastAsia="Calibri" w:cs="Calibri"/>
      <w:color w:val="000000"/>
      <w:sz w:val="28"/>
      <w:szCs w:val="2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" w:line="259" w:lineRule="auto"/>
      <w:ind w:left="10" w:hanging="10"/>
      <w:outlineLvl w:val="1"/>
    </w:pPr>
    <w:rPr>
      <w:rFonts w:eastAsia="Calibri" w:cs="Calibri"/>
      <w:b/>
      <w:color w:val="00000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</w:rPr>
  </w:style>
  <w:style w:type="character" w:customStyle="1" w:styleId="Heading2Char">
    <w:name w:val="Heading 2 Char"/>
    <w:link w:val="Heading2"/>
    <w:uiPriority w:val="9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541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4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541F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54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541FE"/>
    <w:rPr>
      <w:rFonts w:ascii="Calibri" w:eastAsia="Calibri" w:hAnsi="Calibri" w:cs="Calibri"/>
      <w:color w:val="000000"/>
    </w:rPr>
  </w:style>
  <w:style w:type="character" w:styleId="Hyperlink">
    <w:name w:val="Hyperlink"/>
    <w:uiPriority w:val="99"/>
    <w:unhideWhenUsed/>
    <w:rsid w:val="002D2F0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D2F0C"/>
    <w:rPr>
      <w:color w:val="605E5C"/>
      <w:shd w:val="clear" w:color="auto" w:fill="E1DFDD"/>
    </w:rPr>
  </w:style>
  <w:style w:type="table" w:styleId="TableGrid0">
    <w:name w:val="Table Grid"/>
    <w:basedOn w:val="TableNormal"/>
    <w:uiPriority w:val="39"/>
    <w:rsid w:val="00F80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pauljmulla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ulmullan@m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/>
  <LinksUpToDate>false</LinksUpToDate>
  <CharactersWithSpaces>9175</CharactersWithSpaces>
  <SharedDoc>false</SharedDoc>
  <HLinks>
    <vt:vector size="12" baseType="variant">
      <vt:variant>
        <vt:i4>4849750</vt:i4>
      </vt:variant>
      <vt:variant>
        <vt:i4>3</vt:i4>
      </vt:variant>
      <vt:variant>
        <vt:i4>0</vt:i4>
      </vt:variant>
      <vt:variant>
        <vt:i4>5</vt:i4>
      </vt:variant>
      <vt:variant>
        <vt:lpwstr>https://www.linkedin.com/in/pauljmullan/</vt:lpwstr>
      </vt:variant>
      <vt:variant>
        <vt:lpwstr/>
      </vt:variant>
      <vt:variant>
        <vt:i4>2883612</vt:i4>
      </vt:variant>
      <vt:variant>
        <vt:i4>0</vt:i4>
      </vt:variant>
      <vt:variant>
        <vt:i4>0</vt:i4>
      </vt:variant>
      <vt:variant>
        <vt:i4>5</vt:i4>
      </vt:variant>
      <vt:variant>
        <vt:lpwstr>mailto:paulmullan@me.com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Akin Adamson</dc:creator>
  <cp:keywords/>
  <cp:lastModifiedBy>Paul Mullan</cp:lastModifiedBy>
  <cp:revision>14</cp:revision>
  <dcterms:created xsi:type="dcterms:W3CDTF">2021-11-30T13:38:00Z</dcterms:created>
  <dcterms:modified xsi:type="dcterms:W3CDTF">2021-12-01T09:34:00Z</dcterms:modified>
</cp:coreProperties>
</file>