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  <w:b w:val="1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6"/>
          <w:szCs w:val="36"/>
          <w:rtl w:val="0"/>
        </w:rPr>
        <w:t xml:space="preserve">Шкільне городництво/садівництво </w:t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  <w:b w:val="1"/>
          <w:color w:val="abbf1e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color w:val="666666"/>
          <w:sz w:val="20"/>
          <w:szCs w:val="20"/>
          <w:rtl w:val="0"/>
        </w:rPr>
        <w:br w:type="textWrapping"/>
      </w:r>
      <w:r w:rsidDel="00000000" w:rsidR="00000000" w:rsidRPr="00000000">
        <w:rPr>
          <w:rFonts w:ascii="Montserrat" w:cs="Montserrat" w:eastAsia="Montserrat" w:hAnsi="Montserrat"/>
          <w:b w:val="1"/>
          <w:color w:val="abbf1e"/>
          <w:sz w:val="26"/>
          <w:szCs w:val="26"/>
          <w:rtl w:val="0"/>
        </w:rPr>
        <w:t xml:space="preserve">Аналіз території для шкільного саду </w:t>
      </w:r>
    </w:p>
    <w:p w:rsidR="00000000" w:rsidDel="00000000" w:rsidP="00000000" w:rsidRDefault="00000000" w:rsidRPr="00000000" w14:paraId="00000003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Опишіть ділянку чи простір, де плануєте влаштувати шкільний город/сад/клас просто неба</w:t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Як ця територія використовується зараз? </w:t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Вкажіть орієновну відстань від входів/виходів до школи</w:t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Оцініть зручність доступу до ділянки</w:t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E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br w:type="textWrapping"/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Оцініть освітленість/затіненість території </w:t>
      </w:r>
    </w:p>
    <w:p w:rsidR="00000000" w:rsidDel="00000000" w:rsidP="00000000" w:rsidRDefault="00000000" w:rsidRPr="00000000" w14:paraId="0000000F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Яка відстань до  джерела води? Можливість влаштування поливу? </w:t>
      </w:r>
    </w:p>
    <w:p w:rsidR="00000000" w:rsidDel="00000000" w:rsidP="00000000" w:rsidRDefault="00000000" w:rsidRPr="00000000" w14:paraId="00000012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Як би ви оцінили придатність грунту на ділянці для висадки?</w:t>
      </w: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 (якщо планується висадка у відкритий грунт) Чи грунт добре дренований, чи він твердий і ущільнений? Чи є ознаки доброго дренажу або це район з поганим дренажем (наприклад, стояча вода)?</w:t>
      </w:r>
    </w:p>
    <w:p w:rsidR="00000000" w:rsidDel="00000000" w:rsidP="00000000" w:rsidRDefault="00000000" w:rsidRPr="00000000" w14:paraId="00000015">
      <w:pPr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br w:type="textWrapping"/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Що ще на Вашу думку, потрібно буде врахувати при підготовці/плануванні ділянки? </w:t>
      </w:r>
    </w:p>
    <w:p w:rsidR="00000000" w:rsidDel="00000000" w:rsidP="00000000" w:rsidRDefault="00000000" w:rsidRPr="00000000" w14:paraId="00000018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Можливо, додаткові функції чи об’єкти, які потрібно передбачити? </w:t>
        <w:br w:type="textWrapping"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br w:type="textWrapping"/>
        <w:t xml:space="preserve"> Чи потрібно вжити заходів для захисту ділянки (наприклад, огорожі)?</w:t>
      </w:r>
    </w:p>
    <w:p w:rsidR="00000000" w:rsidDel="00000000" w:rsidP="00000000" w:rsidRDefault="00000000" w:rsidRPr="00000000" w14:paraId="0000001C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Montserrat" w:cs="Montserrat" w:eastAsia="Montserrat" w:hAnsi="Montserrat"/>
        </w:rPr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Етап 1. </w:t>
      </w:r>
      <w:r w:rsidDel="00000000" w:rsidR="00000000" w:rsidRPr="00000000">
        <w:rPr>
          <w:rFonts w:ascii="Montserrat" w:cs="Montserrat" w:eastAsia="Montserrat" w:hAnsi="Montserrat"/>
          <w:rtl w:val="0"/>
        </w:rPr>
        <w:br w:type="textWrapping"/>
        <w:t xml:space="preserve">Створіть базову схему території  (на листі-міліметровці або на роздрукованому шаблоні ) </w:t>
      </w:r>
    </w:p>
    <w:p w:rsidR="00000000" w:rsidDel="00000000" w:rsidP="00000000" w:rsidRDefault="00000000" w:rsidRPr="00000000" w14:paraId="0000001F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br w:type="textWrapping"/>
        <w:t xml:space="preserve">Заміряйте та відобразіть у масштабі головні габарати ділянки, входи і напрямки руху  людей</w:t>
        <w:br w:type="textWrapping"/>
        <w:br w:type="textWrapping"/>
        <w:t xml:space="preserve">Позначте: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існуючі зелені насадження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сторони світу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найбільш освітлені території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затінені місця (деревами чи сусідніми будівлями)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напрям ухилу землі, нерівності поверхні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переважаючий напрям вітру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інші об’єкти на території (конструкції, огорожі, інженерні споруди) </w:t>
      </w:r>
    </w:p>
    <w:p w:rsidR="00000000" w:rsidDel="00000000" w:rsidP="00000000" w:rsidRDefault="00000000" w:rsidRPr="00000000" w14:paraId="00000027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Етап 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На базовій схемі ділянки виділіть ключові зони  саду та основні доріжки, що їх сполучатимуть (наприклад, вхідна, зона грядок/ саду/ теплиці, зона відпочинку, інвентарна, технічна ) </w:t>
        <w:br w:type="textWrapping"/>
        <w:t xml:space="preserve">На цьому етапі  спробуйте створити кілька варіантів та проаналізувати, який з них найкраще відповідає особливостям ділянки та буде зручним у користуванні.</w:t>
      </w:r>
    </w:p>
    <w:p w:rsidR="00000000" w:rsidDel="00000000" w:rsidP="00000000" w:rsidRDefault="00000000" w:rsidRPr="00000000" w14:paraId="0000002A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Етап 3. </w:t>
      </w:r>
      <w:r w:rsidDel="00000000" w:rsidR="00000000" w:rsidRPr="00000000">
        <w:rPr>
          <w:rFonts w:ascii="Montserrat" w:cs="Montserrat" w:eastAsia="Montserrat" w:hAnsi="Montserrat"/>
          <w:rtl w:val="0"/>
        </w:rPr>
        <w:br w:type="textWrapping"/>
        <w:t xml:space="preserve">Далі  деталізуйте визначені зони та розмістіть  на схемі окремі об’єкти у масштабі  (високі грядки, звичайні грядки, компостер, фруктові дерева, кущі, місця для сидіння, тощо) </w:t>
        <w:br w:type="textWrapping"/>
        <w:t xml:space="preserve">Використайте новий лист для схеми, або ж кальку поверх схеми із етапу 2. </w:t>
        <w:br w:type="textWrapping"/>
      </w:r>
      <w:r w:rsidDel="00000000" w:rsidR="00000000" w:rsidRPr="00000000">
        <w:rPr>
          <w:rtl w:val="0"/>
        </w:rPr>
      </w:r>
    </w:p>
    <w:sectPr>
      <w:pgSz w:h="16834" w:w="11909" w:orient="portrait"/>
      <w:pgMar w:bottom="566.9291338582677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2k8gVDjKX04kBPWN05aN3JM6vw==">AMUW2mU+RYSQeiqZEpYs1SpaoB4887eRKXAY90wvZI4SCAHgY0g1BSOulejPi3Sh29cdVXbfVILnREAR1lGhT+t7l0uCSrIP7SFoFaYGcBmroOWVLzT6pHg=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