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i w:val="1"/>
          <w:sz w:val="24"/>
          <w:szCs w:val="24"/>
        </w:rPr>
      </w:pPr>
      <w:r w:rsidDel="00000000" w:rsidR="00000000" w:rsidRPr="00000000">
        <w:rPr>
          <w:rFonts w:ascii="Roboto" w:cs="Roboto" w:eastAsia="Roboto" w:hAnsi="Roboto"/>
          <w:i w:val="1"/>
          <w:sz w:val="24"/>
          <w:szCs w:val="24"/>
          <w:highlight w:val="white"/>
          <w:rtl w:val="0"/>
        </w:rPr>
        <w:t xml:space="preserve">“And God’s grace was so powerfully at work in them all</w:t>
      </w:r>
      <w:r w:rsidDel="00000000" w:rsidR="00000000" w:rsidRPr="00000000">
        <w:rPr>
          <w:rFonts w:ascii="Roboto" w:cs="Roboto" w:eastAsia="Roboto" w:hAnsi="Roboto"/>
          <w:b w:val="1"/>
          <w:i w:val="1"/>
          <w:sz w:val="24"/>
          <w:szCs w:val="24"/>
          <w:highlight w:val="white"/>
          <w:rtl w:val="0"/>
        </w:rPr>
        <w:t xml:space="preserve"> </w:t>
      </w:r>
      <w:r w:rsidDel="00000000" w:rsidR="00000000" w:rsidRPr="00000000">
        <w:rPr>
          <w:rFonts w:ascii="Roboto" w:cs="Roboto" w:eastAsia="Roboto" w:hAnsi="Roboto"/>
          <w:i w:val="1"/>
          <w:sz w:val="24"/>
          <w:szCs w:val="24"/>
          <w:highlight w:val="white"/>
          <w:rtl w:val="0"/>
        </w:rPr>
        <w:t xml:space="preserve">that there were no needy persons among them. For from time to time those who owned land or houses sold them, brought the money from the sales and put it at the apostles’ feet, and it was distributed to anyone who had need.”</w:t>
      </w:r>
      <w:r w:rsidDel="00000000" w:rsidR="00000000" w:rsidRPr="00000000">
        <w:rPr>
          <w:rtl w:val="0"/>
        </w:rPr>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highlight w:val="white"/>
        </w:rPr>
      </w:pPr>
      <w:r w:rsidDel="00000000" w:rsidR="00000000" w:rsidRPr="00000000">
        <w:rPr>
          <w:sz w:val="24"/>
          <w:szCs w:val="24"/>
          <w:highlight w:val="white"/>
          <w:rtl w:val="0"/>
        </w:rPr>
        <w:t xml:space="preserve">In Acts 4:35 we see the early church giving to each as any had need.  For the last couple of years DBC, through the Debt Centre, has been accessing a charity based on this verse called... Acts 435. This is a website connecting those in need with those who want to help.</w:t>
      </w:r>
      <w:r w:rsidDel="00000000" w:rsidR="00000000" w:rsidRPr="00000000">
        <w:rPr>
          <w:sz w:val="26"/>
          <w:szCs w:val="26"/>
          <w:highlight w:val="white"/>
          <w:rtl w:val="0"/>
        </w:rPr>
        <w:t xml:space="preserve"> </w:t>
      </w:r>
      <w:r w:rsidDel="00000000" w:rsidR="00000000" w:rsidRPr="00000000">
        <w:rPr>
          <w:sz w:val="24"/>
          <w:szCs w:val="24"/>
          <w:highlight w:val="white"/>
          <w:rtl w:val="0"/>
        </w:rPr>
        <w:t xml:space="preserve">Requests for assistance are posted anonymously.  Donors respond by gifting money (also anonymously) to meet the request and the money is then sent to the church to purchase the item so desperately needed.</w:t>
      </w:r>
    </w:p>
    <w:p w:rsidR="00000000" w:rsidDel="00000000" w:rsidP="00000000" w:rsidRDefault="00000000" w:rsidRPr="00000000" w14:paraId="00000004">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5">
      <w:pPr>
        <w:spacing w:line="360" w:lineRule="auto"/>
        <w:rPr>
          <w:sz w:val="24"/>
          <w:szCs w:val="24"/>
          <w:highlight w:val="white"/>
        </w:rPr>
      </w:pPr>
      <w:r w:rsidDel="00000000" w:rsidR="00000000" w:rsidRPr="00000000">
        <w:rPr>
          <w:sz w:val="24"/>
          <w:szCs w:val="24"/>
          <w:highlight w:val="white"/>
          <w:rtl w:val="0"/>
        </w:rPr>
        <w:t xml:space="preserve">Donors can choose requests from a particular geographical area e.g. Norfolk, or a particular category of need such as unemployment,  white goods or clothing. 100% of the money you donate goes directly to that request, and you might choose to give a portion of the amount requested, or meet the request in full.</w:t>
      </w:r>
    </w:p>
    <w:p w:rsidR="00000000" w:rsidDel="00000000" w:rsidP="00000000" w:rsidRDefault="00000000" w:rsidRPr="00000000" w14:paraId="00000006">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7">
      <w:pPr>
        <w:spacing w:line="360" w:lineRule="auto"/>
        <w:rPr>
          <w:sz w:val="24"/>
          <w:szCs w:val="24"/>
          <w:highlight w:val="white"/>
        </w:rPr>
      </w:pPr>
      <w:r w:rsidDel="00000000" w:rsidR="00000000" w:rsidRPr="00000000">
        <w:rPr>
          <w:sz w:val="24"/>
          <w:szCs w:val="24"/>
          <w:highlight w:val="white"/>
          <w:rtl w:val="0"/>
        </w:rPr>
        <w:t xml:space="preserve">Morgan has been able to post requests to help clients with a specific bill, or for clients who have needed help with their heating costs, even buying oil-filled radiators for one lady who couldn’t afford to fill her large oil tank and has received £650 worth of donations through this scheme in the last 2 years.</w:t>
      </w:r>
    </w:p>
    <w:p w:rsidR="00000000" w:rsidDel="00000000" w:rsidP="00000000" w:rsidRDefault="00000000" w:rsidRPr="00000000" w14:paraId="00000008">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rPr>
          <w:sz w:val="24"/>
          <w:szCs w:val="24"/>
          <w:highlight w:val="white"/>
        </w:rPr>
      </w:pPr>
      <w:r w:rsidDel="00000000" w:rsidR="00000000" w:rsidRPr="00000000">
        <w:rPr>
          <w:sz w:val="24"/>
          <w:szCs w:val="24"/>
          <w:highlight w:val="white"/>
          <w:rtl w:val="0"/>
        </w:rPr>
        <w:t xml:space="preserve">As we begin to engage with our local community again after the pandemic, there is a huge opportunity for us to bless those in need through Acts 435 not just through the Debt Centre, but through the Community Fridge, Little Fishes, ??? and others.</w:t>
      </w:r>
    </w:p>
    <w:p w:rsidR="00000000" w:rsidDel="00000000" w:rsidP="00000000" w:rsidRDefault="00000000" w:rsidRPr="00000000" w14:paraId="0000000A">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rPr>
          <w:sz w:val="24"/>
          <w:szCs w:val="24"/>
          <w:highlight w:val="white"/>
        </w:rPr>
      </w:pPr>
      <w:r w:rsidDel="00000000" w:rsidR="00000000" w:rsidRPr="00000000">
        <w:rPr>
          <w:sz w:val="24"/>
          <w:szCs w:val="24"/>
          <w:highlight w:val="white"/>
          <w:rtl w:val="0"/>
        </w:rPr>
        <w:t xml:space="preserve">Please do explore the website - acts435.org.uk - for more information. </w:t>
      </w:r>
    </w:p>
    <w:p w:rsidR="00000000" w:rsidDel="00000000" w:rsidP="00000000" w:rsidRDefault="00000000" w:rsidRPr="00000000" w14:paraId="0000000C">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rPr>
          <w:sz w:val="24"/>
          <w:szCs w:val="24"/>
          <w:highlight w:val="white"/>
        </w:rPr>
      </w:pPr>
      <w:r w:rsidDel="00000000" w:rsidR="00000000" w:rsidRPr="00000000">
        <w:rPr>
          <w:sz w:val="24"/>
          <w:szCs w:val="24"/>
          <w:highlight w:val="white"/>
          <w:rtl w:val="0"/>
        </w:rPr>
        <w:t xml:space="preserve">And if you are involved in one of these other outreach streams and would like to consider becoming an Acts 435 Advocate, it doesn’t take much time or effort to post requests. Speak to Morgan for more information.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