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1CE4" w14:textId="658227F8" w:rsidR="00AB33B9" w:rsidRPr="00AB33B9" w:rsidRDefault="00AB33B9" w:rsidP="00AB33B9">
      <w:pPr>
        <w:jc w:val="center"/>
        <w:rPr>
          <w:sz w:val="40"/>
          <w:szCs w:val="40"/>
        </w:rPr>
      </w:pPr>
      <w:r>
        <w:rPr>
          <w:noProof/>
        </w:rPr>
        <w:drawing>
          <wp:inline distT="0" distB="0" distL="0" distR="0" wp14:anchorId="4D443A65" wp14:editId="24605590">
            <wp:extent cx="3256280" cy="3152905"/>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rotWithShape="1">
                    <a:blip r:embed="rId6" cstate="print">
                      <a:extLst>
                        <a:ext uri="{28A0092B-C50C-407E-A947-70E740481C1C}">
                          <a14:useLocalDpi xmlns:a14="http://schemas.microsoft.com/office/drawing/2010/main" val="0"/>
                        </a:ext>
                      </a:extLst>
                    </a:blip>
                    <a:srcRect l="16587" t="27430" r="16713" b="26933"/>
                    <a:stretch/>
                  </pic:blipFill>
                  <pic:spPr bwMode="auto">
                    <a:xfrm>
                      <a:off x="0" y="0"/>
                      <a:ext cx="3296933" cy="3192268"/>
                    </a:xfrm>
                    <a:prstGeom prst="rect">
                      <a:avLst/>
                    </a:prstGeom>
                    <a:ln>
                      <a:noFill/>
                    </a:ln>
                    <a:extLst>
                      <a:ext uri="{53640926-AAD7-44D8-BBD7-CCE9431645EC}">
                        <a14:shadowObscured xmlns:a14="http://schemas.microsoft.com/office/drawing/2010/main"/>
                      </a:ext>
                    </a:extLst>
                  </pic:spPr>
                </pic:pic>
              </a:graphicData>
            </a:graphic>
          </wp:inline>
        </w:drawing>
      </w:r>
    </w:p>
    <w:p w14:paraId="3B0531F1" w14:textId="375F5633" w:rsidR="00AB33B9" w:rsidRDefault="00AB33B9" w:rsidP="00AB33B9">
      <w:pPr>
        <w:jc w:val="right"/>
      </w:pPr>
    </w:p>
    <w:p w14:paraId="5F7AA85C" w14:textId="0EC78525" w:rsidR="00AB33B9" w:rsidRDefault="00AB33B9" w:rsidP="00AB33B9"/>
    <w:p w14:paraId="174B85F4" w14:textId="25E99D9D" w:rsidR="00AB33B9" w:rsidRDefault="00AB33B9" w:rsidP="00AB33B9">
      <w:pPr>
        <w:jc w:val="both"/>
        <w:rPr>
          <w:rFonts w:ascii="Arial" w:hAnsi="Arial" w:cs="Arial"/>
          <w:b/>
          <w:bCs/>
          <w:sz w:val="32"/>
          <w:szCs w:val="32"/>
        </w:rPr>
      </w:pPr>
      <w:r w:rsidRPr="00C15585">
        <w:rPr>
          <w:rFonts w:ascii="Arial" w:hAnsi="Arial" w:cs="Arial"/>
          <w:b/>
          <w:bCs/>
          <w:sz w:val="32"/>
          <w:szCs w:val="32"/>
        </w:rPr>
        <w:t>Overview</w:t>
      </w:r>
    </w:p>
    <w:p w14:paraId="0E505B0B" w14:textId="77777777" w:rsidR="00C15585" w:rsidRPr="00C15585" w:rsidRDefault="00C15585" w:rsidP="00AB33B9">
      <w:pPr>
        <w:jc w:val="both"/>
        <w:rPr>
          <w:rFonts w:ascii="Arial" w:hAnsi="Arial" w:cs="Arial"/>
          <w:b/>
          <w:bCs/>
          <w:sz w:val="36"/>
          <w:szCs w:val="36"/>
        </w:rPr>
      </w:pPr>
    </w:p>
    <w:p w14:paraId="4383B71F" w14:textId="759CAEAA" w:rsidR="00214BA8" w:rsidRDefault="00AB33B9" w:rsidP="00AB33B9">
      <w:pPr>
        <w:jc w:val="both"/>
        <w:rPr>
          <w:rFonts w:ascii="Arial" w:hAnsi="Arial" w:cs="Arial"/>
          <w:sz w:val="28"/>
          <w:szCs w:val="28"/>
        </w:rPr>
      </w:pPr>
      <w:r w:rsidRPr="00C15585">
        <w:rPr>
          <w:rFonts w:ascii="Arial" w:hAnsi="Arial" w:cs="Arial"/>
          <w:sz w:val="28"/>
          <w:szCs w:val="28"/>
        </w:rPr>
        <w:t>The Nurture Society Team Would like to put on a Messy Play Fun Day catered for SEN Children and their parents. The event is aimed to create a safe environment for parents and children to come together and engage in a range of activities that help to build children’s sensory development and motor skills</w:t>
      </w:r>
      <w:r w:rsidRPr="00C15585">
        <w:rPr>
          <w:rFonts w:ascii="Arial" w:hAnsi="Arial" w:cs="Arial"/>
        </w:rPr>
        <w:t>.</w:t>
      </w:r>
      <w:r w:rsidR="00214BA8">
        <w:rPr>
          <w:rFonts w:ascii="Arial" w:hAnsi="Arial" w:cs="Arial"/>
        </w:rPr>
        <w:t xml:space="preserve"> </w:t>
      </w:r>
      <w:r w:rsidR="00214BA8" w:rsidRPr="00214BA8">
        <w:rPr>
          <w:rFonts w:ascii="Arial" w:hAnsi="Arial" w:cs="Arial"/>
          <w:sz w:val="28"/>
          <w:szCs w:val="28"/>
        </w:rPr>
        <w:t xml:space="preserve">Having the event will enable more parents to learn about the easy peas app </w:t>
      </w:r>
      <w:r w:rsidR="00214BA8">
        <w:rPr>
          <w:rFonts w:ascii="Arial" w:hAnsi="Arial" w:cs="Arial"/>
          <w:sz w:val="28"/>
          <w:szCs w:val="28"/>
        </w:rPr>
        <w:t>and sign up to our Nurture Society online community group.</w:t>
      </w:r>
    </w:p>
    <w:p w14:paraId="60913514" w14:textId="77777777" w:rsidR="00214BA8" w:rsidRPr="00214BA8" w:rsidRDefault="00214BA8" w:rsidP="00AB33B9">
      <w:pPr>
        <w:jc w:val="both"/>
        <w:rPr>
          <w:rFonts w:ascii="Arial" w:hAnsi="Arial" w:cs="Arial"/>
          <w:sz w:val="28"/>
          <w:szCs w:val="28"/>
        </w:rPr>
      </w:pPr>
    </w:p>
    <w:p w14:paraId="2145D34A" w14:textId="6A17C049" w:rsidR="00AB33B9" w:rsidRPr="00C15585" w:rsidRDefault="00AB33B9" w:rsidP="00AB33B9">
      <w:pPr>
        <w:jc w:val="both"/>
        <w:rPr>
          <w:rFonts w:ascii="Arial" w:hAnsi="Arial" w:cs="Arial"/>
          <w:b/>
          <w:bCs/>
          <w:sz w:val="32"/>
          <w:szCs w:val="32"/>
        </w:rPr>
      </w:pPr>
      <w:r w:rsidRPr="00C15585">
        <w:rPr>
          <w:rFonts w:ascii="Arial" w:hAnsi="Arial" w:cs="Arial"/>
          <w:b/>
          <w:bCs/>
          <w:sz w:val="32"/>
          <w:szCs w:val="32"/>
        </w:rPr>
        <w:t xml:space="preserve">Target Audience </w:t>
      </w:r>
    </w:p>
    <w:p w14:paraId="2C38A316" w14:textId="77777777" w:rsidR="00AB33B9" w:rsidRPr="00C15585" w:rsidRDefault="00AB33B9" w:rsidP="00AB33B9">
      <w:pPr>
        <w:jc w:val="both"/>
        <w:rPr>
          <w:rFonts w:ascii="Arial" w:hAnsi="Arial" w:cs="Arial"/>
          <w:b/>
          <w:bCs/>
        </w:rPr>
      </w:pPr>
    </w:p>
    <w:p w14:paraId="60FA45DA" w14:textId="3DAE2B0A" w:rsidR="00AB33B9" w:rsidRDefault="00AB33B9" w:rsidP="00AB33B9">
      <w:pPr>
        <w:jc w:val="both"/>
        <w:rPr>
          <w:rFonts w:ascii="Arial" w:hAnsi="Arial" w:cs="Arial"/>
          <w:sz w:val="28"/>
          <w:szCs w:val="28"/>
        </w:rPr>
      </w:pPr>
      <w:r w:rsidRPr="00C15585">
        <w:rPr>
          <w:rFonts w:ascii="Arial" w:hAnsi="Arial" w:cs="Arial"/>
          <w:sz w:val="28"/>
          <w:szCs w:val="28"/>
        </w:rPr>
        <w:t>The event is for children aged 4 to 16 but all parents are welcome to attend the event with their children to gain awareness on how best to support children who present on the SEN spectrum.</w:t>
      </w:r>
    </w:p>
    <w:p w14:paraId="0A679B91" w14:textId="77777777" w:rsidR="00214BA8" w:rsidRDefault="00214BA8" w:rsidP="00AB33B9">
      <w:pPr>
        <w:jc w:val="both"/>
        <w:rPr>
          <w:rFonts w:ascii="Arial" w:hAnsi="Arial" w:cs="Arial"/>
          <w:b/>
          <w:bCs/>
          <w:sz w:val="28"/>
          <w:szCs w:val="28"/>
        </w:rPr>
      </w:pPr>
    </w:p>
    <w:p w14:paraId="2888E22A" w14:textId="575C76F5" w:rsidR="00214BA8" w:rsidRDefault="00214BA8" w:rsidP="00AB33B9">
      <w:pPr>
        <w:jc w:val="both"/>
        <w:rPr>
          <w:rFonts w:ascii="Arial" w:hAnsi="Arial" w:cs="Arial"/>
          <w:b/>
          <w:bCs/>
          <w:sz w:val="28"/>
          <w:szCs w:val="28"/>
        </w:rPr>
      </w:pPr>
      <w:r>
        <w:rPr>
          <w:rFonts w:ascii="Arial" w:hAnsi="Arial" w:cs="Arial"/>
          <w:b/>
          <w:bCs/>
          <w:sz w:val="28"/>
          <w:szCs w:val="28"/>
        </w:rPr>
        <w:t xml:space="preserve">Meet Up 1: Create </w:t>
      </w:r>
      <w:r w:rsidRPr="00214BA8">
        <w:rPr>
          <w:rFonts w:ascii="Arial" w:hAnsi="Arial" w:cs="Arial"/>
          <w:b/>
          <w:bCs/>
          <w:sz w:val="28"/>
          <w:szCs w:val="28"/>
        </w:rPr>
        <w:t xml:space="preserve">Challenge </w:t>
      </w:r>
    </w:p>
    <w:p w14:paraId="114C7451" w14:textId="77777777" w:rsidR="00214BA8" w:rsidRDefault="00214BA8" w:rsidP="00AB33B9">
      <w:pPr>
        <w:jc w:val="both"/>
        <w:rPr>
          <w:rFonts w:ascii="Arial" w:hAnsi="Arial" w:cs="Arial"/>
          <w:b/>
          <w:bCs/>
          <w:sz w:val="28"/>
          <w:szCs w:val="28"/>
        </w:rPr>
      </w:pPr>
    </w:p>
    <w:p w14:paraId="68A337AD" w14:textId="5FFC2207" w:rsidR="00214BA8" w:rsidRDefault="00214BA8" w:rsidP="00AB33B9">
      <w:pPr>
        <w:jc w:val="both"/>
        <w:rPr>
          <w:rFonts w:ascii="Arial" w:hAnsi="Arial" w:cs="Arial"/>
          <w:sz w:val="28"/>
          <w:szCs w:val="28"/>
        </w:rPr>
      </w:pPr>
      <w:r w:rsidRPr="00214BA8">
        <w:rPr>
          <w:rFonts w:ascii="Arial" w:hAnsi="Arial" w:cs="Arial"/>
          <w:sz w:val="28"/>
          <w:szCs w:val="28"/>
        </w:rPr>
        <w:t xml:space="preserve">The </w:t>
      </w:r>
      <w:r>
        <w:rPr>
          <w:rFonts w:ascii="Arial" w:hAnsi="Arial" w:cs="Arial"/>
          <w:sz w:val="28"/>
          <w:szCs w:val="28"/>
        </w:rPr>
        <w:t>Nurture Team will be meeting up on Tuesday 2</w:t>
      </w:r>
      <w:r w:rsidRPr="00214BA8">
        <w:rPr>
          <w:rFonts w:ascii="Arial" w:hAnsi="Arial" w:cs="Arial"/>
          <w:sz w:val="28"/>
          <w:szCs w:val="28"/>
          <w:vertAlign w:val="superscript"/>
        </w:rPr>
        <w:t>nd</w:t>
      </w:r>
      <w:r>
        <w:rPr>
          <w:rFonts w:ascii="Arial" w:hAnsi="Arial" w:cs="Arial"/>
          <w:sz w:val="28"/>
          <w:szCs w:val="28"/>
        </w:rPr>
        <w:t xml:space="preserve"> August to complete challenge 1. The team had a 10- minute call on 27</w:t>
      </w:r>
      <w:r w:rsidRPr="00214BA8">
        <w:rPr>
          <w:rFonts w:ascii="Arial" w:hAnsi="Arial" w:cs="Arial"/>
          <w:sz w:val="28"/>
          <w:szCs w:val="28"/>
          <w:vertAlign w:val="superscript"/>
        </w:rPr>
        <w:t>th</w:t>
      </w:r>
      <w:r>
        <w:rPr>
          <w:rFonts w:ascii="Arial" w:hAnsi="Arial" w:cs="Arial"/>
          <w:sz w:val="28"/>
          <w:szCs w:val="28"/>
        </w:rPr>
        <w:t xml:space="preserve"> July to discuss the structure of the forth coming meeting and what they needed to think about in relation to activities or tips they have added to their favourites list on the Easy Peasy app.</w:t>
      </w:r>
    </w:p>
    <w:p w14:paraId="66B2556F" w14:textId="323CF31E" w:rsidR="00214BA8" w:rsidRDefault="00214BA8" w:rsidP="00AB33B9">
      <w:pPr>
        <w:jc w:val="both"/>
        <w:rPr>
          <w:rFonts w:ascii="Arial" w:hAnsi="Arial" w:cs="Arial"/>
          <w:sz w:val="28"/>
          <w:szCs w:val="28"/>
        </w:rPr>
      </w:pPr>
      <w:r>
        <w:rPr>
          <w:rFonts w:ascii="Arial" w:hAnsi="Arial" w:cs="Arial"/>
          <w:sz w:val="28"/>
          <w:szCs w:val="28"/>
        </w:rPr>
        <w:lastRenderedPageBreak/>
        <w:t>The members have been asked to think about some of the create ways they evoke play with their children and grandchildren with resources they have around the house, as well as things they have made.</w:t>
      </w:r>
    </w:p>
    <w:p w14:paraId="61177E60" w14:textId="5D58240E" w:rsidR="00214BA8" w:rsidRDefault="00214BA8" w:rsidP="00AB33B9">
      <w:pPr>
        <w:jc w:val="both"/>
        <w:rPr>
          <w:rFonts w:ascii="Arial" w:hAnsi="Arial" w:cs="Arial"/>
          <w:sz w:val="28"/>
          <w:szCs w:val="28"/>
        </w:rPr>
      </w:pPr>
    </w:p>
    <w:p w14:paraId="196C1E9B" w14:textId="1E40D0E2" w:rsidR="00214BA8" w:rsidRDefault="00214BA8" w:rsidP="00AB33B9">
      <w:pPr>
        <w:jc w:val="both"/>
        <w:rPr>
          <w:rFonts w:ascii="Arial" w:hAnsi="Arial" w:cs="Arial"/>
          <w:sz w:val="28"/>
          <w:szCs w:val="28"/>
        </w:rPr>
      </w:pPr>
      <w:r>
        <w:rPr>
          <w:rFonts w:ascii="Arial" w:hAnsi="Arial" w:cs="Arial"/>
          <w:sz w:val="28"/>
          <w:szCs w:val="28"/>
        </w:rPr>
        <w:t>This will then be shared at the create challenge meet up.</w:t>
      </w:r>
    </w:p>
    <w:p w14:paraId="379A20AE" w14:textId="1726D483" w:rsidR="00DA7A82" w:rsidRDefault="00DA7A82" w:rsidP="00AB33B9">
      <w:pPr>
        <w:jc w:val="both"/>
        <w:rPr>
          <w:rFonts w:ascii="Arial" w:hAnsi="Arial" w:cs="Arial"/>
          <w:sz w:val="28"/>
          <w:szCs w:val="28"/>
        </w:rPr>
      </w:pPr>
      <w:r>
        <w:rPr>
          <w:rFonts w:ascii="Arial" w:hAnsi="Arial" w:cs="Arial"/>
          <w:sz w:val="28"/>
          <w:szCs w:val="28"/>
        </w:rPr>
        <w:t>On the day each member will be asked to participate in a group icebreaker so we all get familiar with each other.</w:t>
      </w:r>
    </w:p>
    <w:p w14:paraId="50CCBA7A" w14:textId="591AA95E" w:rsidR="008C2425" w:rsidRDefault="00214BA8" w:rsidP="00AB33B9">
      <w:pPr>
        <w:jc w:val="both"/>
        <w:rPr>
          <w:rFonts w:ascii="Arial" w:hAnsi="Arial" w:cs="Arial"/>
          <w:sz w:val="28"/>
          <w:szCs w:val="28"/>
        </w:rPr>
      </w:pPr>
      <w:r>
        <w:rPr>
          <w:rFonts w:ascii="Arial" w:hAnsi="Arial" w:cs="Arial"/>
          <w:sz w:val="28"/>
          <w:szCs w:val="28"/>
        </w:rPr>
        <w:t xml:space="preserve">The members will be asked to create 3 games\ activities that we could upload on the Easy Peasy App that may help parents engage and play with their little ones. </w:t>
      </w:r>
      <w:proofErr w:type="spellStart"/>
      <w:r w:rsidR="008C2425">
        <w:rPr>
          <w:rFonts w:ascii="Arial" w:hAnsi="Arial" w:cs="Arial"/>
          <w:sz w:val="28"/>
          <w:szCs w:val="28"/>
        </w:rPr>
        <w:t>Parent’s</w:t>
      </w:r>
      <w:proofErr w:type="spellEnd"/>
      <w:r w:rsidR="008C2425">
        <w:rPr>
          <w:rFonts w:ascii="Arial" w:hAnsi="Arial" w:cs="Arial"/>
          <w:sz w:val="28"/>
          <w:szCs w:val="28"/>
        </w:rPr>
        <w:t xml:space="preserve"> have been asked to keep the </w:t>
      </w:r>
      <w:proofErr w:type="spellStart"/>
      <w:r w:rsidR="008C2425">
        <w:rPr>
          <w:rFonts w:ascii="Arial" w:hAnsi="Arial" w:cs="Arial"/>
          <w:sz w:val="28"/>
          <w:szCs w:val="28"/>
        </w:rPr>
        <w:t>concet</w:t>
      </w:r>
      <w:proofErr w:type="spellEnd"/>
      <w:r w:rsidR="008C2425">
        <w:rPr>
          <w:rFonts w:ascii="Arial" w:hAnsi="Arial" w:cs="Arial"/>
          <w:sz w:val="28"/>
          <w:szCs w:val="28"/>
        </w:rPr>
        <w:t xml:space="preserve"> sensory in mind so that the activity can be played by children on the SEN spectrum.</w:t>
      </w:r>
    </w:p>
    <w:p w14:paraId="6B4160AD" w14:textId="47DFBD28" w:rsidR="00214BA8" w:rsidRPr="00214BA8" w:rsidRDefault="00214BA8" w:rsidP="00AB33B9">
      <w:pPr>
        <w:jc w:val="both"/>
        <w:rPr>
          <w:rFonts w:ascii="Arial" w:hAnsi="Arial" w:cs="Arial"/>
          <w:sz w:val="28"/>
          <w:szCs w:val="28"/>
        </w:rPr>
      </w:pPr>
      <w:r>
        <w:rPr>
          <w:rFonts w:ascii="Arial" w:hAnsi="Arial" w:cs="Arial"/>
          <w:sz w:val="28"/>
          <w:szCs w:val="28"/>
        </w:rPr>
        <w:t>These games will also be trialled at the Leyton Let’s Play Sensory Day. This will enable us to get feedback from parents on how useful our new creative games have been and whether it’s something they would try at home.</w:t>
      </w:r>
    </w:p>
    <w:p w14:paraId="1DED1954" w14:textId="77777777" w:rsidR="00214BA8" w:rsidRDefault="00214BA8" w:rsidP="00AB33B9">
      <w:pPr>
        <w:jc w:val="both"/>
        <w:rPr>
          <w:rFonts w:ascii="Arial" w:hAnsi="Arial" w:cs="Arial"/>
          <w:sz w:val="28"/>
          <w:szCs w:val="28"/>
        </w:rPr>
      </w:pPr>
    </w:p>
    <w:p w14:paraId="2346A81B" w14:textId="2188E750" w:rsidR="001E1511" w:rsidRPr="00214BA8" w:rsidRDefault="00757BB5" w:rsidP="00AB33B9">
      <w:pPr>
        <w:jc w:val="both"/>
        <w:rPr>
          <w:rFonts w:ascii="Arial" w:hAnsi="Arial" w:cs="Arial"/>
          <w:sz w:val="28"/>
          <w:szCs w:val="28"/>
        </w:rPr>
      </w:pPr>
      <w:r>
        <w:rPr>
          <w:rFonts w:ascii="Arial" w:hAnsi="Arial" w:cs="Arial"/>
          <w:sz w:val="28"/>
          <w:szCs w:val="28"/>
        </w:rPr>
        <w:t>The team have started to engage with local schools within the area and will roll out a flyer day where we give out flyers to local shops, schools and members of the public</w:t>
      </w:r>
      <w:r w:rsidR="00214BA8">
        <w:rPr>
          <w:rFonts w:ascii="Arial" w:hAnsi="Arial" w:cs="Arial"/>
          <w:sz w:val="28"/>
          <w:szCs w:val="28"/>
        </w:rPr>
        <w:t xml:space="preserve"> once the. Seed funding has been released. </w:t>
      </w:r>
      <w:proofErr w:type="spellStart"/>
      <w:r>
        <w:rPr>
          <w:rFonts w:ascii="Arial" w:hAnsi="Arial" w:cs="Arial"/>
          <w:sz w:val="28"/>
          <w:szCs w:val="28"/>
        </w:rPr>
        <w:t>We</w:t>
      </w:r>
      <w:proofErr w:type="spellEnd"/>
      <w:r>
        <w:rPr>
          <w:rFonts w:ascii="Arial" w:hAnsi="Arial" w:cs="Arial"/>
          <w:sz w:val="28"/>
          <w:szCs w:val="28"/>
        </w:rPr>
        <w:t xml:space="preserve"> will also be starting an Instagram page in the fourth coming weeks.</w:t>
      </w:r>
    </w:p>
    <w:p w14:paraId="243F2835" w14:textId="77777777" w:rsidR="001E1511" w:rsidRDefault="001E1511" w:rsidP="00AB33B9">
      <w:pPr>
        <w:jc w:val="both"/>
        <w:rPr>
          <w:rFonts w:ascii="Arial" w:hAnsi="Arial" w:cs="Arial"/>
          <w:b/>
          <w:bCs/>
          <w:sz w:val="32"/>
          <w:szCs w:val="32"/>
        </w:rPr>
      </w:pPr>
    </w:p>
    <w:p w14:paraId="7DFF7C1F" w14:textId="68ABDCB6" w:rsidR="00AB33B9" w:rsidRPr="00C15585" w:rsidRDefault="00AB33B9" w:rsidP="00AB33B9">
      <w:pPr>
        <w:jc w:val="both"/>
        <w:rPr>
          <w:rFonts w:ascii="Arial" w:hAnsi="Arial" w:cs="Arial"/>
          <w:b/>
          <w:bCs/>
          <w:sz w:val="32"/>
          <w:szCs w:val="32"/>
        </w:rPr>
      </w:pPr>
      <w:r w:rsidRPr="00C15585">
        <w:rPr>
          <w:rFonts w:ascii="Arial" w:hAnsi="Arial" w:cs="Arial"/>
          <w:b/>
          <w:bCs/>
          <w:sz w:val="32"/>
          <w:szCs w:val="32"/>
        </w:rPr>
        <w:t>Timeline</w:t>
      </w:r>
    </w:p>
    <w:p w14:paraId="5703E5AD" w14:textId="1C1EBCA9" w:rsidR="00AB33B9" w:rsidRDefault="00AB33B9" w:rsidP="00AB33B9">
      <w:pPr>
        <w:jc w:val="both"/>
        <w:rPr>
          <w:rFonts w:ascii="Arial" w:hAnsi="Arial" w:cs="Arial"/>
        </w:rPr>
      </w:pPr>
    </w:p>
    <w:p w14:paraId="4919B194" w14:textId="20826320" w:rsidR="00AB33B9" w:rsidRPr="00214BA8" w:rsidRDefault="00214BA8" w:rsidP="00AB33B9">
      <w:pPr>
        <w:jc w:val="both"/>
        <w:rPr>
          <w:rFonts w:ascii="Arial" w:hAnsi="Arial" w:cs="Arial"/>
        </w:rPr>
      </w:pPr>
      <w:r w:rsidRPr="00214BA8">
        <w:rPr>
          <w:rFonts w:ascii="Arial" w:hAnsi="Arial" w:cs="Arial"/>
          <w:b/>
          <w:bCs/>
          <w:sz w:val="28"/>
          <w:szCs w:val="28"/>
        </w:rPr>
        <w:t>Proposed Date</w:t>
      </w:r>
      <w:r>
        <w:rPr>
          <w:rFonts w:ascii="Arial" w:hAnsi="Arial" w:cs="Arial"/>
          <w:b/>
          <w:bCs/>
          <w:sz w:val="28"/>
          <w:szCs w:val="28"/>
        </w:rPr>
        <w:t xml:space="preserve"> </w:t>
      </w:r>
      <w:r w:rsidR="00AB33B9" w:rsidRPr="00C15585">
        <w:rPr>
          <w:rFonts w:ascii="Arial" w:hAnsi="Arial" w:cs="Arial"/>
          <w:b/>
          <w:bCs/>
          <w:sz w:val="28"/>
          <w:szCs w:val="28"/>
        </w:rPr>
        <w:t>Saturday August 20</w:t>
      </w:r>
      <w:r w:rsidR="00AB33B9" w:rsidRPr="00C15585">
        <w:rPr>
          <w:rFonts w:ascii="Arial" w:hAnsi="Arial" w:cs="Arial"/>
          <w:b/>
          <w:bCs/>
          <w:sz w:val="28"/>
          <w:szCs w:val="28"/>
          <w:vertAlign w:val="superscript"/>
        </w:rPr>
        <w:t>th</w:t>
      </w:r>
      <w:r w:rsidR="00AB33B9" w:rsidRPr="00C15585">
        <w:rPr>
          <w:rFonts w:ascii="Arial" w:hAnsi="Arial" w:cs="Arial"/>
          <w:b/>
          <w:bCs/>
          <w:sz w:val="28"/>
          <w:szCs w:val="28"/>
        </w:rPr>
        <w:t xml:space="preserve"> 2022.</w:t>
      </w:r>
    </w:p>
    <w:p w14:paraId="440A92A2" w14:textId="4CE9B0D2" w:rsidR="00AB33B9" w:rsidRPr="00C15585" w:rsidRDefault="00AB33B9" w:rsidP="00AB33B9">
      <w:pPr>
        <w:jc w:val="both"/>
        <w:rPr>
          <w:rFonts w:ascii="Arial" w:hAnsi="Arial" w:cs="Arial"/>
          <w:b/>
          <w:bCs/>
          <w:sz w:val="28"/>
          <w:szCs w:val="28"/>
        </w:rPr>
      </w:pPr>
      <w:r w:rsidRPr="00C15585">
        <w:rPr>
          <w:rFonts w:ascii="Arial" w:hAnsi="Arial" w:cs="Arial"/>
          <w:b/>
          <w:bCs/>
          <w:sz w:val="28"/>
          <w:szCs w:val="28"/>
        </w:rPr>
        <w:t xml:space="preserve">Start time 1:00pm End Time </w:t>
      </w:r>
      <w:r w:rsidR="00502E4E">
        <w:rPr>
          <w:rFonts w:ascii="Arial" w:hAnsi="Arial" w:cs="Arial"/>
          <w:b/>
          <w:bCs/>
          <w:sz w:val="28"/>
          <w:szCs w:val="28"/>
        </w:rPr>
        <w:t>4</w:t>
      </w:r>
      <w:r w:rsidRPr="00C15585">
        <w:rPr>
          <w:rFonts w:ascii="Arial" w:hAnsi="Arial" w:cs="Arial"/>
          <w:b/>
          <w:bCs/>
          <w:sz w:val="28"/>
          <w:szCs w:val="28"/>
        </w:rPr>
        <w:t>:00pm</w:t>
      </w:r>
    </w:p>
    <w:p w14:paraId="70B1CDD1" w14:textId="2AAA1617" w:rsidR="00AB33B9" w:rsidRPr="00C15585" w:rsidRDefault="00AB33B9" w:rsidP="00AB33B9">
      <w:pPr>
        <w:jc w:val="both"/>
        <w:rPr>
          <w:rFonts w:ascii="Arial" w:hAnsi="Arial" w:cs="Arial"/>
          <w:sz w:val="28"/>
          <w:szCs w:val="28"/>
        </w:rPr>
      </w:pPr>
      <w:r w:rsidRPr="00C15585">
        <w:rPr>
          <w:rFonts w:ascii="Arial" w:hAnsi="Arial" w:cs="Arial"/>
          <w:sz w:val="28"/>
          <w:szCs w:val="28"/>
        </w:rPr>
        <w:t xml:space="preserve">This gives the team approximately </w:t>
      </w:r>
      <w:r w:rsidR="00214BA8">
        <w:rPr>
          <w:rFonts w:ascii="Arial" w:hAnsi="Arial" w:cs="Arial"/>
          <w:b/>
          <w:bCs/>
          <w:sz w:val="28"/>
          <w:szCs w:val="28"/>
        </w:rPr>
        <w:t xml:space="preserve">3 </w:t>
      </w:r>
      <w:r w:rsidRPr="00C15585">
        <w:rPr>
          <w:rFonts w:ascii="Arial" w:hAnsi="Arial" w:cs="Arial"/>
          <w:b/>
          <w:bCs/>
          <w:sz w:val="28"/>
          <w:szCs w:val="28"/>
        </w:rPr>
        <w:t>weeks</w:t>
      </w:r>
      <w:r w:rsidRPr="00C15585">
        <w:rPr>
          <w:rFonts w:ascii="Arial" w:hAnsi="Arial" w:cs="Arial"/>
          <w:sz w:val="28"/>
          <w:szCs w:val="28"/>
        </w:rPr>
        <w:t xml:space="preserve"> to plan the day.</w:t>
      </w:r>
    </w:p>
    <w:p w14:paraId="7E9225D8" w14:textId="75F868E0" w:rsidR="00AB33B9" w:rsidRPr="00C15585" w:rsidRDefault="00AB33B9" w:rsidP="00AB33B9">
      <w:pPr>
        <w:jc w:val="both"/>
        <w:rPr>
          <w:rFonts w:ascii="Arial" w:hAnsi="Arial" w:cs="Arial"/>
          <w:sz w:val="28"/>
          <w:szCs w:val="28"/>
        </w:rPr>
      </w:pPr>
      <w:r w:rsidRPr="00C15585">
        <w:rPr>
          <w:rFonts w:ascii="Arial" w:hAnsi="Arial" w:cs="Arial"/>
          <w:sz w:val="28"/>
          <w:szCs w:val="28"/>
        </w:rPr>
        <w:t xml:space="preserve">The team will hold virtual and physical meetings </w:t>
      </w:r>
      <w:r w:rsidR="00214BA8">
        <w:rPr>
          <w:rFonts w:ascii="Arial" w:hAnsi="Arial" w:cs="Arial"/>
          <w:sz w:val="28"/>
          <w:szCs w:val="28"/>
        </w:rPr>
        <w:t xml:space="preserve">Twice </w:t>
      </w:r>
      <w:r w:rsidRPr="00C15585">
        <w:rPr>
          <w:rFonts w:ascii="Arial" w:hAnsi="Arial" w:cs="Arial"/>
          <w:sz w:val="28"/>
          <w:szCs w:val="28"/>
        </w:rPr>
        <w:t>a week, which will consist of two groups meeting up once a week as we are catering around all the mum’s working commitments. Each topic and ideas discussed will be recorded and sent to all members to keep them informed of the progress.</w:t>
      </w:r>
    </w:p>
    <w:p w14:paraId="12463240" w14:textId="77777777" w:rsidR="00AB33B9" w:rsidRDefault="00AB33B9" w:rsidP="00AB33B9">
      <w:pPr>
        <w:jc w:val="both"/>
        <w:rPr>
          <w:b/>
          <w:bCs/>
          <w:sz w:val="32"/>
          <w:szCs w:val="32"/>
        </w:rPr>
      </w:pPr>
    </w:p>
    <w:p w14:paraId="0C5332E8" w14:textId="77777777" w:rsidR="00AB33B9" w:rsidRDefault="00AB33B9" w:rsidP="00AB33B9">
      <w:pPr>
        <w:jc w:val="both"/>
        <w:rPr>
          <w:b/>
          <w:bCs/>
          <w:sz w:val="32"/>
          <w:szCs w:val="32"/>
        </w:rPr>
      </w:pPr>
    </w:p>
    <w:p w14:paraId="2C8147EF" w14:textId="3BC161A7" w:rsidR="00AB33B9" w:rsidRPr="00502E4E" w:rsidRDefault="00AB33B9" w:rsidP="00AB33B9">
      <w:pPr>
        <w:jc w:val="both"/>
        <w:rPr>
          <w:rFonts w:ascii="Arial" w:hAnsi="Arial" w:cs="Arial"/>
          <w:b/>
          <w:bCs/>
          <w:sz w:val="36"/>
          <w:szCs w:val="36"/>
        </w:rPr>
      </w:pPr>
      <w:r w:rsidRPr="00502E4E">
        <w:rPr>
          <w:rFonts w:ascii="Arial" w:hAnsi="Arial" w:cs="Arial"/>
          <w:b/>
          <w:bCs/>
          <w:sz w:val="36"/>
          <w:szCs w:val="36"/>
        </w:rPr>
        <w:t>Activities on the day</w:t>
      </w:r>
    </w:p>
    <w:p w14:paraId="255B71F4" w14:textId="77777777" w:rsidR="00502E4E" w:rsidRDefault="00502E4E" w:rsidP="00AB33B9">
      <w:pPr>
        <w:jc w:val="both"/>
        <w:rPr>
          <w:rFonts w:ascii="Arial" w:hAnsi="Arial" w:cs="Arial"/>
          <w:b/>
          <w:bCs/>
          <w:color w:val="8EAADB" w:themeColor="accent1" w:themeTint="99"/>
          <w:sz w:val="32"/>
          <w:szCs w:val="32"/>
        </w:rPr>
      </w:pPr>
    </w:p>
    <w:p w14:paraId="6BDBFDA3" w14:textId="16FA8F62" w:rsidR="00AB33B9" w:rsidRPr="00C15585" w:rsidRDefault="00AB33B9" w:rsidP="00AB33B9">
      <w:pPr>
        <w:jc w:val="both"/>
        <w:rPr>
          <w:rFonts w:ascii="Arial" w:hAnsi="Arial" w:cs="Arial"/>
          <w:b/>
          <w:bCs/>
          <w:color w:val="8EAADB" w:themeColor="accent1" w:themeTint="99"/>
          <w:sz w:val="32"/>
          <w:szCs w:val="32"/>
        </w:rPr>
      </w:pPr>
      <w:r w:rsidRPr="00C15585">
        <w:rPr>
          <w:rFonts w:ascii="Arial" w:hAnsi="Arial" w:cs="Arial"/>
          <w:b/>
          <w:bCs/>
          <w:color w:val="8EAADB" w:themeColor="accent1" w:themeTint="99"/>
          <w:sz w:val="32"/>
          <w:szCs w:val="32"/>
        </w:rPr>
        <w:t xml:space="preserve">Slime- Athon Station </w:t>
      </w:r>
    </w:p>
    <w:p w14:paraId="67D62402" w14:textId="77777777" w:rsidR="00AB33B9" w:rsidRPr="00C15585" w:rsidRDefault="00AB33B9" w:rsidP="00AB33B9">
      <w:pPr>
        <w:jc w:val="both"/>
        <w:rPr>
          <w:rFonts w:ascii="Arial" w:hAnsi="Arial" w:cs="Arial"/>
          <w:b/>
          <w:bCs/>
          <w:color w:val="8EAADB" w:themeColor="accent1" w:themeTint="99"/>
          <w:sz w:val="32"/>
          <w:szCs w:val="32"/>
        </w:rPr>
      </w:pPr>
    </w:p>
    <w:p w14:paraId="39923B4C" w14:textId="3E0DE209" w:rsidR="00AB33B9" w:rsidRPr="00C15585" w:rsidRDefault="00AB33B9" w:rsidP="00AB33B9">
      <w:pPr>
        <w:jc w:val="both"/>
        <w:rPr>
          <w:rFonts w:ascii="Arial" w:hAnsi="Arial" w:cs="Arial"/>
          <w:sz w:val="28"/>
          <w:szCs w:val="28"/>
        </w:rPr>
      </w:pPr>
      <w:r w:rsidRPr="00C15585">
        <w:rPr>
          <w:rFonts w:ascii="Arial" w:hAnsi="Arial" w:cs="Arial"/>
          <w:sz w:val="28"/>
          <w:szCs w:val="28"/>
        </w:rPr>
        <w:t>This activity consists of a slime making session alongside a slime bath which the children can play with which will have assorted toys submerged within the bath. This gives the children an opportunity to engage with different textures of toys whilst engaging in messy play.</w:t>
      </w:r>
    </w:p>
    <w:p w14:paraId="32DF1E99" w14:textId="77777777" w:rsidR="00AB33B9" w:rsidRPr="00C15585" w:rsidRDefault="00AB33B9" w:rsidP="00AB33B9">
      <w:pPr>
        <w:jc w:val="both"/>
        <w:rPr>
          <w:rFonts w:ascii="Arial" w:hAnsi="Arial" w:cs="Arial"/>
        </w:rPr>
      </w:pPr>
    </w:p>
    <w:p w14:paraId="00EF79E5" w14:textId="77777777" w:rsidR="00214BA8" w:rsidRDefault="00214BA8" w:rsidP="00AB33B9">
      <w:pPr>
        <w:jc w:val="both"/>
        <w:rPr>
          <w:rFonts w:ascii="Arial" w:hAnsi="Arial" w:cs="Arial"/>
          <w:b/>
          <w:bCs/>
          <w:color w:val="A8D08D" w:themeColor="accent6" w:themeTint="99"/>
          <w:sz w:val="32"/>
          <w:szCs w:val="32"/>
        </w:rPr>
      </w:pPr>
    </w:p>
    <w:p w14:paraId="43C696F6" w14:textId="77777777" w:rsidR="00214BA8" w:rsidRDefault="00214BA8" w:rsidP="00AB33B9">
      <w:pPr>
        <w:jc w:val="both"/>
        <w:rPr>
          <w:rFonts w:ascii="Arial" w:hAnsi="Arial" w:cs="Arial"/>
          <w:b/>
          <w:bCs/>
          <w:color w:val="A8D08D" w:themeColor="accent6" w:themeTint="99"/>
          <w:sz w:val="32"/>
          <w:szCs w:val="32"/>
        </w:rPr>
      </w:pPr>
    </w:p>
    <w:p w14:paraId="195A168D" w14:textId="77777777" w:rsidR="00214BA8" w:rsidRDefault="00214BA8" w:rsidP="00AB33B9">
      <w:pPr>
        <w:jc w:val="both"/>
        <w:rPr>
          <w:rFonts w:ascii="Arial" w:hAnsi="Arial" w:cs="Arial"/>
          <w:b/>
          <w:bCs/>
          <w:color w:val="A8D08D" w:themeColor="accent6" w:themeTint="99"/>
          <w:sz w:val="32"/>
          <w:szCs w:val="32"/>
        </w:rPr>
      </w:pPr>
    </w:p>
    <w:p w14:paraId="34276E6A" w14:textId="349A2A6B" w:rsidR="00AB33B9" w:rsidRPr="00C15585" w:rsidRDefault="00AB33B9" w:rsidP="00AB33B9">
      <w:pPr>
        <w:jc w:val="both"/>
        <w:rPr>
          <w:rFonts w:ascii="Arial" w:hAnsi="Arial" w:cs="Arial"/>
          <w:b/>
          <w:bCs/>
          <w:color w:val="A8D08D" w:themeColor="accent6" w:themeTint="99"/>
          <w:sz w:val="32"/>
          <w:szCs w:val="32"/>
        </w:rPr>
      </w:pPr>
      <w:r w:rsidRPr="00C15585">
        <w:rPr>
          <w:rFonts w:ascii="Arial" w:hAnsi="Arial" w:cs="Arial"/>
          <w:b/>
          <w:bCs/>
          <w:color w:val="A8D08D" w:themeColor="accent6" w:themeTint="99"/>
          <w:sz w:val="32"/>
          <w:szCs w:val="32"/>
        </w:rPr>
        <w:t xml:space="preserve">Nature Art Station </w:t>
      </w:r>
    </w:p>
    <w:p w14:paraId="66BB55E4" w14:textId="77777777" w:rsidR="00AB33B9" w:rsidRPr="00C15585" w:rsidRDefault="00AB33B9" w:rsidP="00AB33B9">
      <w:pPr>
        <w:jc w:val="both"/>
        <w:rPr>
          <w:rFonts w:ascii="Arial" w:hAnsi="Arial" w:cs="Arial"/>
          <w:color w:val="A8D08D" w:themeColor="accent6" w:themeTint="99"/>
          <w:sz w:val="32"/>
          <w:szCs w:val="32"/>
        </w:rPr>
      </w:pPr>
    </w:p>
    <w:p w14:paraId="68FFEED6" w14:textId="44E8D58D" w:rsidR="00AB33B9" w:rsidRPr="00C15585" w:rsidRDefault="00AB33B9" w:rsidP="00AB33B9">
      <w:pPr>
        <w:jc w:val="both"/>
        <w:rPr>
          <w:rFonts w:ascii="Arial" w:hAnsi="Arial" w:cs="Arial"/>
          <w:color w:val="000000" w:themeColor="text1"/>
          <w:sz w:val="28"/>
          <w:szCs w:val="28"/>
        </w:rPr>
      </w:pPr>
      <w:r w:rsidRPr="00C15585">
        <w:rPr>
          <w:rFonts w:ascii="Arial" w:hAnsi="Arial" w:cs="Arial"/>
          <w:color w:val="000000" w:themeColor="text1"/>
          <w:sz w:val="28"/>
          <w:szCs w:val="28"/>
        </w:rPr>
        <w:t>This activity will enable the children to use a range of outdoor resources such as leaf’s, stones, flowers, feathers and wood pre-selected for the event which the children can use to create a canvas that they can take home and gift to their parents.</w:t>
      </w:r>
    </w:p>
    <w:p w14:paraId="5CD3E74D" w14:textId="77777777" w:rsidR="00AB33B9" w:rsidRPr="00C15585" w:rsidRDefault="00AB33B9" w:rsidP="00AB33B9">
      <w:pPr>
        <w:jc w:val="both"/>
        <w:rPr>
          <w:rFonts w:ascii="Arial" w:hAnsi="Arial" w:cs="Arial"/>
          <w:color w:val="000000" w:themeColor="text1"/>
          <w:sz w:val="28"/>
          <w:szCs w:val="28"/>
        </w:rPr>
      </w:pPr>
    </w:p>
    <w:p w14:paraId="3E187973" w14:textId="1DEEACFF" w:rsidR="00AB33B9" w:rsidRPr="00C15585" w:rsidRDefault="00AB33B9" w:rsidP="00AB33B9">
      <w:pPr>
        <w:jc w:val="both"/>
        <w:rPr>
          <w:rFonts w:ascii="Arial" w:hAnsi="Arial" w:cs="Arial"/>
          <w:b/>
          <w:bCs/>
          <w:color w:val="FFD966" w:themeColor="accent4" w:themeTint="99"/>
          <w:sz w:val="32"/>
          <w:szCs w:val="32"/>
        </w:rPr>
      </w:pPr>
      <w:r w:rsidRPr="00C15585">
        <w:rPr>
          <w:rFonts w:ascii="Arial" w:hAnsi="Arial" w:cs="Arial"/>
          <w:b/>
          <w:bCs/>
          <w:color w:val="FFD966" w:themeColor="accent4" w:themeTint="99"/>
          <w:sz w:val="32"/>
          <w:szCs w:val="32"/>
        </w:rPr>
        <w:t>Bouncy Castle (Supplied by the local residents)</w:t>
      </w:r>
    </w:p>
    <w:p w14:paraId="686F820F" w14:textId="77777777" w:rsidR="00AB33B9" w:rsidRPr="00C15585" w:rsidRDefault="00AB33B9" w:rsidP="00AB33B9">
      <w:pPr>
        <w:jc w:val="both"/>
        <w:rPr>
          <w:rFonts w:ascii="Arial" w:hAnsi="Arial" w:cs="Arial"/>
          <w:b/>
          <w:bCs/>
          <w:color w:val="FFD966" w:themeColor="accent4" w:themeTint="99"/>
          <w:sz w:val="32"/>
          <w:szCs w:val="32"/>
        </w:rPr>
      </w:pPr>
    </w:p>
    <w:p w14:paraId="5AC304D0" w14:textId="24A66147" w:rsidR="00AB33B9" w:rsidRPr="00C15585" w:rsidRDefault="00AB33B9" w:rsidP="00AB33B9">
      <w:pPr>
        <w:jc w:val="both"/>
        <w:rPr>
          <w:rFonts w:ascii="Arial" w:hAnsi="Arial" w:cs="Arial"/>
          <w:color w:val="000000" w:themeColor="text1"/>
          <w:sz w:val="28"/>
          <w:szCs w:val="28"/>
        </w:rPr>
      </w:pPr>
      <w:r w:rsidRPr="00C15585">
        <w:rPr>
          <w:rFonts w:ascii="Arial" w:hAnsi="Arial" w:cs="Arial"/>
          <w:color w:val="000000" w:themeColor="text1"/>
          <w:sz w:val="28"/>
          <w:szCs w:val="28"/>
        </w:rPr>
        <w:t>The bouncy castle will be used as a break out activity which allows the children to have free play whilst keeping active between activity sessions.</w:t>
      </w:r>
    </w:p>
    <w:p w14:paraId="4EBE15DB" w14:textId="6D5952B0" w:rsidR="00AB33B9" w:rsidRPr="00C15585" w:rsidRDefault="00AB33B9" w:rsidP="00AB33B9">
      <w:pPr>
        <w:jc w:val="both"/>
        <w:rPr>
          <w:rFonts w:ascii="Arial" w:hAnsi="Arial" w:cs="Arial"/>
        </w:rPr>
      </w:pPr>
    </w:p>
    <w:p w14:paraId="16C62BDE" w14:textId="4ADC6279" w:rsidR="00AB33B9" w:rsidRPr="00C15585" w:rsidRDefault="00AB33B9" w:rsidP="00AB33B9">
      <w:pPr>
        <w:jc w:val="both"/>
        <w:rPr>
          <w:rFonts w:ascii="Arial" w:hAnsi="Arial" w:cs="Arial"/>
          <w:b/>
          <w:bCs/>
          <w:color w:val="FF0000"/>
          <w:sz w:val="32"/>
          <w:szCs w:val="32"/>
        </w:rPr>
      </w:pPr>
      <w:r w:rsidRPr="00C15585">
        <w:rPr>
          <w:rFonts w:ascii="Arial" w:hAnsi="Arial" w:cs="Arial"/>
          <w:b/>
          <w:bCs/>
          <w:color w:val="FF0000"/>
          <w:sz w:val="32"/>
          <w:szCs w:val="32"/>
        </w:rPr>
        <w:t xml:space="preserve">Face Painting Station </w:t>
      </w:r>
    </w:p>
    <w:p w14:paraId="03BA876A" w14:textId="77777777" w:rsidR="00C15585" w:rsidRPr="00C15585" w:rsidRDefault="00C15585" w:rsidP="00AB33B9">
      <w:pPr>
        <w:jc w:val="both"/>
        <w:rPr>
          <w:rFonts w:ascii="Arial" w:hAnsi="Arial" w:cs="Arial"/>
          <w:b/>
          <w:bCs/>
          <w:color w:val="FF0000"/>
          <w:sz w:val="28"/>
          <w:szCs w:val="28"/>
        </w:rPr>
      </w:pPr>
    </w:p>
    <w:p w14:paraId="271044D4" w14:textId="22FF6C12" w:rsidR="00C15585" w:rsidRPr="00214BA8" w:rsidRDefault="00AB33B9" w:rsidP="00AB33B9">
      <w:pPr>
        <w:jc w:val="both"/>
        <w:rPr>
          <w:rFonts w:ascii="Arial" w:hAnsi="Arial" w:cs="Arial"/>
          <w:color w:val="000000" w:themeColor="text1"/>
          <w:sz w:val="28"/>
          <w:szCs w:val="28"/>
        </w:rPr>
      </w:pPr>
      <w:r w:rsidRPr="00C15585">
        <w:rPr>
          <w:rFonts w:ascii="Arial" w:hAnsi="Arial" w:cs="Arial"/>
          <w:color w:val="000000" w:themeColor="text1"/>
          <w:sz w:val="28"/>
          <w:szCs w:val="28"/>
        </w:rPr>
        <w:t>This station will be used as the first point of call for first aid and where the members can engage with parents about more future events and share ideas and experiences of nurturing a child on the SEN Spectrum. Gifted goodie bags will also be given out at this station for the children and parents which they can utilise.</w:t>
      </w:r>
    </w:p>
    <w:p w14:paraId="7C0A8EF9" w14:textId="77777777" w:rsidR="00C15585" w:rsidRPr="00C15585" w:rsidRDefault="00C15585" w:rsidP="00AB33B9">
      <w:pPr>
        <w:jc w:val="both"/>
        <w:rPr>
          <w:rFonts w:ascii="Arial" w:hAnsi="Arial" w:cs="Arial"/>
          <w:b/>
          <w:bCs/>
          <w:sz w:val="28"/>
          <w:szCs w:val="28"/>
        </w:rPr>
      </w:pPr>
    </w:p>
    <w:p w14:paraId="14EB590A" w14:textId="77777777" w:rsidR="00C15585" w:rsidRDefault="00C15585" w:rsidP="00AB33B9">
      <w:pPr>
        <w:jc w:val="both"/>
        <w:rPr>
          <w:b/>
          <w:bCs/>
          <w:sz w:val="28"/>
          <w:szCs w:val="28"/>
        </w:rPr>
      </w:pPr>
    </w:p>
    <w:p w14:paraId="55869AE8" w14:textId="3BE1A7EF" w:rsidR="00C15585" w:rsidRPr="00214BA8" w:rsidRDefault="00AB33B9" w:rsidP="00AB33B9">
      <w:pPr>
        <w:jc w:val="both"/>
        <w:rPr>
          <w:rFonts w:ascii="Arial" w:hAnsi="Arial" w:cs="Arial"/>
          <w:color w:val="FF0000"/>
          <w:sz w:val="28"/>
          <w:szCs w:val="28"/>
        </w:rPr>
      </w:pPr>
      <w:r w:rsidRPr="00214BA8">
        <w:rPr>
          <w:rFonts w:ascii="Arial" w:hAnsi="Arial" w:cs="Arial"/>
          <w:b/>
          <w:bCs/>
          <w:sz w:val="32"/>
          <w:szCs w:val="32"/>
        </w:rPr>
        <w:t xml:space="preserve">Budget </w:t>
      </w:r>
      <w:r w:rsidR="00214BA8" w:rsidRPr="00214BA8">
        <w:rPr>
          <w:rFonts w:ascii="Arial" w:hAnsi="Arial" w:cs="Arial"/>
          <w:b/>
          <w:bCs/>
          <w:sz w:val="32"/>
          <w:szCs w:val="32"/>
        </w:rPr>
        <w:t xml:space="preserve">– </w:t>
      </w:r>
      <w:r w:rsidR="00214BA8" w:rsidRPr="00214BA8">
        <w:rPr>
          <w:rFonts w:ascii="Arial" w:hAnsi="Arial" w:cs="Arial"/>
          <w:color w:val="FF0000"/>
          <w:sz w:val="28"/>
          <w:szCs w:val="28"/>
        </w:rPr>
        <w:t xml:space="preserve">This is a rough estimation and is subject to change once we incorporate the activities creates for the Easy </w:t>
      </w:r>
      <w:proofErr w:type="spellStart"/>
      <w:r w:rsidR="00214BA8" w:rsidRPr="00214BA8">
        <w:rPr>
          <w:rFonts w:ascii="Arial" w:hAnsi="Arial" w:cs="Arial"/>
          <w:color w:val="FF0000"/>
          <w:sz w:val="28"/>
          <w:szCs w:val="28"/>
        </w:rPr>
        <w:t>Peasy</w:t>
      </w:r>
      <w:proofErr w:type="spellEnd"/>
      <w:r w:rsidR="00214BA8" w:rsidRPr="00214BA8">
        <w:rPr>
          <w:rFonts w:ascii="Arial" w:hAnsi="Arial" w:cs="Arial"/>
          <w:color w:val="FF0000"/>
          <w:sz w:val="28"/>
          <w:szCs w:val="28"/>
        </w:rPr>
        <w:t xml:space="preserve"> App as we would like to include the materials used for these activities</w:t>
      </w:r>
      <w:r w:rsidR="00214BA8" w:rsidRPr="00214BA8">
        <w:rPr>
          <w:rFonts w:ascii="Arial" w:hAnsi="Arial" w:cs="Arial"/>
          <w:b/>
          <w:bCs/>
          <w:color w:val="FF0000"/>
          <w:sz w:val="28"/>
          <w:szCs w:val="28"/>
        </w:rPr>
        <w:t xml:space="preserve"> </w:t>
      </w:r>
      <w:r w:rsidR="00214BA8" w:rsidRPr="00214BA8">
        <w:rPr>
          <w:rFonts w:ascii="Arial" w:hAnsi="Arial" w:cs="Arial"/>
          <w:color w:val="FF0000"/>
          <w:sz w:val="28"/>
          <w:szCs w:val="28"/>
        </w:rPr>
        <w:t>to give parents a chance to recreate them at home.</w:t>
      </w:r>
    </w:p>
    <w:p w14:paraId="5AF45AE8" w14:textId="77777777" w:rsidR="00214BA8" w:rsidRPr="00214BA8" w:rsidRDefault="00214BA8" w:rsidP="00AB33B9">
      <w:pPr>
        <w:jc w:val="both"/>
        <w:rPr>
          <w:rFonts w:ascii="Arial" w:hAnsi="Arial" w:cs="Arial"/>
          <w:sz w:val="32"/>
          <w:szCs w:val="32"/>
        </w:rPr>
      </w:pPr>
    </w:p>
    <w:p w14:paraId="3E1D89CE" w14:textId="2F39068C" w:rsidR="00AB33B9" w:rsidRPr="00502E4E" w:rsidRDefault="00AB33B9" w:rsidP="00AB33B9">
      <w:pPr>
        <w:jc w:val="both"/>
        <w:rPr>
          <w:rFonts w:ascii="Arial" w:hAnsi="Arial" w:cs="Arial"/>
          <w:b/>
          <w:bCs/>
          <w:sz w:val="32"/>
          <w:szCs w:val="32"/>
        </w:rPr>
      </w:pPr>
      <w:r w:rsidRPr="00502E4E">
        <w:rPr>
          <w:rFonts w:ascii="Arial" w:hAnsi="Arial" w:cs="Arial"/>
          <w:b/>
          <w:bCs/>
          <w:sz w:val="32"/>
          <w:szCs w:val="32"/>
        </w:rPr>
        <w:t>Activity Resources</w:t>
      </w:r>
      <w:r w:rsidR="00757BB5">
        <w:rPr>
          <w:rFonts w:ascii="Arial" w:hAnsi="Arial" w:cs="Arial"/>
          <w:b/>
          <w:bCs/>
          <w:sz w:val="32"/>
          <w:szCs w:val="32"/>
        </w:rPr>
        <w:t xml:space="preserve">/ Refreshments </w:t>
      </w:r>
    </w:p>
    <w:p w14:paraId="614954BB" w14:textId="01004B18" w:rsidR="00AB33B9" w:rsidRDefault="00AB33B9" w:rsidP="00AB33B9">
      <w:pPr>
        <w:jc w:val="both"/>
      </w:pPr>
    </w:p>
    <w:p w14:paraId="034D8B20" w14:textId="50DEEEF7" w:rsidR="00C15585" w:rsidRDefault="00C15585" w:rsidP="00AB33B9">
      <w:pPr>
        <w:jc w:val="both"/>
      </w:pPr>
    </w:p>
    <w:tbl>
      <w:tblPr>
        <w:tblStyle w:val="PlainTable3"/>
        <w:tblW w:w="0" w:type="auto"/>
        <w:tblLook w:val="04A0" w:firstRow="1" w:lastRow="0" w:firstColumn="1" w:lastColumn="0" w:noHBand="0" w:noVBand="1"/>
      </w:tblPr>
      <w:tblGrid>
        <w:gridCol w:w="1944"/>
        <w:gridCol w:w="3958"/>
        <w:gridCol w:w="2952"/>
      </w:tblGrid>
      <w:tr w:rsidR="00C15585" w:rsidRPr="00502E4E" w14:paraId="58D23347" w14:textId="77777777" w:rsidTr="00C15585">
        <w:trPr>
          <w:cnfStyle w:val="100000000000" w:firstRow="1" w:lastRow="0" w:firstColumn="0" w:lastColumn="0" w:oddVBand="0" w:evenVBand="0" w:oddHBand="0" w:evenHBand="0" w:firstRowFirstColumn="0" w:firstRowLastColumn="0" w:lastRowFirstColumn="0" w:lastRowLastColumn="0"/>
          <w:trHeight w:val="298"/>
        </w:trPr>
        <w:tc>
          <w:tcPr>
            <w:cnfStyle w:val="001000000100" w:firstRow="0" w:lastRow="0" w:firstColumn="1" w:lastColumn="0" w:oddVBand="0" w:evenVBand="0" w:oddHBand="0" w:evenHBand="0" w:firstRowFirstColumn="1" w:firstRowLastColumn="0" w:lastRowFirstColumn="0" w:lastRowLastColumn="0"/>
            <w:tcW w:w="1944" w:type="dxa"/>
          </w:tcPr>
          <w:p w14:paraId="4817B516" w14:textId="77777777" w:rsidR="00C15585" w:rsidRPr="00502E4E" w:rsidRDefault="00C15585" w:rsidP="00AB33B9">
            <w:pPr>
              <w:jc w:val="both"/>
              <w:rPr>
                <w:rFonts w:ascii="Arial" w:hAnsi="Arial" w:cs="Arial"/>
                <w:caps w:val="0"/>
              </w:rPr>
            </w:pPr>
            <w:r w:rsidRPr="00502E4E">
              <w:rPr>
                <w:rFonts w:ascii="Arial" w:hAnsi="Arial" w:cs="Arial"/>
                <w:b w:val="0"/>
                <w:bCs w:val="0"/>
              </w:rPr>
              <w:t>Number</w:t>
            </w:r>
          </w:p>
          <w:p w14:paraId="1B1DA90D" w14:textId="619FBCB7" w:rsidR="00C15585" w:rsidRPr="00502E4E" w:rsidRDefault="00C15585" w:rsidP="00AB33B9">
            <w:pPr>
              <w:jc w:val="both"/>
              <w:rPr>
                <w:rFonts w:ascii="Arial" w:hAnsi="Arial" w:cs="Arial"/>
                <w:b w:val="0"/>
                <w:bCs w:val="0"/>
              </w:rPr>
            </w:pPr>
            <w:r w:rsidRPr="00502E4E">
              <w:rPr>
                <w:rFonts w:ascii="Arial" w:hAnsi="Arial" w:cs="Arial"/>
                <w:b w:val="0"/>
                <w:bCs w:val="0"/>
              </w:rPr>
              <w:t>of Items</w:t>
            </w:r>
          </w:p>
        </w:tc>
        <w:tc>
          <w:tcPr>
            <w:tcW w:w="3958" w:type="dxa"/>
          </w:tcPr>
          <w:p w14:paraId="5BEB0C52" w14:textId="14DA68A9" w:rsidR="00C15585" w:rsidRPr="00502E4E" w:rsidRDefault="00C15585" w:rsidP="00AB33B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02E4E">
              <w:rPr>
                <w:rFonts w:ascii="Arial" w:hAnsi="Arial" w:cs="Arial"/>
                <w:b w:val="0"/>
                <w:bCs w:val="0"/>
              </w:rPr>
              <w:t>Item Description</w:t>
            </w:r>
          </w:p>
        </w:tc>
        <w:tc>
          <w:tcPr>
            <w:tcW w:w="2952" w:type="dxa"/>
          </w:tcPr>
          <w:p w14:paraId="63449342" w14:textId="03228427" w:rsidR="00C15585" w:rsidRPr="00502E4E" w:rsidRDefault="00C15585" w:rsidP="00C155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02E4E">
              <w:rPr>
                <w:rFonts w:ascii="Arial" w:hAnsi="Arial" w:cs="Arial"/>
                <w:b w:val="0"/>
                <w:bCs w:val="0"/>
              </w:rPr>
              <w:t>Cost</w:t>
            </w:r>
          </w:p>
        </w:tc>
      </w:tr>
      <w:tr w:rsidR="00C15585" w:rsidRPr="00502E4E" w14:paraId="4A96D28B"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1305FEA4" w14:textId="3FF7B4DB" w:rsidR="00C15585" w:rsidRPr="00502E4E" w:rsidRDefault="00C15585" w:rsidP="00AB33B9">
            <w:pPr>
              <w:jc w:val="both"/>
              <w:rPr>
                <w:rFonts w:ascii="Arial" w:hAnsi="Arial" w:cs="Arial"/>
              </w:rPr>
            </w:pPr>
            <w:r w:rsidRPr="00502E4E">
              <w:rPr>
                <w:rFonts w:ascii="Arial" w:hAnsi="Arial" w:cs="Arial"/>
              </w:rPr>
              <w:t>X 5</w:t>
            </w:r>
          </w:p>
        </w:tc>
        <w:tc>
          <w:tcPr>
            <w:tcW w:w="3958" w:type="dxa"/>
          </w:tcPr>
          <w:p w14:paraId="680696DE" w14:textId="10FB6998"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3 x 3M (w) (D)2</w:t>
            </w:r>
            <w:r w:rsidR="00502E4E" w:rsidRPr="00502E4E">
              <w:rPr>
                <w:rFonts w:ascii="Arial" w:hAnsi="Arial" w:cs="Arial"/>
              </w:rPr>
              <w:t>M Square</w:t>
            </w:r>
            <w:r w:rsidRPr="00502E4E">
              <w:rPr>
                <w:rFonts w:ascii="Arial" w:hAnsi="Arial" w:cs="Arial"/>
              </w:rPr>
              <w:t xml:space="preserve"> Gazebo</w:t>
            </w:r>
          </w:p>
        </w:tc>
        <w:tc>
          <w:tcPr>
            <w:tcW w:w="2952" w:type="dxa"/>
          </w:tcPr>
          <w:p w14:paraId="5FD6B2D1" w14:textId="0BDFD48B"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£113.97</w:t>
            </w:r>
          </w:p>
        </w:tc>
      </w:tr>
      <w:tr w:rsidR="00C15585" w:rsidRPr="00502E4E" w14:paraId="12F682DA" w14:textId="77777777" w:rsidTr="00C15585">
        <w:trPr>
          <w:trHeight w:val="618"/>
        </w:trPr>
        <w:tc>
          <w:tcPr>
            <w:cnfStyle w:val="001000000000" w:firstRow="0" w:lastRow="0" w:firstColumn="1" w:lastColumn="0" w:oddVBand="0" w:evenVBand="0" w:oddHBand="0" w:evenHBand="0" w:firstRowFirstColumn="0" w:firstRowLastColumn="0" w:lastRowFirstColumn="0" w:lastRowLastColumn="0"/>
            <w:tcW w:w="1944" w:type="dxa"/>
          </w:tcPr>
          <w:p w14:paraId="1717F770" w14:textId="6ED28939" w:rsidR="00C15585" w:rsidRPr="00502E4E" w:rsidRDefault="00C15585" w:rsidP="00AB33B9">
            <w:pPr>
              <w:jc w:val="both"/>
              <w:rPr>
                <w:rFonts w:ascii="Arial" w:hAnsi="Arial" w:cs="Arial"/>
              </w:rPr>
            </w:pPr>
            <w:r w:rsidRPr="00502E4E">
              <w:rPr>
                <w:rFonts w:ascii="Arial" w:hAnsi="Arial" w:cs="Arial"/>
              </w:rPr>
              <w:t>X2</w:t>
            </w:r>
          </w:p>
        </w:tc>
        <w:tc>
          <w:tcPr>
            <w:tcW w:w="3958" w:type="dxa"/>
          </w:tcPr>
          <w:p w14:paraId="6BEF7C85" w14:textId="77777777" w:rsidR="00C15585" w:rsidRPr="00502E4E" w:rsidRDefault="00C15585" w:rsidP="00C1558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 xml:space="preserve">2.5 Litres School PVA Glue £8.50 each </w:t>
            </w:r>
          </w:p>
          <w:p w14:paraId="0D7C4E78" w14:textId="77777777"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52" w:type="dxa"/>
          </w:tcPr>
          <w:p w14:paraId="74DB0FB5" w14:textId="6D4CB92A"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£17.00</w:t>
            </w:r>
          </w:p>
        </w:tc>
      </w:tr>
      <w:tr w:rsidR="00C15585" w:rsidRPr="00502E4E" w14:paraId="10CDFB63" w14:textId="77777777" w:rsidTr="00C1558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944" w:type="dxa"/>
          </w:tcPr>
          <w:p w14:paraId="16068E7C" w14:textId="2B842AA5"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1494E1BF" w14:textId="4A03ECD3"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Ultimate Paint Set 150ml 20 Pack</w:t>
            </w:r>
          </w:p>
        </w:tc>
        <w:tc>
          <w:tcPr>
            <w:tcW w:w="2952" w:type="dxa"/>
          </w:tcPr>
          <w:p w14:paraId="32022519"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£13.00</w:t>
            </w:r>
          </w:p>
          <w:p w14:paraId="2EA526CB"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15585" w:rsidRPr="00502E4E" w14:paraId="3343E9F9" w14:textId="77777777" w:rsidTr="00C15585">
        <w:trPr>
          <w:trHeight w:val="618"/>
        </w:trPr>
        <w:tc>
          <w:tcPr>
            <w:cnfStyle w:val="001000000000" w:firstRow="0" w:lastRow="0" w:firstColumn="1" w:lastColumn="0" w:oddVBand="0" w:evenVBand="0" w:oddHBand="0" w:evenHBand="0" w:firstRowFirstColumn="0" w:firstRowLastColumn="0" w:lastRowFirstColumn="0" w:lastRowLastColumn="0"/>
            <w:tcW w:w="1944" w:type="dxa"/>
          </w:tcPr>
          <w:p w14:paraId="4931BCF0" w14:textId="31E872A6"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142A10F7" w14:textId="57B3D7D7"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Style w:val="a-size-large"/>
                <w:rFonts w:ascii="Arial" w:hAnsi="Arial" w:cs="Arial"/>
                <w:color w:val="0F1111"/>
              </w:rPr>
              <w:t>24 Pieces of Mini Smiley Springs and 24 Pieces of 3x3 Puzzle Magic Cube</w:t>
            </w:r>
          </w:p>
        </w:tc>
        <w:tc>
          <w:tcPr>
            <w:tcW w:w="2952" w:type="dxa"/>
          </w:tcPr>
          <w:p w14:paraId="2CD99C0A" w14:textId="3C47BCD6"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£13.00</w:t>
            </w:r>
          </w:p>
        </w:tc>
      </w:tr>
      <w:tr w:rsidR="00C15585" w:rsidRPr="00502E4E" w14:paraId="1C1BB510"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4F73D417" w14:textId="482BC421" w:rsidR="00C15585" w:rsidRPr="00502E4E" w:rsidRDefault="00C15585" w:rsidP="00AB33B9">
            <w:pPr>
              <w:jc w:val="both"/>
              <w:rPr>
                <w:rFonts w:ascii="Arial" w:hAnsi="Arial" w:cs="Arial"/>
              </w:rPr>
            </w:pPr>
            <w:r w:rsidRPr="00502E4E">
              <w:rPr>
                <w:rFonts w:ascii="Arial" w:hAnsi="Arial" w:cs="Arial"/>
              </w:rPr>
              <w:lastRenderedPageBreak/>
              <w:t>X1</w:t>
            </w:r>
          </w:p>
        </w:tc>
        <w:tc>
          <w:tcPr>
            <w:tcW w:w="3958" w:type="dxa"/>
          </w:tcPr>
          <w:p w14:paraId="299C6002" w14:textId="49AE896C"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Biodegradable glitter tubes 6 pack</w:t>
            </w:r>
          </w:p>
        </w:tc>
        <w:tc>
          <w:tcPr>
            <w:tcW w:w="2952" w:type="dxa"/>
          </w:tcPr>
          <w:p w14:paraId="6F1BE48C" w14:textId="53B73722"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£5.00</w:t>
            </w:r>
          </w:p>
        </w:tc>
      </w:tr>
      <w:tr w:rsidR="00C15585" w:rsidRPr="00502E4E" w14:paraId="31599D76"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6DFDF75C" w14:textId="59B47AE9" w:rsidR="00C15585" w:rsidRPr="00502E4E" w:rsidRDefault="00C15585" w:rsidP="00AB33B9">
            <w:pPr>
              <w:jc w:val="both"/>
              <w:rPr>
                <w:rFonts w:ascii="Arial" w:hAnsi="Arial" w:cs="Arial"/>
              </w:rPr>
            </w:pPr>
            <w:r w:rsidRPr="00502E4E">
              <w:rPr>
                <w:rFonts w:ascii="Arial" w:hAnsi="Arial" w:cs="Arial"/>
              </w:rPr>
              <w:t>X2</w:t>
            </w:r>
          </w:p>
        </w:tc>
        <w:tc>
          <w:tcPr>
            <w:tcW w:w="3958" w:type="dxa"/>
          </w:tcPr>
          <w:p w14:paraId="43076860" w14:textId="5B64E122"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 xml:space="preserve">22 pack fidgets </w:t>
            </w:r>
          </w:p>
        </w:tc>
        <w:tc>
          <w:tcPr>
            <w:tcW w:w="2952" w:type="dxa"/>
          </w:tcPr>
          <w:p w14:paraId="0E3C10B5" w14:textId="7C290802"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£22.00</w:t>
            </w:r>
          </w:p>
        </w:tc>
      </w:tr>
      <w:tr w:rsidR="00C15585" w:rsidRPr="00502E4E" w14:paraId="09AE8775"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011586A9" w14:textId="77777777" w:rsidR="00C15585" w:rsidRPr="00502E4E" w:rsidRDefault="00C15585" w:rsidP="00AB33B9">
            <w:pPr>
              <w:jc w:val="both"/>
              <w:rPr>
                <w:rFonts w:ascii="Arial" w:hAnsi="Arial" w:cs="Arial"/>
                <w:b w:val="0"/>
                <w:bCs w:val="0"/>
                <w:caps w:val="0"/>
              </w:rPr>
            </w:pPr>
            <w:r w:rsidRPr="00502E4E">
              <w:rPr>
                <w:rFonts w:ascii="Arial" w:hAnsi="Arial" w:cs="Arial"/>
              </w:rPr>
              <w:t>X1</w:t>
            </w:r>
          </w:p>
          <w:p w14:paraId="5CD73362" w14:textId="77777777" w:rsidR="00C15585" w:rsidRPr="00502E4E" w:rsidRDefault="00C15585" w:rsidP="00AB33B9">
            <w:pPr>
              <w:jc w:val="both"/>
              <w:rPr>
                <w:rFonts w:ascii="Arial" w:hAnsi="Arial" w:cs="Arial"/>
                <w:b w:val="0"/>
                <w:bCs w:val="0"/>
                <w:caps w:val="0"/>
              </w:rPr>
            </w:pPr>
            <w:r w:rsidRPr="00502E4E">
              <w:rPr>
                <w:rFonts w:ascii="Arial" w:hAnsi="Arial" w:cs="Arial"/>
              </w:rPr>
              <w:t>X1</w:t>
            </w:r>
          </w:p>
          <w:p w14:paraId="2D04111F" w14:textId="77777777" w:rsidR="00C15585" w:rsidRPr="00502E4E" w:rsidRDefault="00C15585" w:rsidP="00AB33B9">
            <w:pPr>
              <w:jc w:val="both"/>
              <w:rPr>
                <w:rFonts w:ascii="Arial" w:hAnsi="Arial" w:cs="Arial"/>
                <w:b w:val="0"/>
                <w:bCs w:val="0"/>
                <w:caps w:val="0"/>
              </w:rPr>
            </w:pPr>
            <w:r w:rsidRPr="00502E4E">
              <w:rPr>
                <w:rFonts w:ascii="Arial" w:hAnsi="Arial" w:cs="Arial"/>
              </w:rPr>
              <w:t>X5</w:t>
            </w:r>
          </w:p>
          <w:p w14:paraId="21611A80" w14:textId="77777777" w:rsidR="00C15585" w:rsidRPr="00502E4E" w:rsidRDefault="00C15585" w:rsidP="00AB33B9">
            <w:pPr>
              <w:jc w:val="both"/>
              <w:rPr>
                <w:rFonts w:ascii="Arial" w:hAnsi="Arial" w:cs="Arial"/>
                <w:b w:val="0"/>
                <w:bCs w:val="0"/>
                <w:caps w:val="0"/>
              </w:rPr>
            </w:pPr>
            <w:r w:rsidRPr="00502E4E">
              <w:rPr>
                <w:rFonts w:ascii="Arial" w:hAnsi="Arial" w:cs="Arial"/>
              </w:rPr>
              <w:t>X1</w:t>
            </w:r>
          </w:p>
          <w:p w14:paraId="55FA8A10" w14:textId="7F00B3F1" w:rsidR="00C15585" w:rsidRPr="00502E4E" w:rsidRDefault="00C15585" w:rsidP="00AB33B9">
            <w:pPr>
              <w:jc w:val="both"/>
              <w:rPr>
                <w:rFonts w:ascii="Arial" w:hAnsi="Arial" w:cs="Arial"/>
              </w:rPr>
            </w:pPr>
            <w:r w:rsidRPr="00502E4E">
              <w:rPr>
                <w:rFonts w:ascii="Arial" w:hAnsi="Arial" w:cs="Arial"/>
              </w:rPr>
              <w:t>X2</w:t>
            </w:r>
          </w:p>
        </w:tc>
        <w:tc>
          <w:tcPr>
            <w:tcW w:w="3958" w:type="dxa"/>
          </w:tcPr>
          <w:p w14:paraId="2087C9FD" w14:textId="77777777"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Paddling pool</w:t>
            </w:r>
          </w:p>
          <w:p w14:paraId="23F54D0D" w14:textId="77777777"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12ft Parachute Play Tent</w:t>
            </w:r>
          </w:p>
          <w:p w14:paraId="4D666818" w14:textId="77777777"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Aldi Non - Scented wipes</w:t>
            </w:r>
          </w:p>
          <w:p w14:paraId="6A0F9C3C" w14:textId="77777777"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800- piece assorted feathers</w:t>
            </w:r>
          </w:p>
          <w:p w14:paraId="078F6B9F" w14:textId="523EDE1E"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 xml:space="preserve">X2 Slime bath packs </w:t>
            </w:r>
          </w:p>
        </w:tc>
        <w:tc>
          <w:tcPr>
            <w:tcW w:w="2952" w:type="dxa"/>
          </w:tcPr>
          <w:p w14:paraId="4F3939EC" w14:textId="616FE873"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£9.99</w:t>
            </w:r>
          </w:p>
          <w:p w14:paraId="1D0C1661"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£ 22.99</w:t>
            </w:r>
          </w:p>
          <w:p w14:paraId="229A241A"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£4.49</w:t>
            </w:r>
          </w:p>
          <w:p w14:paraId="0E67B025"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£14.99</w:t>
            </w:r>
          </w:p>
          <w:p w14:paraId="24206424" w14:textId="240D2EE6"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£6.00</w:t>
            </w:r>
          </w:p>
        </w:tc>
      </w:tr>
      <w:tr w:rsidR="00C15585" w:rsidRPr="00502E4E" w14:paraId="0ACFA9F5"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71BBF4F9" w14:textId="4EA94730"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52B1D6D6" w14:textId="2B5D6523"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eastAsia="Times New Roman" w:hAnsi="Arial" w:cs="Arial"/>
                <w:color w:val="0F1111"/>
                <w:kern w:val="36"/>
                <w:lang w:eastAsia="en-GB"/>
              </w:rPr>
              <w:t>1</w:t>
            </w:r>
            <w:r w:rsidRPr="00C15585">
              <w:rPr>
                <w:rFonts w:ascii="Arial" w:eastAsia="Times New Roman" w:hAnsi="Arial" w:cs="Arial"/>
                <w:color w:val="0F1111"/>
                <w:kern w:val="36"/>
                <w:lang w:eastAsia="en-GB"/>
              </w:rPr>
              <w:t>2 Pack Led Light Up Pop Fidget Tubes, Sensory Fidget Tubes</w:t>
            </w:r>
          </w:p>
        </w:tc>
        <w:tc>
          <w:tcPr>
            <w:tcW w:w="2952" w:type="dxa"/>
          </w:tcPr>
          <w:p w14:paraId="6897C645" w14:textId="77777777" w:rsidR="00C15585" w:rsidRPr="00C15585" w:rsidRDefault="00C15585" w:rsidP="00C15585">
            <w:pPr>
              <w:jc w:val="cente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F1111"/>
                <w:kern w:val="36"/>
                <w:lang w:eastAsia="en-GB"/>
              </w:rPr>
            </w:pPr>
            <w:r w:rsidRPr="00502E4E">
              <w:rPr>
                <w:rFonts w:ascii="Arial" w:eastAsia="Times New Roman" w:hAnsi="Arial" w:cs="Arial"/>
                <w:color w:val="0F1111"/>
                <w:kern w:val="36"/>
                <w:lang w:eastAsia="en-GB"/>
              </w:rPr>
              <w:t>£ 14.99</w:t>
            </w:r>
          </w:p>
          <w:p w14:paraId="0B8BBC9E" w14:textId="77777777"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15585" w:rsidRPr="00502E4E" w14:paraId="6E941F83"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4C872C39" w14:textId="788DFDEE"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78B862CA" w14:textId="696A0A7F"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Style w:val="a-size-large"/>
                <w:rFonts w:ascii="Arial" w:hAnsi="Arial" w:cs="Arial"/>
                <w:color w:val="0F1111"/>
              </w:rPr>
              <w:t>Blue Squid Face Paint Kit for Kids - 160pcs, 22 Colours, Ultimate Face Painting Kit with Gem Sheet</w:t>
            </w:r>
          </w:p>
        </w:tc>
        <w:tc>
          <w:tcPr>
            <w:tcW w:w="2952" w:type="dxa"/>
          </w:tcPr>
          <w:p w14:paraId="4B7F2CA1" w14:textId="77777777" w:rsidR="00C15585" w:rsidRPr="00502E4E" w:rsidRDefault="00C15585" w:rsidP="00C15585">
            <w:pPr>
              <w:pStyle w:val="Heading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F1111"/>
                <w:sz w:val="24"/>
                <w:szCs w:val="24"/>
              </w:rPr>
            </w:pPr>
            <w:r w:rsidRPr="00502E4E">
              <w:rPr>
                <w:rStyle w:val="a-size-large"/>
                <w:rFonts w:ascii="Arial" w:hAnsi="Arial" w:cs="Arial"/>
                <w:b w:val="0"/>
                <w:bCs w:val="0"/>
                <w:color w:val="0F1111"/>
                <w:sz w:val="24"/>
                <w:szCs w:val="24"/>
              </w:rPr>
              <w:t>£21.99</w:t>
            </w:r>
          </w:p>
          <w:p w14:paraId="54B2E8A7"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15585" w:rsidRPr="00502E4E" w14:paraId="190B151D"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45FD8E55" w14:textId="7299DAFC"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2B4A30FE" w14:textId="723C0EB8"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Portable Bubble machine</w:t>
            </w:r>
          </w:p>
        </w:tc>
        <w:tc>
          <w:tcPr>
            <w:tcW w:w="2952" w:type="dxa"/>
          </w:tcPr>
          <w:p w14:paraId="1F447DAC" w14:textId="77777777"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£27.99</w:t>
            </w:r>
          </w:p>
          <w:p w14:paraId="58463925" w14:textId="77777777"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15585" w:rsidRPr="00502E4E" w14:paraId="490E0190"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6D9DAF17" w14:textId="77501662"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555300FC" w14:textId="1996156C"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88pcs LED Light up toys</w:t>
            </w:r>
            <w:r w:rsidR="00502E4E">
              <w:rPr>
                <w:rFonts w:ascii="Arial" w:hAnsi="Arial" w:cs="Arial"/>
              </w:rPr>
              <w:t xml:space="preserve"> </w:t>
            </w:r>
            <w:r w:rsidRPr="00502E4E">
              <w:rPr>
                <w:rFonts w:ascii="Arial" w:hAnsi="Arial" w:cs="Arial"/>
              </w:rPr>
              <w:t>party favours glow in the dark glasses, rings and butterfly necklaces</w:t>
            </w:r>
          </w:p>
        </w:tc>
        <w:tc>
          <w:tcPr>
            <w:tcW w:w="2952" w:type="dxa"/>
          </w:tcPr>
          <w:p w14:paraId="636B5B3C"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£25.99</w:t>
            </w:r>
          </w:p>
          <w:p w14:paraId="6C59B8A8" w14:textId="77777777"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15585" w:rsidRPr="00502E4E" w14:paraId="7DDD8667"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10312003" w14:textId="602EE503"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27FE6BC9" w14:textId="77777777" w:rsidR="00C15585" w:rsidRPr="00502E4E" w:rsidRDefault="00C15585" w:rsidP="00C15585">
            <w:pPr>
              <w:pStyle w:val="Heading1"/>
              <w:spacing w:before="0" w:beforeAutospacing="0" w:after="0" w:afterAutospacing="0" w:line="480" w:lineRule="atLeast"/>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bCs w:val="0"/>
                <w:color w:val="0F1111"/>
                <w:sz w:val="24"/>
                <w:szCs w:val="24"/>
              </w:rPr>
            </w:pPr>
            <w:r w:rsidRPr="00502E4E">
              <w:rPr>
                <w:rStyle w:val="a-size-large"/>
                <w:rFonts w:ascii="Arial" w:hAnsi="Arial" w:cs="Arial"/>
                <w:b w:val="0"/>
                <w:bCs w:val="0"/>
                <w:color w:val="0F1111"/>
                <w:sz w:val="24"/>
                <w:szCs w:val="24"/>
              </w:rPr>
              <w:t>100 Sheets A4 160gsm White Card - Premium Thick</w:t>
            </w:r>
            <w:r w:rsidRPr="00502E4E">
              <w:rPr>
                <w:rStyle w:val="apple-converted-space"/>
                <w:rFonts w:ascii="Arial" w:hAnsi="Arial" w:cs="Arial"/>
                <w:b w:val="0"/>
                <w:bCs w:val="0"/>
                <w:color w:val="0F1111"/>
                <w:sz w:val="24"/>
                <w:szCs w:val="24"/>
              </w:rPr>
              <w:t> </w:t>
            </w:r>
          </w:p>
          <w:p w14:paraId="47A5BDE0" w14:textId="77777777" w:rsidR="00C15585" w:rsidRPr="00502E4E" w:rsidRDefault="00C15585"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52" w:type="dxa"/>
          </w:tcPr>
          <w:p w14:paraId="3C72095A" w14:textId="212EB791" w:rsidR="00C15585" w:rsidRPr="00502E4E" w:rsidRDefault="00C15585"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2E4E">
              <w:rPr>
                <w:rFonts w:ascii="Arial" w:hAnsi="Arial" w:cs="Arial"/>
              </w:rPr>
              <w:t>£8.00</w:t>
            </w:r>
          </w:p>
        </w:tc>
      </w:tr>
      <w:tr w:rsidR="00C15585" w:rsidRPr="00502E4E" w14:paraId="54C9B6C3"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4C472A7E" w14:textId="07B3FFE0" w:rsidR="00C15585" w:rsidRPr="00502E4E" w:rsidRDefault="00C15585" w:rsidP="00AB33B9">
            <w:pPr>
              <w:jc w:val="both"/>
              <w:rPr>
                <w:rFonts w:ascii="Arial" w:hAnsi="Arial" w:cs="Arial"/>
              </w:rPr>
            </w:pPr>
            <w:r w:rsidRPr="00502E4E">
              <w:rPr>
                <w:rFonts w:ascii="Arial" w:hAnsi="Arial" w:cs="Arial"/>
              </w:rPr>
              <w:t>X1</w:t>
            </w:r>
          </w:p>
        </w:tc>
        <w:tc>
          <w:tcPr>
            <w:tcW w:w="3958" w:type="dxa"/>
          </w:tcPr>
          <w:p w14:paraId="6135F239" w14:textId="2DC0964B" w:rsidR="00C15585" w:rsidRPr="00502E4E" w:rsidRDefault="00C15585"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 xml:space="preserve">Assorted Paint’s 6 colours </w:t>
            </w:r>
          </w:p>
        </w:tc>
        <w:tc>
          <w:tcPr>
            <w:tcW w:w="2952" w:type="dxa"/>
          </w:tcPr>
          <w:p w14:paraId="6D9A555D" w14:textId="624A711E" w:rsidR="00C15585" w:rsidRPr="00502E4E" w:rsidRDefault="00C15585"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2E4E">
              <w:rPr>
                <w:rFonts w:ascii="Arial" w:hAnsi="Arial" w:cs="Arial"/>
              </w:rPr>
              <w:t>£10.00</w:t>
            </w:r>
          </w:p>
        </w:tc>
      </w:tr>
      <w:tr w:rsidR="00465FB3" w:rsidRPr="00502E4E" w14:paraId="28C8B593"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54B3778F" w14:textId="634EFBE1" w:rsidR="00465FB3" w:rsidRPr="00502E4E" w:rsidRDefault="00465FB3" w:rsidP="00AB33B9">
            <w:pPr>
              <w:jc w:val="both"/>
              <w:rPr>
                <w:rFonts w:ascii="Arial" w:hAnsi="Arial" w:cs="Arial"/>
              </w:rPr>
            </w:pPr>
            <w:r>
              <w:rPr>
                <w:rFonts w:ascii="Arial" w:hAnsi="Arial" w:cs="Arial"/>
              </w:rPr>
              <w:t>X1</w:t>
            </w:r>
          </w:p>
        </w:tc>
        <w:tc>
          <w:tcPr>
            <w:tcW w:w="3958" w:type="dxa"/>
          </w:tcPr>
          <w:p w14:paraId="024CF5FC" w14:textId="6821D6C1" w:rsidR="00465FB3" w:rsidRPr="00465FB3" w:rsidRDefault="00465FB3" w:rsidP="00465FB3">
            <w:pPr>
              <w:pStyle w:val="Heading1"/>
              <w:spacing w:before="0" w:beforeAutospacing="0" w:after="0" w:afterAutospacing="0" w:line="480" w:lineRule="atLeast"/>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bCs w:val="0"/>
                <w:color w:val="0F1111"/>
                <w:sz w:val="24"/>
                <w:szCs w:val="24"/>
              </w:rPr>
            </w:pPr>
            <w:r w:rsidRPr="00465FB3">
              <w:rPr>
                <w:rStyle w:val="a-size-large"/>
                <w:rFonts w:ascii="Arial" w:hAnsi="Arial" w:cs="Arial"/>
                <w:b w:val="0"/>
                <w:bCs w:val="0"/>
                <w:color w:val="0F1111"/>
                <w:sz w:val="24"/>
                <w:szCs w:val="24"/>
              </w:rPr>
              <w:t>LPOW Thermometer Instant Accurate Reading for Indoor and Outdoor Use</w:t>
            </w:r>
          </w:p>
          <w:p w14:paraId="03FE86D7" w14:textId="77777777" w:rsidR="00465FB3" w:rsidRPr="00465FB3" w:rsidRDefault="00465FB3"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52" w:type="dxa"/>
          </w:tcPr>
          <w:p w14:paraId="56878A12" w14:textId="13C594A0" w:rsidR="00465FB3" w:rsidRPr="00502E4E" w:rsidRDefault="00465FB3"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£13.58</w:t>
            </w:r>
          </w:p>
        </w:tc>
      </w:tr>
      <w:tr w:rsidR="00465FB3" w:rsidRPr="00502E4E" w14:paraId="6DDDACDE"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3B447650" w14:textId="47AE6829" w:rsidR="00465FB3" w:rsidRPr="00502E4E" w:rsidRDefault="005659A7" w:rsidP="00AB33B9">
            <w:pPr>
              <w:jc w:val="both"/>
              <w:rPr>
                <w:rFonts w:ascii="Arial" w:hAnsi="Arial" w:cs="Arial"/>
              </w:rPr>
            </w:pPr>
            <w:r>
              <w:rPr>
                <w:rFonts w:ascii="Arial" w:hAnsi="Arial" w:cs="Arial"/>
              </w:rPr>
              <w:t>X6</w:t>
            </w:r>
          </w:p>
        </w:tc>
        <w:tc>
          <w:tcPr>
            <w:tcW w:w="3958" w:type="dxa"/>
          </w:tcPr>
          <w:p w14:paraId="4C7BB7E6" w14:textId="207C7A60" w:rsidR="00465FB3" w:rsidRPr="00502E4E" w:rsidRDefault="005659A7"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Flavoured Bottled Water 8 pk </w:t>
            </w:r>
          </w:p>
        </w:tc>
        <w:tc>
          <w:tcPr>
            <w:tcW w:w="2952" w:type="dxa"/>
          </w:tcPr>
          <w:p w14:paraId="414ACE6B" w14:textId="1FE5D573" w:rsidR="00465FB3" w:rsidRPr="00502E4E" w:rsidRDefault="005659A7"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£9.54</w:t>
            </w:r>
          </w:p>
        </w:tc>
      </w:tr>
      <w:tr w:rsidR="00465FB3" w:rsidRPr="00502E4E" w14:paraId="59A44F81"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722748DA" w14:textId="37E3B501" w:rsidR="00465FB3" w:rsidRPr="00502E4E" w:rsidRDefault="004F4A67" w:rsidP="00AB33B9">
            <w:pPr>
              <w:jc w:val="both"/>
              <w:rPr>
                <w:rFonts w:ascii="Arial" w:hAnsi="Arial" w:cs="Arial"/>
              </w:rPr>
            </w:pPr>
            <w:r>
              <w:rPr>
                <w:rFonts w:ascii="Arial" w:hAnsi="Arial" w:cs="Arial"/>
              </w:rPr>
              <w:t>x10</w:t>
            </w:r>
          </w:p>
        </w:tc>
        <w:tc>
          <w:tcPr>
            <w:tcW w:w="3958" w:type="dxa"/>
          </w:tcPr>
          <w:p w14:paraId="6822BC51" w14:textId="5D7F55D7" w:rsidR="00465FB3" w:rsidRPr="00502E4E" w:rsidRDefault="005659A7"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Aqua Vale Still Spring Water 12 pk</w:t>
            </w:r>
          </w:p>
        </w:tc>
        <w:tc>
          <w:tcPr>
            <w:tcW w:w="2952" w:type="dxa"/>
          </w:tcPr>
          <w:p w14:paraId="179F69A3" w14:textId="0A8169A4" w:rsidR="00465FB3" w:rsidRPr="00502E4E" w:rsidRDefault="005659A7"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4F4A67">
              <w:rPr>
                <w:rFonts w:ascii="Arial" w:hAnsi="Arial" w:cs="Arial"/>
              </w:rPr>
              <w:t>14.09</w:t>
            </w:r>
          </w:p>
        </w:tc>
      </w:tr>
      <w:tr w:rsidR="00465FB3" w:rsidRPr="00502E4E" w14:paraId="0073E0BA"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7269A08A" w14:textId="392C5027" w:rsidR="00465FB3" w:rsidRPr="00502E4E" w:rsidRDefault="005659A7" w:rsidP="00AB33B9">
            <w:pPr>
              <w:jc w:val="both"/>
              <w:rPr>
                <w:rFonts w:ascii="Arial" w:hAnsi="Arial" w:cs="Arial"/>
              </w:rPr>
            </w:pPr>
            <w:r>
              <w:rPr>
                <w:rFonts w:ascii="Arial" w:hAnsi="Arial" w:cs="Arial"/>
              </w:rPr>
              <w:t>X5</w:t>
            </w:r>
          </w:p>
        </w:tc>
        <w:tc>
          <w:tcPr>
            <w:tcW w:w="3958" w:type="dxa"/>
          </w:tcPr>
          <w:p w14:paraId="5940B29C" w14:textId="25FDC6F4" w:rsidR="00465FB3" w:rsidRPr="00502E4E" w:rsidRDefault="005659A7"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Harvest Morn Fruit Slices 5 pk</w:t>
            </w:r>
          </w:p>
        </w:tc>
        <w:tc>
          <w:tcPr>
            <w:tcW w:w="2952" w:type="dxa"/>
          </w:tcPr>
          <w:p w14:paraId="2210FAD7" w14:textId="47128B57" w:rsidR="00465FB3" w:rsidRPr="00502E4E" w:rsidRDefault="005659A7"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£4.25</w:t>
            </w:r>
          </w:p>
        </w:tc>
      </w:tr>
      <w:tr w:rsidR="001E1511" w:rsidRPr="00502E4E" w14:paraId="0D2321D3"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6145CF05" w14:textId="0BF0B5FD" w:rsidR="001E1511" w:rsidRDefault="001E1511" w:rsidP="00AB33B9">
            <w:pPr>
              <w:jc w:val="both"/>
              <w:rPr>
                <w:rFonts w:ascii="Arial" w:hAnsi="Arial" w:cs="Arial"/>
              </w:rPr>
            </w:pPr>
            <w:r>
              <w:rPr>
                <w:rFonts w:ascii="Arial" w:hAnsi="Arial" w:cs="Arial"/>
              </w:rPr>
              <w:t>X5</w:t>
            </w:r>
          </w:p>
        </w:tc>
        <w:tc>
          <w:tcPr>
            <w:tcW w:w="3958" w:type="dxa"/>
          </w:tcPr>
          <w:p w14:paraId="4E23DC64" w14:textId="32376B71" w:rsidR="001E1511" w:rsidRDefault="001E1511"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Walkers Crisps</w:t>
            </w:r>
          </w:p>
        </w:tc>
        <w:tc>
          <w:tcPr>
            <w:tcW w:w="2952" w:type="dxa"/>
          </w:tcPr>
          <w:p w14:paraId="50CABF8B" w14:textId="6DA6A7B8" w:rsidR="001E1511" w:rsidRDefault="001E1511"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1E1511" w:rsidRPr="00502E4E" w14:paraId="32A2BE8B"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0DE82517" w14:textId="6A85FDF3" w:rsidR="001E1511" w:rsidRDefault="001E1511" w:rsidP="00AB33B9">
            <w:pPr>
              <w:jc w:val="both"/>
              <w:rPr>
                <w:rFonts w:ascii="Arial" w:hAnsi="Arial" w:cs="Arial"/>
              </w:rPr>
            </w:pPr>
            <w:r>
              <w:rPr>
                <w:rFonts w:ascii="Arial" w:hAnsi="Arial" w:cs="Arial"/>
              </w:rPr>
              <w:t xml:space="preserve">X5 </w:t>
            </w:r>
          </w:p>
        </w:tc>
        <w:tc>
          <w:tcPr>
            <w:tcW w:w="3958" w:type="dxa"/>
          </w:tcPr>
          <w:p w14:paraId="1DE3A90B" w14:textId="01592D1F" w:rsidR="001E1511" w:rsidRDefault="00214BA8"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Banana’s</w:t>
            </w:r>
          </w:p>
        </w:tc>
        <w:tc>
          <w:tcPr>
            <w:tcW w:w="2952" w:type="dxa"/>
          </w:tcPr>
          <w:p w14:paraId="41D8BBA0" w14:textId="42499C1A" w:rsidR="001E1511" w:rsidRDefault="001E1511"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£6.75</w:t>
            </w:r>
          </w:p>
        </w:tc>
      </w:tr>
      <w:tr w:rsidR="001E1511" w:rsidRPr="00502E4E" w14:paraId="795A6A12" w14:textId="77777777" w:rsidTr="00C15585">
        <w:trPr>
          <w:trHeight w:val="298"/>
        </w:trPr>
        <w:tc>
          <w:tcPr>
            <w:cnfStyle w:val="001000000000" w:firstRow="0" w:lastRow="0" w:firstColumn="1" w:lastColumn="0" w:oddVBand="0" w:evenVBand="0" w:oddHBand="0" w:evenHBand="0" w:firstRowFirstColumn="0" w:firstRowLastColumn="0" w:lastRowFirstColumn="0" w:lastRowLastColumn="0"/>
            <w:tcW w:w="1944" w:type="dxa"/>
          </w:tcPr>
          <w:p w14:paraId="6EF53894" w14:textId="5E67CA74" w:rsidR="001E1511" w:rsidRDefault="001E1511" w:rsidP="00AB33B9">
            <w:pPr>
              <w:jc w:val="both"/>
              <w:rPr>
                <w:rFonts w:ascii="Arial" w:hAnsi="Arial" w:cs="Arial"/>
              </w:rPr>
            </w:pPr>
            <w:r>
              <w:rPr>
                <w:rFonts w:ascii="Arial" w:hAnsi="Arial" w:cs="Arial"/>
              </w:rPr>
              <w:t>X10</w:t>
            </w:r>
          </w:p>
        </w:tc>
        <w:tc>
          <w:tcPr>
            <w:tcW w:w="3958" w:type="dxa"/>
          </w:tcPr>
          <w:p w14:paraId="50886C31" w14:textId="49351186" w:rsidR="001E1511" w:rsidRDefault="001E1511" w:rsidP="00AB33B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Apples</w:t>
            </w:r>
          </w:p>
        </w:tc>
        <w:tc>
          <w:tcPr>
            <w:tcW w:w="2952" w:type="dxa"/>
          </w:tcPr>
          <w:p w14:paraId="1CAB7955" w14:textId="2281FB16" w:rsidR="001E1511" w:rsidRDefault="001E1511" w:rsidP="00C155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1E1511" w:rsidRPr="00502E4E" w14:paraId="23A9E4E7" w14:textId="77777777" w:rsidTr="00C155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944" w:type="dxa"/>
          </w:tcPr>
          <w:p w14:paraId="02A41522" w14:textId="6E188442" w:rsidR="001E1511" w:rsidRDefault="001E1511" w:rsidP="00AB33B9">
            <w:pPr>
              <w:jc w:val="both"/>
              <w:rPr>
                <w:rFonts w:ascii="Arial" w:hAnsi="Arial" w:cs="Arial"/>
              </w:rPr>
            </w:pPr>
            <w:r>
              <w:rPr>
                <w:rFonts w:ascii="Arial" w:hAnsi="Arial" w:cs="Arial"/>
              </w:rPr>
              <w:t>x10</w:t>
            </w:r>
          </w:p>
        </w:tc>
        <w:tc>
          <w:tcPr>
            <w:tcW w:w="3958" w:type="dxa"/>
          </w:tcPr>
          <w:p w14:paraId="6BCB65A2" w14:textId="755CD87F" w:rsidR="001E1511" w:rsidRDefault="001E1511" w:rsidP="00AB3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Oranges easy peelers</w:t>
            </w:r>
          </w:p>
        </w:tc>
        <w:tc>
          <w:tcPr>
            <w:tcW w:w="2952" w:type="dxa"/>
          </w:tcPr>
          <w:p w14:paraId="7506DF1A" w14:textId="267BFDE2" w:rsidR="001E1511" w:rsidRDefault="001E1511" w:rsidP="00C155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£10.00</w:t>
            </w:r>
          </w:p>
        </w:tc>
      </w:tr>
    </w:tbl>
    <w:p w14:paraId="138262BE" w14:textId="0C12D88F" w:rsidR="00C15585" w:rsidRPr="00502E4E" w:rsidRDefault="00C15585" w:rsidP="00AB33B9">
      <w:pPr>
        <w:jc w:val="both"/>
        <w:rPr>
          <w:rFonts w:ascii="Arial" w:hAnsi="Arial" w:cs="Arial"/>
        </w:rPr>
      </w:pPr>
    </w:p>
    <w:p w14:paraId="4A0AAF01" w14:textId="16E89707" w:rsidR="00C15585" w:rsidRPr="00757BB5" w:rsidRDefault="00C15585" w:rsidP="00AB33B9">
      <w:pPr>
        <w:jc w:val="both"/>
        <w:rPr>
          <w:rFonts w:ascii="Arial" w:hAnsi="Arial" w:cs="Arial"/>
          <w:sz w:val="28"/>
          <w:szCs w:val="28"/>
        </w:rPr>
      </w:pPr>
    </w:p>
    <w:p w14:paraId="67C8B5F4" w14:textId="71A51258" w:rsidR="00C15585" w:rsidRPr="00757BB5" w:rsidRDefault="00757BB5" w:rsidP="00AB33B9">
      <w:pPr>
        <w:jc w:val="both"/>
        <w:rPr>
          <w:rFonts w:ascii="Arial" w:hAnsi="Arial" w:cs="Arial"/>
          <w:sz w:val="28"/>
          <w:szCs w:val="28"/>
        </w:rPr>
      </w:pPr>
      <w:r w:rsidRPr="00757BB5">
        <w:rPr>
          <w:rFonts w:ascii="Arial" w:hAnsi="Arial" w:cs="Arial"/>
          <w:sz w:val="28"/>
          <w:szCs w:val="28"/>
        </w:rPr>
        <w:t>The Nurture Society will be fundraising for this event by reaching out to local MP’s and local businesses to see what extra support few can get for refreshments to accommodate all our attendees. The team will also be carrying out some research to see if any organisations would like to partner with us on this event and offer resources such as leaflets on different various SEN diagnosis’s and where parents can go to get extra support as well as coping strategies.</w:t>
      </w:r>
    </w:p>
    <w:p w14:paraId="0C7DC061" w14:textId="4F49F033" w:rsidR="00C15585" w:rsidRPr="00502E4E" w:rsidRDefault="00C15585" w:rsidP="00AB33B9">
      <w:pPr>
        <w:jc w:val="both"/>
        <w:rPr>
          <w:rFonts w:ascii="Arial" w:hAnsi="Arial" w:cs="Arial"/>
        </w:rPr>
      </w:pPr>
    </w:p>
    <w:p w14:paraId="6290BFBF" w14:textId="75707639" w:rsidR="00C15585" w:rsidRDefault="00757BB5" w:rsidP="00AB33B9">
      <w:pPr>
        <w:jc w:val="both"/>
        <w:rPr>
          <w:rFonts w:ascii="Arial" w:hAnsi="Arial" w:cs="Arial"/>
          <w:b/>
          <w:bCs/>
          <w:sz w:val="32"/>
          <w:szCs w:val="32"/>
        </w:rPr>
      </w:pPr>
      <w:r w:rsidRPr="00757BB5">
        <w:rPr>
          <w:rFonts w:ascii="Arial" w:hAnsi="Arial" w:cs="Arial"/>
          <w:b/>
          <w:bCs/>
          <w:sz w:val="32"/>
          <w:szCs w:val="32"/>
        </w:rPr>
        <w:t xml:space="preserve">Local Support </w:t>
      </w:r>
    </w:p>
    <w:p w14:paraId="767469E1" w14:textId="77777777" w:rsidR="00757BB5" w:rsidRPr="00757BB5" w:rsidRDefault="00757BB5" w:rsidP="00AB33B9">
      <w:pPr>
        <w:jc w:val="both"/>
        <w:rPr>
          <w:rFonts w:ascii="Arial" w:hAnsi="Arial" w:cs="Arial"/>
          <w:b/>
          <w:bCs/>
          <w:sz w:val="32"/>
          <w:szCs w:val="32"/>
        </w:rPr>
      </w:pPr>
    </w:p>
    <w:p w14:paraId="09FCFAAB" w14:textId="7841A0D1" w:rsidR="00AB33B9" w:rsidRDefault="00AB33B9" w:rsidP="00757BB5">
      <w:pPr>
        <w:pStyle w:val="ListParagraph"/>
        <w:numPr>
          <w:ilvl w:val="0"/>
          <w:numId w:val="3"/>
        </w:numPr>
        <w:jc w:val="both"/>
      </w:pPr>
      <w:r>
        <w:lastRenderedPageBreak/>
        <w:t xml:space="preserve">Southwark directory </w:t>
      </w:r>
    </w:p>
    <w:p w14:paraId="4CECF539" w14:textId="32358FA7" w:rsidR="00AB33B9" w:rsidRDefault="00AB33B9" w:rsidP="00757BB5">
      <w:pPr>
        <w:pStyle w:val="ListParagraph"/>
        <w:numPr>
          <w:ilvl w:val="0"/>
          <w:numId w:val="3"/>
        </w:numPr>
        <w:jc w:val="both"/>
      </w:pPr>
      <w:r>
        <w:t xml:space="preserve">Harriet Harmen \ Local shops willing to donate </w:t>
      </w:r>
    </w:p>
    <w:p w14:paraId="53F32B6E" w14:textId="77777777" w:rsidR="00C15585" w:rsidRDefault="00C15585" w:rsidP="00AB33B9">
      <w:pPr>
        <w:jc w:val="both"/>
      </w:pPr>
    </w:p>
    <w:p w14:paraId="23E5BC46" w14:textId="77777777" w:rsidR="00AB33B9" w:rsidRDefault="00AB33B9" w:rsidP="00AB33B9">
      <w:pPr>
        <w:jc w:val="both"/>
      </w:pPr>
    </w:p>
    <w:p w14:paraId="20A1B0EA" w14:textId="32D61013" w:rsidR="00C15585" w:rsidRPr="00465FB3" w:rsidRDefault="00AB33B9" w:rsidP="00AB33B9">
      <w:pPr>
        <w:jc w:val="both"/>
        <w:rPr>
          <w:rFonts w:ascii="Arial" w:hAnsi="Arial" w:cs="Arial"/>
          <w:b/>
          <w:bCs/>
          <w:color w:val="FF0000"/>
          <w:sz w:val="32"/>
          <w:szCs w:val="32"/>
        </w:rPr>
      </w:pPr>
      <w:r w:rsidRPr="00465FB3">
        <w:rPr>
          <w:rFonts w:ascii="Arial" w:hAnsi="Arial" w:cs="Arial"/>
          <w:b/>
          <w:bCs/>
          <w:color w:val="FF0000"/>
          <w:sz w:val="32"/>
          <w:szCs w:val="32"/>
        </w:rPr>
        <w:t xml:space="preserve">Covid – 19 Safety Plan </w:t>
      </w:r>
    </w:p>
    <w:p w14:paraId="59337F12" w14:textId="77777777" w:rsidR="00C15585" w:rsidRDefault="00C15585" w:rsidP="00AB33B9">
      <w:pPr>
        <w:jc w:val="both"/>
        <w:rPr>
          <w:rFonts w:ascii="Arial" w:hAnsi="Arial" w:cs="Arial"/>
          <w:b/>
          <w:bCs/>
          <w:sz w:val="32"/>
          <w:szCs w:val="32"/>
        </w:rPr>
      </w:pPr>
    </w:p>
    <w:p w14:paraId="6D0CECF5" w14:textId="279EAB09" w:rsidR="00C15585" w:rsidRPr="00502E4E" w:rsidRDefault="00C15585" w:rsidP="00AB33B9">
      <w:pPr>
        <w:jc w:val="both"/>
        <w:rPr>
          <w:rFonts w:ascii="Arial" w:hAnsi="Arial" w:cs="Arial"/>
          <w:sz w:val="28"/>
          <w:szCs w:val="28"/>
        </w:rPr>
      </w:pPr>
      <w:r w:rsidRPr="00502E4E">
        <w:rPr>
          <w:rFonts w:ascii="Arial" w:hAnsi="Arial" w:cs="Arial"/>
          <w:sz w:val="28"/>
          <w:szCs w:val="28"/>
        </w:rPr>
        <w:t>The Nurture Society have decided on facilitating this event in an outdoor space so the environment is ventilated for the children.</w:t>
      </w:r>
    </w:p>
    <w:p w14:paraId="7C71EAAB" w14:textId="0D14356A" w:rsidR="00C15585" w:rsidRPr="00502E4E" w:rsidRDefault="00C15585" w:rsidP="00AB33B9">
      <w:pPr>
        <w:jc w:val="both"/>
        <w:rPr>
          <w:rFonts w:ascii="Arial" w:hAnsi="Arial" w:cs="Arial"/>
          <w:sz w:val="28"/>
          <w:szCs w:val="28"/>
        </w:rPr>
      </w:pPr>
      <w:r w:rsidRPr="00502E4E">
        <w:rPr>
          <w:rFonts w:ascii="Arial" w:hAnsi="Arial" w:cs="Arial"/>
          <w:sz w:val="28"/>
          <w:szCs w:val="28"/>
        </w:rPr>
        <w:t>All equipment will be deep cleaned using a steamer and antibacterial cleaning solutions.</w:t>
      </w:r>
    </w:p>
    <w:p w14:paraId="5B51DF60" w14:textId="77777777" w:rsidR="00C15585" w:rsidRPr="00502E4E" w:rsidRDefault="00C15585" w:rsidP="00AB33B9">
      <w:pPr>
        <w:jc w:val="both"/>
        <w:rPr>
          <w:rFonts w:ascii="Arial" w:hAnsi="Arial" w:cs="Arial"/>
          <w:sz w:val="28"/>
          <w:szCs w:val="28"/>
        </w:rPr>
      </w:pPr>
    </w:p>
    <w:p w14:paraId="1EFE72E7" w14:textId="6EF344BB" w:rsidR="00C15585" w:rsidRPr="00502E4E" w:rsidRDefault="00C15585" w:rsidP="00AB33B9">
      <w:pPr>
        <w:jc w:val="both"/>
        <w:rPr>
          <w:rFonts w:ascii="Arial" w:hAnsi="Arial" w:cs="Arial"/>
          <w:sz w:val="28"/>
          <w:szCs w:val="28"/>
        </w:rPr>
      </w:pPr>
      <w:r w:rsidRPr="00502E4E">
        <w:rPr>
          <w:rFonts w:ascii="Arial" w:hAnsi="Arial" w:cs="Arial"/>
          <w:sz w:val="28"/>
          <w:szCs w:val="28"/>
        </w:rPr>
        <w:t>Hand sanitizers will be on all stations for the parents and children to use and they will be asked to sanitize at each station to minimise the risk of spreading any infections.</w:t>
      </w:r>
    </w:p>
    <w:p w14:paraId="05A0B87E" w14:textId="77777777" w:rsidR="00C15585" w:rsidRPr="00502E4E" w:rsidRDefault="00C15585" w:rsidP="00AB33B9">
      <w:pPr>
        <w:jc w:val="both"/>
        <w:rPr>
          <w:rFonts w:ascii="Arial" w:hAnsi="Arial" w:cs="Arial"/>
          <w:sz w:val="28"/>
          <w:szCs w:val="28"/>
        </w:rPr>
      </w:pPr>
    </w:p>
    <w:p w14:paraId="14E5DC40" w14:textId="6088B940" w:rsidR="00C15585" w:rsidRPr="00502E4E" w:rsidRDefault="00C15585" w:rsidP="00AB33B9">
      <w:pPr>
        <w:jc w:val="both"/>
        <w:rPr>
          <w:rFonts w:ascii="Arial" w:hAnsi="Arial" w:cs="Arial"/>
          <w:sz w:val="28"/>
          <w:szCs w:val="28"/>
        </w:rPr>
      </w:pPr>
      <w:r w:rsidRPr="00502E4E">
        <w:rPr>
          <w:rFonts w:ascii="Arial" w:hAnsi="Arial" w:cs="Arial"/>
          <w:sz w:val="28"/>
          <w:szCs w:val="28"/>
        </w:rPr>
        <w:t>Before the event starts, all attendees will be asked to complete a pre-requisite health questionnaire and will need to have a temperature reading at the face paint station to ensure health and safety regulations are in alignment with covid-19 event guidelines.</w:t>
      </w:r>
    </w:p>
    <w:p w14:paraId="7837A45D" w14:textId="09A97501" w:rsidR="00C15585" w:rsidRPr="00502E4E" w:rsidRDefault="00C15585" w:rsidP="00AB33B9">
      <w:pPr>
        <w:jc w:val="both"/>
        <w:rPr>
          <w:rFonts w:ascii="Arial" w:hAnsi="Arial" w:cs="Arial"/>
          <w:sz w:val="28"/>
          <w:szCs w:val="28"/>
        </w:rPr>
      </w:pPr>
    </w:p>
    <w:p w14:paraId="44FA6C86" w14:textId="1436221A" w:rsidR="00C15585" w:rsidRPr="00502E4E" w:rsidRDefault="00C15585" w:rsidP="00AB33B9">
      <w:pPr>
        <w:jc w:val="both"/>
        <w:rPr>
          <w:rFonts w:ascii="Arial" w:hAnsi="Arial" w:cs="Arial"/>
          <w:sz w:val="28"/>
          <w:szCs w:val="28"/>
        </w:rPr>
      </w:pPr>
      <w:r w:rsidRPr="00502E4E">
        <w:rPr>
          <w:rFonts w:ascii="Arial" w:hAnsi="Arial" w:cs="Arial"/>
          <w:sz w:val="28"/>
          <w:szCs w:val="28"/>
        </w:rPr>
        <w:t>Each attendee will be given a colour coded timeslot for each station activity and will be asked to also engage in the breakout activities which includes the bouncy castle and the parachute activity. This will enable the team to keep the congestion of cues down at each station.</w:t>
      </w:r>
    </w:p>
    <w:p w14:paraId="7BC70952" w14:textId="1DBD92BD" w:rsidR="00C15585" w:rsidRPr="00502E4E" w:rsidRDefault="00C15585" w:rsidP="00AB33B9">
      <w:pPr>
        <w:jc w:val="both"/>
        <w:rPr>
          <w:rFonts w:ascii="Arial" w:hAnsi="Arial" w:cs="Arial"/>
          <w:sz w:val="28"/>
          <w:szCs w:val="28"/>
        </w:rPr>
      </w:pPr>
    </w:p>
    <w:p w14:paraId="0CB3318F" w14:textId="6D2CFC30" w:rsidR="00C15585" w:rsidRPr="00502E4E" w:rsidRDefault="00C15585" w:rsidP="00AB33B9">
      <w:pPr>
        <w:jc w:val="both"/>
        <w:rPr>
          <w:rFonts w:ascii="Arial" w:hAnsi="Arial" w:cs="Arial"/>
          <w:sz w:val="28"/>
          <w:szCs w:val="28"/>
        </w:rPr>
      </w:pPr>
      <w:r w:rsidRPr="00502E4E">
        <w:rPr>
          <w:rFonts w:ascii="Arial" w:hAnsi="Arial" w:cs="Arial"/>
          <w:sz w:val="28"/>
          <w:szCs w:val="28"/>
        </w:rPr>
        <w:t>Members of the public will be encouraged to use the social distancing protocol should a cue develop and must comply or they will be asked to return once the congestion has cleared.</w:t>
      </w:r>
    </w:p>
    <w:p w14:paraId="0F6108A5" w14:textId="18955DA9" w:rsidR="00C15585" w:rsidRPr="00502E4E" w:rsidRDefault="00C15585" w:rsidP="00AB33B9">
      <w:pPr>
        <w:jc w:val="both"/>
        <w:rPr>
          <w:rFonts w:ascii="Arial" w:hAnsi="Arial" w:cs="Arial"/>
          <w:sz w:val="28"/>
          <w:szCs w:val="28"/>
        </w:rPr>
      </w:pPr>
    </w:p>
    <w:p w14:paraId="3536ED51" w14:textId="0ABD1E0A" w:rsidR="00C15585" w:rsidRPr="00502E4E" w:rsidRDefault="00C15585" w:rsidP="00AB33B9">
      <w:pPr>
        <w:jc w:val="both"/>
        <w:rPr>
          <w:rFonts w:ascii="Arial" w:hAnsi="Arial" w:cs="Arial"/>
          <w:sz w:val="28"/>
          <w:szCs w:val="28"/>
        </w:rPr>
      </w:pPr>
      <w:r w:rsidRPr="00502E4E">
        <w:rPr>
          <w:rFonts w:ascii="Arial" w:hAnsi="Arial" w:cs="Arial"/>
          <w:sz w:val="28"/>
          <w:szCs w:val="28"/>
        </w:rPr>
        <w:t>There are two entrances to the park which will be manned by two members of the community. The main entrance will be used for the public to enter the park and the back gate will be used for them to exit.</w:t>
      </w:r>
    </w:p>
    <w:p w14:paraId="6A166046" w14:textId="77783EC2" w:rsidR="00C15585" w:rsidRPr="00502E4E" w:rsidRDefault="00C15585" w:rsidP="00AB33B9">
      <w:pPr>
        <w:jc w:val="both"/>
        <w:rPr>
          <w:rFonts w:ascii="Arial" w:hAnsi="Arial" w:cs="Arial"/>
          <w:sz w:val="28"/>
          <w:szCs w:val="28"/>
        </w:rPr>
      </w:pPr>
    </w:p>
    <w:p w14:paraId="5B0C96CE" w14:textId="4F2BF8B4" w:rsidR="00C15585" w:rsidRPr="00502E4E" w:rsidRDefault="00C15585" w:rsidP="00AB33B9">
      <w:pPr>
        <w:jc w:val="both"/>
        <w:rPr>
          <w:rFonts w:ascii="Arial" w:hAnsi="Arial" w:cs="Arial"/>
          <w:sz w:val="28"/>
          <w:szCs w:val="28"/>
        </w:rPr>
      </w:pPr>
      <w:r w:rsidRPr="00502E4E">
        <w:rPr>
          <w:rFonts w:ascii="Arial" w:hAnsi="Arial" w:cs="Arial"/>
          <w:sz w:val="28"/>
          <w:szCs w:val="28"/>
        </w:rPr>
        <w:t>Face painting activities will include sanitizing all paint brushes after each person to ensure we are being thorough.</w:t>
      </w:r>
    </w:p>
    <w:p w14:paraId="64F0E6CF" w14:textId="08D36FBD" w:rsidR="00C15585" w:rsidRPr="00502E4E" w:rsidRDefault="00C15585" w:rsidP="00AB33B9">
      <w:pPr>
        <w:jc w:val="both"/>
        <w:rPr>
          <w:rFonts w:ascii="Arial" w:hAnsi="Arial" w:cs="Arial"/>
          <w:sz w:val="28"/>
          <w:szCs w:val="28"/>
        </w:rPr>
      </w:pPr>
    </w:p>
    <w:p w14:paraId="0A315C32" w14:textId="1A4E5097" w:rsidR="00465FB3" w:rsidRPr="005659A7" w:rsidRDefault="00C15585" w:rsidP="00AB33B9">
      <w:pPr>
        <w:jc w:val="both"/>
        <w:rPr>
          <w:rFonts w:ascii="Arial" w:hAnsi="Arial" w:cs="Arial"/>
          <w:sz w:val="28"/>
          <w:szCs w:val="28"/>
        </w:rPr>
      </w:pPr>
      <w:r w:rsidRPr="00502E4E">
        <w:rPr>
          <w:rFonts w:ascii="Arial" w:hAnsi="Arial" w:cs="Arial"/>
          <w:sz w:val="28"/>
          <w:szCs w:val="28"/>
        </w:rPr>
        <w:t>Refreshments such as drinks will be supplied in plastic bottles to reduce any chances of spreading viruses and light refreshments such as crisps and fruit will be supplied in mini food bags to keep cross contamination to a minimal.</w:t>
      </w:r>
    </w:p>
    <w:p w14:paraId="08097BC3" w14:textId="77777777" w:rsidR="00465FB3" w:rsidRPr="00C15585" w:rsidRDefault="00465FB3" w:rsidP="00AB33B9">
      <w:pPr>
        <w:jc w:val="both"/>
        <w:rPr>
          <w:b/>
          <w:bCs/>
          <w:sz w:val="32"/>
          <w:szCs w:val="32"/>
        </w:rPr>
      </w:pPr>
    </w:p>
    <w:p w14:paraId="6C5CCDFB" w14:textId="2524421E" w:rsidR="00AB33B9" w:rsidRPr="00465FB3" w:rsidRDefault="00AB33B9" w:rsidP="00AB33B9">
      <w:pPr>
        <w:jc w:val="both"/>
        <w:rPr>
          <w:b/>
          <w:bCs/>
          <w:color w:val="FF0000"/>
          <w:sz w:val="28"/>
          <w:szCs w:val="28"/>
        </w:rPr>
      </w:pPr>
      <w:r w:rsidRPr="00465FB3">
        <w:rPr>
          <w:b/>
          <w:bCs/>
          <w:color w:val="FF0000"/>
          <w:sz w:val="28"/>
          <w:szCs w:val="28"/>
        </w:rPr>
        <w:t xml:space="preserve">Expected Impact: How will your community benefit from this project? Do you have any measurable goals for your project such as a number of people who </w:t>
      </w:r>
      <w:r w:rsidRPr="00465FB3">
        <w:rPr>
          <w:b/>
          <w:bCs/>
          <w:color w:val="FF0000"/>
          <w:sz w:val="28"/>
          <w:szCs w:val="28"/>
        </w:rPr>
        <w:lastRenderedPageBreak/>
        <w:t>participate? Are you hoping to spread knowledge or increase interest in a specific subject?</w:t>
      </w:r>
    </w:p>
    <w:p w14:paraId="7B09421A" w14:textId="77777777" w:rsidR="00C15585" w:rsidRPr="00465FB3" w:rsidRDefault="00C15585" w:rsidP="00AB33B9">
      <w:pPr>
        <w:jc w:val="both"/>
        <w:rPr>
          <w:color w:val="FF0000"/>
          <w:sz w:val="28"/>
          <w:szCs w:val="28"/>
        </w:rPr>
      </w:pPr>
    </w:p>
    <w:p w14:paraId="420E3E2E" w14:textId="5FE9F923" w:rsidR="00502E4E" w:rsidRPr="00502E4E" w:rsidRDefault="00502E4E" w:rsidP="00AB33B9">
      <w:pPr>
        <w:jc w:val="both"/>
        <w:rPr>
          <w:rFonts w:ascii="Arial" w:hAnsi="Arial" w:cs="Arial"/>
          <w:sz w:val="28"/>
          <w:szCs w:val="28"/>
        </w:rPr>
      </w:pPr>
      <w:r w:rsidRPr="00502E4E">
        <w:rPr>
          <w:rFonts w:ascii="Arial" w:hAnsi="Arial" w:cs="Arial"/>
          <w:sz w:val="28"/>
          <w:szCs w:val="28"/>
        </w:rPr>
        <w:t>The Nurture Society aims to create social impact by bringing this small community together through engaging with children on the SEN Spectrum and their parents. Currently there are limited resources and we have been told that there is a rise of mental health within the BME community specifically around parents who have children that are classified as SEN.  Parents are seemingly under severe strain of being burnt out due to the backlog of waiting lists.</w:t>
      </w:r>
    </w:p>
    <w:p w14:paraId="3F511826" w14:textId="65031374" w:rsidR="00502E4E" w:rsidRPr="00502E4E" w:rsidRDefault="00502E4E" w:rsidP="00AB33B9">
      <w:pPr>
        <w:jc w:val="both"/>
        <w:rPr>
          <w:rFonts w:ascii="Arial" w:hAnsi="Arial" w:cs="Arial"/>
          <w:sz w:val="28"/>
          <w:szCs w:val="28"/>
        </w:rPr>
      </w:pPr>
      <w:r w:rsidRPr="00502E4E">
        <w:rPr>
          <w:rFonts w:ascii="Arial" w:hAnsi="Arial" w:cs="Arial"/>
          <w:sz w:val="28"/>
          <w:szCs w:val="28"/>
        </w:rPr>
        <w:t>We have engaged in discussions with a local organisation called Kids which kindly gave us some insight on how impactful this type of event would be during the summer holidays.</w:t>
      </w:r>
    </w:p>
    <w:p w14:paraId="2CDC0149" w14:textId="096DEB8E" w:rsidR="00502E4E" w:rsidRPr="00502E4E" w:rsidRDefault="00502E4E" w:rsidP="00AB33B9">
      <w:pPr>
        <w:jc w:val="both"/>
        <w:rPr>
          <w:rFonts w:ascii="Arial" w:hAnsi="Arial" w:cs="Arial"/>
          <w:sz w:val="28"/>
          <w:szCs w:val="28"/>
        </w:rPr>
      </w:pPr>
      <w:r w:rsidRPr="00502E4E">
        <w:rPr>
          <w:rFonts w:ascii="Arial" w:hAnsi="Arial" w:cs="Arial"/>
          <w:sz w:val="28"/>
          <w:szCs w:val="28"/>
        </w:rPr>
        <w:t>The local community in Peckham have seen an influx of children currently on waiting lists for extra support for their SEN needs. We aim to try and hold one event during every half term, if we are able to access funding and turn this into a sustainable model that parents can enjoy with their children and in turn help to relieve some stress by sign posting some services that may be useful.</w:t>
      </w:r>
    </w:p>
    <w:p w14:paraId="3EBA3255" w14:textId="0829AFB7" w:rsidR="00502E4E" w:rsidRPr="00502E4E" w:rsidRDefault="00502E4E" w:rsidP="00AB33B9">
      <w:pPr>
        <w:jc w:val="both"/>
        <w:rPr>
          <w:rFonts w:ascii="Arial" w:hAnsi="Arial" w:cs="Arial"/>
          <w:sz w:val="28"/>
          <w:szCs w:val="28"/>
        </w:rPr>
      </w:pPr>
    </w:p>
    <w:p w14:paraId="4246A1DF" w14:textId="7BAE9552" w:rsidR="00502E4E" w:rsidRPr="00502E4E" w:rsidRDefault="00502E4E" w:rsidP="00AB33B9">
      <w:pPr>
        <w:jc w:val="both"/>
        <w:rPr>
          <w:rFonts w:ascii="Arial" w:hAnsi="Arial" w:cs="Arial"/>
          <w:sz w:val="28"/>
          <w:szCs w:val="28"/>
        </w:rPr>
      </w:pPr>
      <w:r w:rsidRPr="00502E4E">
        <w:rPr>
          <w:rFonts w:ascii="Arial" w:hAnsi="Arial" w:cs="Arial"/>
          <w:sz w:val="28"/>
          <w:szCs w:val="28"/>
        </w:rPr>
        <w:t>The Nurture Society have set out some KPI’s below for the proposed event;</w:t>
      </w:r>
    </w:p>
    <w:p w14:paraId="5A45AD83" w14:textId="3E1E60F1" w:rsidR="00502E4E" w:rsidRPr="00502E4E" w:rsidRDefault="00502E4E" w:rsidP="00AB33B9">
      <w:pPr>
        <w:jc w:val="both"/>
        <w:rPr>
          <w:rFonts w:ascii="Arial" w:hAnsi="Arial" w:cs="Arial"/>
          <w:sz w:val="28"/>
          <w:szCs w:val="28"/>
        </w:rPr>
      </w:pPr>
    </w:p>
    <w:p w14:paraId="2E79DC09" w14:textId="2EC6B804" w:rsidR="00502E4E" w:rsidRPr="00502E4E" w:rsidRDefault="00502E4E" w:rsidP="00502E4E">
      <w:pPr>
        <w:pStyle w:val="ListParagraph"/>
        <w:numPr>
          <w:ilvl w:val="0"/>
          <w:numId w:val="2"/>
        </w:numPr>
        <w:jc w:val="both"/>
        <w:rPr>
          <w:rFonts w:ascii="Arial" w:hAnsi="Arial" w:cs="Arial"/>
          <w:sz w:val="28"/>
          <w:szCs w:val="28"/>
        </w:rPr>
      </w:pPr>
      <w:r w:rsidRPr="00502E4E">
        <w:rPr>
          <w:rFonts w:ascii="Arial" w:hAnsi="Arial" w:cs="Arial"/>
          <w:sz w:val="28"/>
          <w:szCs w:val="28"/>
        </w:rPr>
        <w:t>20 children between 4-16 with parents to attend the Messy Play Day.</w:t>
      </w:r>
    </w:p>
    <w:p w14:paraId="0138C90E" w14:textId="188E4FCA" w:rsidR="00502E4E" w:rsidRPr="00502E4E" w:rsidRDefault="00502E4E" w:rsidP="00502E4E">
      <w:pPr>
        <w:pStyle w:val="ListParagraph"/>
        <w:numPr>
          <w:ilvl w:val="0"/>
          <w:numId w:val="2"/>
        </w:numPr>
        <w:jc w:val="both"/>
        <w:rPr>
          <w:rFonts w:ascii="Arial" w:hAnsi="Arial" w:cs="Arial"/>
          <w:sz w:val="28"/>
          <w:szCs w:val="28"/>
        </w:rPr>
      </w:pPr>
      <w:r w:rsidRPr="00502E4E">
        <w:rPr>
          <w:rFonts w:ascii="Arial" w:hAnsi="Arial" w:cs="Arial"/>
          <w:sz w:val="28"/>
          <w:szCs w:val="28"/>
        </w:rPr>
        <w:t>10 parents to sign up to our easy peasy pod community group.</w:t>
      </w:r>
    </w:p>
    <w:p w14:paraId="2697C629" w14:textId="37B2E4DF" w:rsidR="00502E4E" w:rsidRPr="00502E4E" w:rsidRDefault="00502E4E" w:rsidP="00502E4E">
      <w:pPr>
        <w:pStyle w:val="ListParagraph"/>
        <w:numPr>
          <w:ilvl w:val="0"/>
          <w:numId w:val="2"/>
        </w:numPr>
        <w:jc w:val="both"/>
        <w:rPr>
          <w:rFonts w:ascii="Arial" w:hAnsi="Arial" w:cs="Arial"/>
          <w:sz w:val="28"/>
          <w:szCs w:val="28"/>
        </w:rPr>
      </w:pPr>
      <w:r w:rsidRPr="00502E4E">
        <w:rPr>
          <w:rFonts w:ascii="Arial" w:hAnsi="Arial" w:cs="Arial"/>
          <w:sz w:val="28"/>
          <w:szCs w:val="28"/>
        </w:rPr>
        <w:t>20 monitoring and evaluation forms to be completed to gage what we could improve on for the next event.</w:t>
      </w:r>
    </w:p>
    <w:p w14:paraId="61594EB4" w14:textId="77777777" w:rsidR="00502E4E" w:rsidRPr="00502E4E" w:rsidRDefault="00502E4E" w:rsidP="00465FB3">
      <w:pPr>
        <w:pStyle w:val="ListParagraph"/>
        <w:jc w:val="both"/>
        <w:rPr>
          <w:b/>
          <w:bCs/>
          <w:sz w:val="28"/>
          <w:szCs w:val="28"/>
        </w:rPr>
      </w:pPr>
    </w:p>
    <w:p w14:paraId="68474D02" w14:textId="77777777" w:rsidR="00502E4E" w:rsidRDefault="00502E4E" w:rsidP="00AB33B9">
      <w:pPr>
        <w:jc w:val="both"/>
        <w:rPr>
          <w:b/>
          <w:bCs/>
          <w:sz w:val="28"/>
          <w:szCs w:val="28"/>
        </w:rPr>
      </w:pPr>
    </w:p>
    <w:p w14:paraId="622F91CB" w14:textId="77777777" w:rsidR="005659A7" w:rsidRDefault="005659A7" w:rsidP="00AB33B9">
      <w:pPr>
        <w:jc w:val="both"/>
        <w:rPr>
          <w:rFonts w:ascii="Arial" w:hAnsi="Arial" w:cs="Arial"/>
          <w:b/>
          <w:bCs/>
          <w:sz w:val="32"/>
          <w:szCs w:val="32"/>
        </w:rPr>
      </w:pPr>
    </w:p>
    <w:p w14:paraId="4D50B5B4" w14:textId="77777777" w:rsidR="005659A7" w:rsidRDefault="005659A7" w:rsidP="00AB33B9">
      <w:pPr>
        <w:jc w:val="both"/>
        <w:rPr>
          <w:rFonts w:ascii="Arial" w:hAnsi="Arial" w:cs="Arial"/>
          <w:b/>
          <w:bCs/>
          <w:sz w:val="32"/>
          <w:szCs w:val="32"/>
        </w:rPr>
      </w:pPr>
    </w:p>
    <w:p w14:paraId="208A9ECE" w14:textId="55F90564" w:rsidR="00AB33B9" w:rsidRPr="00465FB3" w:rsidRDefault="00465FB3" w:rsidP="00AB33B9">
      <w:pPr>
        <w:jc w:val="both"/>
        <w:rPr>
          <w:rFonts w:ascii="Arial" w:hAnsi="Arial" w:cs="Arial"/>
          <w:b/>
          <w:bCs/>
          <w:sz w:val="32"/>
          <w:szCs w:val="32"/>
        </w:rPr>
      </w:pPr>
      <w:r w:rsidRPr="00465FB3">
        <w:rPr>
          <w:rFonts w:ascii="Arial" w:hAnsi="Arial" w:cs="Arial"/>
          <w:b/>
          <w:bCs/>
          <w:sz w:val="32"/>
          <w:szCs w:val="32"/>
        </w:rPr>
        <w:t>External Links for Resources</w:t>
      </w:r>
    </w:p>
    <w:p w14:paraId="20952631" w14:textId="14E6FC1F" w:rsidR="00465FB3" w:rsidRDefault="00465FB3" w:rsidP="00AB33B9">
      <w:pPr>
        <w:jc w:val="both"/>
        <w:rPr>
          <w:b/>
          <w:bCs/>
          <w:sz w:val="28"/>
          <w:szCs w:val="28"/>
        </w:rPr>
      </w:pPr>
    </w:p>
    <w:p w14:paraId="10C43511" w14:textId="77777777" w:rsidR="00465FB3" w:rsidRDefault="008C2425" w:rsidP="00465FB3">
      <w:pPr>
        <w:jc w:val="both"/>
      </w:pPr>
      <w:hyperlink r:id="rId7" w:history="1">
        <w:r w:rsidR="00465FB3" w:rsidRPr="00BF6AD2">
          <w:rPr>
            <w:rStyle w:val="Hyperlink"/>
          </w:rPr>
          <w:t>https://www.amazon.co.uk/gp/product/B0953BMY1W/ref=sw_img_1?smid=AZGL5JI0DV5FV&amp;psc=1</w:t>
        </w:r>
      </w:hyperlink>
    </w:p>
    <w:p w14:paraId="52347AF5" w14:textId="77777777" w:rsidR="00465FB3" w:rsidRDefault="00465FB3" w:rsidP="00465FB3">
      <w:pPr>
        <w:jc w:val="both"/>
      </w:pPr>
    </w:p>
    <w:p w14:paraId="425DE22B" w14:textId="77777777" w:rsidR="00465FB3" w:rsidRDefault="008C2425" w:rsidP="00465FB3">
      <w:pPr>
        <w:jc w:val="both"/>
      </w:pPr>
      <w:hyperlink r:id="rId8" w:history="1">
        <w:r w:rsidR="00465FB3" w:rsidRPr="00BF6AD2">
          <w:rPr>
            <w:rStyle w:val="Hyperlink"/>
          </w:rPr>
          <w:t>https://www.amazon.co.uk/dp/B0B3J7RJKW/ref=sspa_dk_detail_4?psc=1&amp;pd_rd_i=B0B3J7RJKW&amp;pd_rd_w=sTPD3&amp;content-id=amzn1.sym.1d17a7d9-68f2-46c6-a55b-f888c57f8c2e&amp;pf_rd_p=1d17a7d9-68f2-46c6-a55b-f888c57f8c2e&amp;pf_rd_r=7Z6BV4CG7YWNX8856TX0&amp;pd_rd_wg=Ia29M&amp;pd_rd_r=5867dbee-8b3e-40a5-a55d-28952a6eb13e&amp;s=kids&amp;sp_csd=d2lkZ2V0TmFtZT1zcF9kZXRhaWw&amp;spLa=ZW5jcnlwdGVkUX</w:t>
        </w:r>
        <w:r w:rsidR="00465FB3" w:rsidRPr="00BF6AD2">
          <w:rPr>
            <w:rStyle w:val="Hyperlink"/>
          </w:rPr>
          <w:lastRenderedPageBreak/>
          <w:t>VhbGlmaWVyPUEzRjhIUjFWT1FUSzM5JmVuY3J5cHRlZElkPUEwMTU5NTEyMTRJRkNTTklCT0lHNiZlbmNyeXB0ZWRBZElkPUEwNjcxMzQwMVc5TUQ0MjNZU1cxMCZ3aWRnZXROYW1lPXNwX2RldGFpbCZhY3Rpb249Y2xpY2tSZWRpcmVjdCZkb05vdExvZ0NsaWNrPXRydWU=</w:t>
        </w:r>
      </w:hyperlink>
    </w:p>
    <w:p w14:paraId="26BA6B4E" w14:textId="77777777" w:rsidR="00465FB3" w:rsidRDefault="00465FB3" w:rsidP="00465FB3">
      <w:pPr>
        <w:jc w:val="both"/>
      </w:pPr>
    </w:p>
    <w:p w14:paraId="58B36773" w14:textId="77777777" w:rsidR="00465FB3" w:rsidRDefault="008C2425" w:rsidP="00465FB3">
      <w:pPr>
        <w:jc w:val="both"/>
      </w:pPr>
      <w:hyperlink r:id="rId9" w:history="1">
        <w:r w:rsidR="00465FB3" w:rsidRPr="00BF6AD2">
          <w:rPr>
            <w:rStyle w:val="Hyperlink"/>
          </w:rPr>
          <w:t>https://www.amazon.co.uk/Dreamtoy-Rockets-Sensory-Rocket-Birthday/dp/B099R8K7V2/ref=sr_1_10?keywords=autism+toys&amp;qid=1658397560&amp;s=kids&amp;sr=1-10</w:t>
        </w:r>
      </w:hyperlink>
    </w:p>
    <w:p w14:paraId="759497FE" w14:textId="77777777" w:rsidR="00465FB3" w:rsidRDefault="00465FB3" w:rsidP="00465FB3">
      <w:pPr>
        <w:jc w:val="both"/>
      </w:pPr>
    </w:p>
    <w:p w14:paraId="6097D6B8" w14:textId="77777777" w:rsidR="00465FB3" w:rsidRDefault="008C2425" w:rsidP="00465FB3">
      <w:pPr>
        <w:jc w:val="both"/>
      </w:pPr>
      <w:hyperlink r:id="rId10" w:history="1">
        <w:r w:rsidR="00465FB3" w:rsidRPr="00BF6AD2">
          <w:rPr>
            <w:rStyle w:val="Hyperlink"/>
          </w:rPr>
          <w:t>https://www.amazon.co.uk/cart/smart-wagon?newItems=a97ee18d-5c1d-4cc0-a424-bc8f79efbb4b,1</w:t>
        </w:r>
      </w:hyperlink>
    </w:p>
    <w:p w14:paraId="3C153CF7" w14:textId="77777777" w:rsidR="00465FB3" w:rsidRDefault="00465FB3" w:rsidP="00465FB3">
      <w:pPr>
        <w:jc w:val="both"/>
      </w:pPr>
    </w:p>
    <w:p w14:paraId="15D0ADB2" w14:textId="77777777" w:rsidR="00465FB3" w:rsidRDefault="008C2425" w:rsidP="00465FB3">
      <w:pPr>
        <w:jc w:val="both"/>
      </w:pPr>
      <w:hyperlink r:id="rId11" w:history="1">
        <w:r w:rsidR="00465FB3" w:rsidRPr="00BF6AD2">
          <w:rPr>
            <w:rStyle w:val="Hyperlink"/>
          </w:rPr>
          <w:t>https://www.amazon.co.uk/Favors-Springs-Supplies-Anxiety-Classroom/dp/B0B49LHM3H/ref=sw_img_sspa_dk_huc_pt_expsub_1?_encoding=UTF8&amp;pd_rd_i=B0B49LHM3H&amp;pd_rd_w=GAPmA&amp;content-id=amzn1.sym.6d4f32b8-6ffe-4e27-83fb-fbb33d1685f5&amp;pf_rd_p=6d4f32b8-6ffe-4e27-83fb-fbb33d1685f5&amp;pf_rd_r=BZ7VAZ4VQC5073YFJ0VM&amp;pd_rd_wg=Hexod&amp;pd_rd_r=7b5930d0-005e-4ab6-94e6-097c584c8239&amp;spLa=ZW5jcnlwdGVkUXVhbGlmaWVyPUFUV0xGNjI4Mk81TzUmZW5jcnlwdGVkSWQ9QTAxMzM0NDczQ0VSUFg1UUxZTzlFJmVuY3J5cHRlZEFkSWQ9QTA4NzE1NDkyVjQ2MjdINlZVUVpHJndpZGdldE5hbWU9c3BfaHVjX21yYWkmYWN0aW9uPWNsaWNrUmVkaXJlY3QmZG9Ob3RMb2dDbGljaz10cnVl&amp;th=1</w:t>
        </w:r>
      </w:hyperlink>
    </w:p>
    <w:p w14:paraId="7F91A06B" w14:textId="77777777" w:rsidR="00465FB3" w:rsidRPr="00AB33B9" w:rsidRDefault="00465FB3" w:rsidP="00AB33B9">
      <w:pPr>
        <w:jc w:val="both"/>
        <w:rPr>
          <w:b/>
          <w:bCs/>
          <w:sz w:val="28"/>
          <w:szCs w:val="28"/>
        </w:rPr>
      </w:pPr>
    </w:p>
    <w:sectPr w:rsidR="00465FB3" w:rsidRPr="00AB3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242C"/>
    <w:multiLevelType w:val="hybridMultilevel"/>
    <w:tmpl w:val="E5766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C4DA9"/>
    <w:multiLevelType w:val="hybridMultilevel"/>
    <w:tmpl w:val="95F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41C7D"/>
    <w:multiLevelType w:val="hybridMultilevel"/>
    <w:tmpl w:val="49CE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9"/>
    <w:rsid w:val="001E1511"/>
    <w:rsid w:val="00214BA8"/>
    <w:rsid w:val="00465FB3"/>
    <w:rsid w:val="004C72C9"/>
    <w:rsid w:val="004F4A67"/>
    <w:rsid w:val="00502E4E"/>
    <w:rsid w:val="005659A7"/>
    <w:rsid w:val="00757BB5"/>
    <w:rsid w:val="008C2425"/>
    <w:rsid w:val="00AB33B9"/>
    <w:rsid w:val="00C15585"/>
    <w:rsid w:val="00DA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98E3"/>
  <w15:chartTrackingRefBased/>
  <w15:docId w15:val="{11BBA640-859C-A849-A83D-73474005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558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B9"/>
    <w:pPr>
      <w:ind w:left="720"/>
      <w:contextualSpacing/>
    </w:pPr>
  </w:style>
  <w:style w:type="character" w:styleId="Hyperlink">
    <w:name w:val="Hyperlink"/>
    <w:basedOn w:val="DefaultParagraphFont"/>
    <w:uiPriority w:val="99"/>
    <w:unhideWhenUsed/>
    <w:rsid w:val="00AB33B9"/>
    <w:rPr>
      <w:color w:val="0563C1" w:themeColor="hyperlink"/>
      <w:u w:val="single"/>
    </w:rPr>
  </w:style>
  <w:style w:type="character" w:styleId="UnresolvedMention">
    <w:name w:val="Unresolved Mention"/>
    <w:basedOn w:val="DefaultParagraphFont"/>
    <w:uiPriority w:val="99"/>
    <w:semiHidden/>
    <w:unhideWhenUsed/>
    <w:rsid w:val="00AB33B9"/>
    <w:rPr>
      <w:color w:val="605E5C"/>
      <w:shd w:val="clear" w:color="auto" w:fill="E1DFDD"/>
    </w:rPr>
  </w:style>
  <w:style w:type="character" w:styleId="FollowedHyperlink">
    <w:name w:val="FollowedHyperlink"/>
    <w:basedOn w:val="DefaultParagraphFont"/>
    <w:uiPriority w:val="99"/>
    <w:semiHidden/>
    <w:unhideWhenUsed/>
    <w:rsid w:val="00C15585"/>
    <w:rPr>
      <w:color w:val="954F72" w:themeColor="followedHyperlink"/>
      <w:u w:val="single"/>
    </w:rPr>
  </w:style>
  <w:style w:type="character" w:customStyle="1" w:styleId="Heading1Char">
    <w:name w:val="Heading 1 Char"/>
    <w:basedOn w:val="DefaultParagraphFont"/>
    <w:link w:val="Heading1"/>
    <w:uiPriority w:val="9"/>
    <w:rsid w:val="00C15585"/>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C15585"/>
  </w:style>
  <w:style w:type="character" w:customStyle="1" w:styleId="apple-converted-space">
    <w:name w:val="apple-converted-space"/>
    <w:basedOn w:val="DefaultParagraphFont"/>
    <w:rsid w:val="00C15585"/>
  </w:style>
  <w:style w:type="table" w:styleId="TableGrid">
    <w:name w:val="Table Grid"/>
    <w:basedOn w:val="TableNormal"/>
    <w:uiPriority w:val="39"/>
    <w:rsid w:val="00C1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155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8571">
      <w:bodyDiv w:val="1"/>
      <w:marLeft w:val="0"/>
      <w:marRight w:val="0"/>
      <w:marTop w:val="0"/>
      <w:marBottom w:val="0"/>
      <w:divBdr>
        <w:top w:val="none" w:sz="0" w:space="0" w:color="auto"/>
        <w:left w:val="none" w:sz="0" w:space="0" w:color="auto"/>
        <w:bottom w:val="none" w:sz="0" w:space="0" w:color="auto"/>
        <w:right w:val="none" w:sz="0" w:space="0" w:color="auto"/>
      </w:divBdr>
    </w:div>
    <w:div w:id="562722148">
      <w:bodyDiv w:val="1"/>
      <w:marLeft w:val="0"/>
      <w:marRight w:val="0"/>
      <w:marTop w:val="0"/>
      <w:marBottom w:val="0"/>
      <w:divBdr>
        <w:top w:val="none" w:sz="0" w:space="0" w:color="auto"/>
        <w:left w:val="none" w:sz="0" w:space="0" w:color="auto"/>
        <w:bottom w:val="none" w:sz="0" w:space="0" w:color="auto"/>
        <w:right w:val="none" w:sz="0" w:space="0" w:color="auto"/>
      </w:divBdr>
    </w:div>
    <w:div w:id="1581056519">
      <w:bodyDiv w:val="1"/>
      <w:marLeft w:val="0"/>
      <w:marRight w:val="0"/>
      <w:marTop w:val="0"/>
      <w:marBottom w:val="0"/>
      <w:divBdr>
        <w:top w:val="none" w:sz="0" w:space="0" w:color="auto"/>
        <w:left w:val="none" w:sz="0" w:space="0" w:color="auto"/>
        <w:bottom w:val="none" w:sz="0" w:space="0" w:color="auto"/>
        <w:right w:val="none" w:sz="0" w:space="0" w:color="auto"/>
      </w:divBdr>
    </w:div>
    <w:div w:id="1907717246">
      <w:bodyDiv w:val="1"/>
      <w:marLeft w:val="0"/>
      <w:marRight w:val="0"/>
      <w:marTop w:val="0"/>
      <w:marBottom w:val="0"/>
      <w:divBdr>
        <w:top w:val="none" w:sz="0" w:space="0" w:color="auto"/>
        <w:left w:val="none" w:sz="0" w:space="0" w:color="auto"/>
        <w:bottom w:val="none" w:sz="0" w:space="0" w:color="auto"/>
        <w:right w:val="none" w:sz="0" w:space="0" w:color="auto"/>
      </w:divBdr>
    </w:div>
    <w:div w:id="19662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dp/B0B3J7RJKW/ref=sspa_dk_detail_4?psc=1&amp;pd_rd_i=B0B3J7RJKW&amp;pd_rd_w=sTPD3&amp;content-id=amzn1.sym.1d17a7d9-68f2-46c6-a55b-f888c57f8c2e&amp;pf_rd_p=1d17a7d9-68f2-46c6-a55b-f888c57f8c2e&amp;pf_rd_r=7Z6BV4CG7YWNX8856TX0&amp;pd_rd_wg=Ia29M&amp;pd_rd_r=5867dbee-8b3e-40a5-a55d-28952a6eb13e&amp;s=kids&amp;sp_csd=d2lkZ2V0TmFtZT1zcF9kZXRhaWw&amp;spLa=ZW5jcnlwdGVkUXVhbGlmaWVyPUEzRjhIUjFWT1FUSzM5JmVuY3J5cHRlZElkPUEwMTU5NTEyMTRJRkNTTklCT0lHNiZlbmNyeXB0ZWRBZElkPUEwNjcxMzQwMVc5TUQ0MjNZU1cxMCZ3aWRnZXROYW1lPXNwX2RldGFpbCZhY3Rpb249Y2xpY2tSZWRpcmVjdCZkb05vdExvZ0NsaWNrPXRydW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mazon.co.uk/gp/product/B0953BMY1W/ref=sw_img_1?smid=AZGL5JI0DV5FV&amp;psc=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azon.co.uk/Favors-Springs-Supplies-Anxiety-Classroom/dp/B0B49LHM3H/ref=sw_img_sspa_dk_huc_pt_expsub_1?_encoding=UTF8&amp;pd_rd_i=B0B49LHM3H&amp;pd_rd_w=GAPmA&amp;content-id=amzn1.sym.6d4f32b8-6ffe-4e27-83fb-fbb33d1685f5&amp;pf_rd_p=6d4f32b8-6ffe-4e27-83fb-fbb33d1685f5&amp;pf_rd_r=BZ7VAZ4VQC5073YFJ0VM&amp;pd_rd_wg=Hexod&amp;pd_rd_r=7b5930d0-005e-4ab6-94e6-097c584c8239&amp;spLa=ZW5jcnlwdGVkUXVhbGlmaWVyPUFUV0xGNjI4Mk81TzUmZW5jcnlwdGVkSWQ9QTAxMzM0NDczQ0VSUFg1UUxZTzlFJmVuY3J5cHRlZEFkSWQ9QTA4NzE1NDkyVjQ2MjdINlZVUVpHJndpZGdldE5hbWU9c3BfaHVjX21yYWkmYWN0aW9uPWNsaWNrUmVkaXJlY3QmZG9Ob3RMb2dDbGljaz10cnVl&amp;th=1" TargetMode="External"/><Relationship Id="rId5" Type="http://schemas.openxmlformats.org/officeDocument/2006/relationships/webSettings" Target="webSettings.xml"/><Relationship Id="rId10" Type="http://schemas.openxmlformats.org/officeDocument/2006/relationships/hyperlink" Target="https://www.amazon.co.uk/cart/smart-wagon?newItems=a97ee18d-5c1d-4cc0-a424-bc8f79efbb4b,1" TargetMode="External"/><Relationship Id="rId4" Type="http://schemas.openxmlformats.org/officeDocument/2006/relationships/settings" Target="settings.xml"/><Relationship Id="rId9" Type="http://schemas.openxmlformats.org/officeDocument/2006/relationships/hyperlink" Target="https://www.amazon.co.uk/Dreamtoy-Rockets-Sensory-Rocket-Birthday/dp/B099R8K7V2/ref=sr_1_10?keywords=autism+toys&amp;qid=1658397560&amp;s=kids&amp;sr=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C74E-0A4F-4148-A0D3-F52C2799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Thompson</dc:creator>
  <cp:keywords/>
  <dc:description/>
  <cp:lastModifiedBy>Adina Thompson</cp:lastModifiedBy>
  <cp:revision>12</cp:revision>
  <dcterms:created xsi:type="dcterms:W3CDTF">2022-07-21T12:53:00Z</dcterms:created>
  <dcterms:modified xsi:type="dcterms:W3CDTF">2022-07-28T11:51:00Z</dcterms:modified>
</cp:coreProperties>
</file>