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1669D" w14:textId="77777777" w:rsidR="00D1461B" w:rsidRPr="00007933" w:rsidRDefault="001C255C" w:rsidP="00840DA9">
      <w:pPr>
        <w:spacing w:after="0" w:line="264" w:lineRule="auto"/>
        <w:rPr>
          <w:rFonts w:ascii="Arial" w:hAnsi="Arial" w:cs="Arial"/>
          <w:b/>
          <w:sz w:val="28"/>
          <w:szCs w:val="28"/>
        </w:rPr>
      </w:pPr>
      <w:r w:rsidRPr="00007933">
        <w:rPr>
          <w:rFonts w:ascii="Arial" w:hAnsi="Arial" w:cs="Arial"/>
          <w:b/>
          <w:sz w:val="28"/>
          <w:szCs w:val="28"/>
        </w:rPr>
        <w:t xml:space="preserve">Tony McCandless, </w:t>
      </w:r>
      <w:r w:rsidR="00870B8D" w:rsidRPr="00007933">
        <w:rPr>
          <w:rFonts w:ascii="Arial" w:hAnsi="Arial" w:cs="Arial"/>
          <w:b/>
          <w:sz w:val="28"/>
          <w:szCs w:val="28"/>
        </w:rPr>
        <w:t xml:space="preserve">BSc, </w:t>
      </w:r>
      <w:proofErr w:type="spellStart"/>
      <w:r w:rsidRPr="00007933">
        <w:rPr>
          <w:rFonts w:ascii="Arial" w:hAnsi="Arial" w:cs="Arial"/>
          <w:b/>
          <w:sz w:val="28"/>
          <w:szCs w:val="28"/>
        </w:rPr>
        <w:t>CMgr</w:t>
      </w:r>
      <w:proofErr w:type="spellEnd"/>
      <w:r w:rsidRPr="00007933">
        <w:rPr>
          <w:rFonts w:ascii="Arial" w:hAnsi="Arial" w:cs="Arial"/>
          <w:b/>
          <w:sz w:val="28"/>
          <w:szCs w:val="28"/>
        </w:rPr>
        <w:t>, FCMI</w:t>
      </w:r>
    </w:p>
    <w:p w14:paraId="537A345B" w14:textId="77777777" w:rsidR="001C255C" w:rsidRPr="00007933" w:rsidRDefault="001C255C" w:rsidP="00840DA9">
      <w:pPr>
        <w:spacing w:after="0" w:line="264" w:lineRule="auto"/>
        <w:rPr>
          <w:rFonts w:ascii="Arial" w:hAnsi="Arial" w:cs="Arial"/>
        </w:rPr>
      </w:pPr>
      <w:r w:rsidRPr="00007933">
        <w:rPr>
          <w:rFonts w:ascii="Arial" w:hAnsi="Arial" w:cs="Arial"/>
        </w:rPr>
        <w:t xml:space="preserve">UK Based. Internationally Mobile. Telephone: +44 (0)7925 222094; Email: </w:t>
      </w:r>
      <w:hyperlink r:id="rId5" w:history="1">
        <w:r w:rsidRPr="00007933">
          <w:rPr>
            <w:rStyle w:val="Hyperlink"/>
            <w:rFonts w:ascii="Arial" w:hAnsi="Arial" w:cs="Arial"/>
          </w:rPr>
          <w:t>tonymccandless@hotmail.com</w:t>
        </w:r>
      </w:hyperlink>
      <w:r w:rsidRPr="00007933">
        <w:rPr>
          <w:rFonts w:ascii="Arial" w:hAnsi="Arial" w:cs="Arial"/>
        </w:rPr>
        <w:t xml:space="preserve"> </w:t>
      </w:r>
    </w:p>
    <w:p w14:paraId="12375E0E" w14:textId="77777777" w:rsidR="001C255C" w:rsidRPr="00007933" w:rsidRDefault="001C255C" w:rsidP="00840DA9">
      <w:pPr>
        <w:spacing w:after="0" w:line="264" w:lineRule="auto"/>
        <w:rPr>
          <w:rFonts w:ascii="Arial" w:hAnsi="Arial" w:cs="Arial"/>
        </w:rPr>
      </w:pPr>
    </w:p>
    <w:p w14:paraId="71200524" w14:textId="77777777" w:rsidR="001C255C" w:rsidRPr="00007933" w:rsidRDefault="002E4CEF" w:rsidP="00840DA9">
      <w:pPr>
        <w:spacing w:after="0" w:line="264" w:lineRule="auto"/>
        <w:rPr>
          <w:rFonts w:ascii="Arial" w:hAnsi="Arial" w:cs="Arial"/>
          <w:b/>
        </w:rPr>
      </w:pPr>
      <w:r w:rsidRPr="00007933">
        <w:rPr>
          <w:rFonts w:ascii="Arial" w:hAnsi="Arial" w:cs="Arial"/>
          <w:b/>
        </w:rPr>
        <w:t>Professional Profile</w:t>
      </w:r>
    </w:p>
    <w:p w14:paraId="74722FE9" w14:textId="77777777" w:rsidR="00666C15" w:rsidRPr="00007933" w:rsidRDefault="00666C15" w:rsidP="00840DA9">
      <w:pPr>
        <w:spacing w:after="0" w:line="264" w:lineRule="auto"/>
        <w:rPr>
          <w:rFonts w:ascii="Arial" w:hAnsi="Arial" w:cs="Arial"/>
          <w:b/>
        </w:rPr>
      </w:pPr>
    </w:p>
    <w:p w14:paraId="5BA4E4F8" w14:textId="254FB022" w:rsidR="008550D1" w:rsidRPr="00007933" w:rsidRDefault="00ED073B" w:rsidP="00840DA9">
      <w:pPr>
        <w:spacing w:after="0" w:line="264" w:lineRule="auto"/>
        <w:rPr>
          <w:rFonts w:ascii="Arial" w:hAnsi="Arial" w:cs="Arial"/>
        </w:rPr>
      </w:pPr>
      <w:r w:rsidRPr="00007933">
        <w:rPr>
          <w:rFonts w:ascii="Arial" w:hAnsi="Arial" w:cs="Arial"/>
        </w:rPr>
        <w:t xml:space="preserve">A </w:t>
      </w:r>
      <w:r w:rsidR="00F23D1F" w:rsidRPr="00007933">
        <w:rPr>
          <w:rFonts w:ascii="Arial" w:hAnsi="Arial" w:cs="Arial"/>
        </w:rPr>
        <w:t>globally experienced</w:t>
      </w:r>
      <w:r w:rsidR="007D204E" w:rsidRPr="00007933">
        <w:rPr>
          <w:rFonts w:ascii="Arial" w:hAnsi="Arial" w:cs="Arial"/>
        </w:rPr>
        <w:t xml:space="preserve"> </w:t>
      </w:r>
      <w:proofErr w:type="spellStart"/>
      <w:r w:rsidR="007D204E" w:rsidRPr="00007933">
        <w:rPr>
          <w:rFonts w:ascii="Arial" w:hAnsi="Arial" w:cs="Arial"/>
        </w:rPr>
        <w:t>C</w:t>
      </w:r>
      <w:r w:rsidR="0090724F" w:rsidRPr="00007933">
        <w:rPr>
          <w:rFonts w:ascii="Arial" w:hAnsi="Arial" w:cs="Arial"/>
        </w:rPr>
        <w:t>x</w:t>
      </w:r>
      <w:r w:rsidR="007D204E" w:rsidRPr="00007933">
        <w:rPr>
          <w:rFonts w:ascii="Arial" w:hAnsi="Arial" w:cs="Arial"/>
        </w:rPr>
        <w:t>O</w:t>
      </w:r>
      <w:proofErr w:type="spellEnd"/>
      <w:r w:rsidR="007D204E" w:rsidRPr="00007933">
        <w:rPr>
          <w:rFonts w:ascii="Arial" w:hAnsi="Arial" w:cs="Arial"/>
        </w:rPr>
        <w:t xml:space="preserve"> </w:t>
      </w:r>
      <w:r w:rsidR="00ED662F" w:rsidRPr="00007933">
        <w:rPr>
          <w:rFonts w:ascii="Arial" w:hAnsi="Arial" w:cs="Arial"/>
        </w:rPr>
        <w:t xml:space="preserve">and Non-Exec Director </w:t>
      </w:r>
      <w:r w:rsidR="007C1DDE" w:rsidRPr="00007933">
        <w:rPr>
          <w:rFonts w:ascii="Arial" w:hAnsi="Arial" w:cs="Arial"/>
        </w:rPr>
        <w:t xml:space="preserve">with a track record of </w:t>
      </w:r>
      <w:r w:rsidR="00F23D1F" w:rsidRPr="00007933">
        <w:rPr>
          <w:rFonts w:ascii="Arial" w:hAnsi="Arial" w:cs="Arial"/>
        </w:rPr>
        <w:t xml:space="preserve">scale </w:t>
      </w:r>
      <w:r w:rsidR="00DD300A" w:rsidRPr="00007933">
        <w:rPr>
          <w:rFonts w:ascii="Arial" w:hAnsi="Arial" w:cs="Arial"/>
        </w:rPr>
        <w:t xml:space="preserve">complex </w:t>
      </w:r>
      <w:r w:rsidR="00003FBE" w:rsidRPr="00007933">
        <w:rPr>
          <w:rFonts w:ascii="Arial" w:hAnsi="Arial" w:cs="Arial"/>
        </w:rPr>
        <w:t xml:space="preserve">technology </w:t>
      </w:r>
      <w:r w:rsidR="00F23D1F" w:rsidRPr="00007933">
        <w:rPr>
          <w:rFonts w:ascii="Arial" w:hAnsi="Arial" w:cs="Arial"/>
        </w:rPr>
        <w:t>services</w:t>
      </w:r>
      <w:r w:rsidR="003665AA" w:rsidRPr="00007933">
        <w:rPr>
          <w:rFonts w:ascii="Arial" w:hAnsi="Arial" w:cs="Arial"/>
        </w:rPr>
        <w:t xml:space="preserve"> </w:t>
      </w:r>
      <w:r w:rsidR="00F23D1F" w:rsidRPr="00007933">
        <w:rPr>
          <w:rFonts w:ascii="Arial" w:hAnsi="Arial" w:cs="Arial"/>
        </w:rPr>
        <w:t>and transformational change</w:t>
      </w:r>
      <w:r w:rsidR="007C1DDE" w:rsidRPr="00007933">
        <w:rPr>
          <w:rFonts w:ascii="Arial" w:hAnsi="Arial" w:cs="Arial"/>
        </w:rPr>
        <w:t xml:space="preserve">. </w:t>
      </w:r>
      <w:r w:rsidR="00F23D1F" w:rsidRPr="00007933">
        <w:rPr>
          <w:rFonts w:ascii="Arial" w:hAnsi="Arial" w:cs="Arial"/>
        </w:rPr>
        <w:t>A</w:t>
      </w:r>
      <w:r w:rsidR="00A62ED4" w:rsidRPr="00007933">
        <w:rPr>
          <w:rFonts w:ascii="Arial" w:hAnsi="Arial" w:cs="Arial"/>
        </w:rPr>
        <w:t xml:space="preserve"> </w:t>
      </w:r>
      <w:r w:rsidR="008938F6" w:rsidRPr="00007933">
        <w:rPr>
          <w:rFonts w:ascii="Arial" w:hAnsi="Arial" w:cs="Arial"/>
        </w:rPr>
        <w:t xml:space="preserve">pragmatic </w:t>
      </w:r>
      <w:r w:rsidR="00A62ED4" w:rsidRPr="00007933">
        <w:rPr>
          <w:rFonts w:ascii="Arial" w:hAnsi="Arial" w:cs="Arial"/>
        </w:rPr>
        <w:t xml:space="preserve">strategist who </w:t>
      </w:r>
      <w:r w:rsidR="002D4B3E" w:rsidRPr="00007933">
        <w:rPr>
          <w:rFonts w:ascii="Arial" w:hAnsi="Arial" w:cs="Arial"/>
        </w:rPr>
        <w:t xml:space="preserve">plans and </w:t>
      </w:r>
      <w:r w:rsidR="0082480C" w:rsidRPr="00007933">
        <w:rPr>
          <w:rFonts w:ascii="Arial" w:hAnsi="Arial" w:cs="Arial"/>
        </w:rPr>
        <w:t xml:space="preserve">leads complex business </w:t>
      </w:r>
      <w:r w:rsidR="00003FBE" w:rsidRPr="00007933">
        <w:rPr>
          <w:rFonts w:ascii="Arial" w:hAnsi="Arial" w:cs="Arial"/>
        </w:rPr>
        <w:t>transformation and growth</w:t>
      </w:r>
      <w:r w:rsidR="0082480C" w:rsidRPr="00007933">
        <w:rPr>
          <w:rFonts w:ascii="Arial" w:hAnsi="Arial" w:cs="Arial"/>
        </w:rPr>
        <w:t xml:space="preserve"> programmes to completion</w:t>
      </w:r>
      <w:r w:rsidR="00B4741C" w:rsidRPr="00007933">
        <w:rPr>
          <w:rFonts w:ascii="Arial" w:hAnsi="Arial" w:cs="Arial"/>
        </w:rPr>
        <w:t>.</w:t>
      </w:r>
    </w:p>
    <w:p w14:paraId="5FF0EA83" w14:textId="77777777" w:rsidR="008550D1" w:rsidRPr="00007933" w:rsidRDefault="008550D1" w:rsidP="00840DA9">
      <w:pPr>
        <w:spacing w:after="0" w:line="264" w:lineRule="auto"/>
        <w:rPr>
          <w:rFonts w:ascii="Arial" w:hAnsi="Arial" w:cs="Arial"/>
        </w:rPr>
      </w:pPr>
    </w:p>
    <w:p w14:paraId="38619D6D" w14:textId="525E640A" w:rsidR="00D50BB2" w:rsidRPr="00007933" w:rsidRDefault="0082480C" w:rsidP="00840DA9">
      <w:pPr>
        <w:spacing w:after="0" w:line="264" w:lineRule="auto"/>
        <w:rPr>
          <w:rFonts w:ascii="Arial" w:hAnsi="Arial" w:cs="Arial"/>
        </w:rPr>
      </w:pPr>
      <w:r w:rsidRPr="00007933">
        <w:rPr>
          <w:rFonts w:ascii="Arial" w:hAnsi="Arial" w:cs="Arial"/>
        </w:rPr>
        <w:t xml:space="preserve">An experienced leader of </w:t>
      </w:r>
      <w:r w:rsidR="00AD3214" w:rsidRPr="00007933">
        <w:rPr>
          <w:rFonts w:ascii="Arial" w:hAnsi="Arial" w:cs="Arial"/>
        </w:rPr>
        <w:t>large-scale</w:t>
      </w:r>
      <w:r w:rsidR="00C05DB1" w:rsidRPr="00007933">
        <w:rPr>
          <w:rFonts w:ascii="Arial" w:hAnsi="Arial" w:cs="Arial"/>
        </w:rPr>
        <w:t xml:space="preserve"> </w:t>
      </w:r>
      <w:r w:rsidRPr="00007933">
        <w:rPr>
          <w:rFonts w:ascii="Arial" w:hAnsi="Arial" w:cs="Arial"/>
        </w:rPr>
        <w:t>multinational, multicultural, multi-p</w:t>
      </w:r>
      <w:r w:rsidR="00C05DB1" w:rsidRPr="00007933">
        <w:rPr>
          <w:rFonts w:ascii="Arial" w:hAnsi="Arial" w:cs="Arial"/>
        </w:rPr>
        <w:t xml:space="preserve">rofessional </w:t>
      </w:r>
      <w:r w:rsidR="00F23D1F" w:rsidRPr="00007933">
        <w:rPr>
          <w:rFonts w:ascii="Arial" w:hAnsi="Arial" w:cs="Arial"/>
        </w:rPr>
        <w:t xml:space="preserve">technology </w:t>
      </w:r>
      <w:r w:rsidR="00C05DB1" w:rsidRPr="00007933">
        <w:rPr>
          <w:rFonts w:ascii="Arial" w:hAnsi="Arial" w:cs="Arial"/>
        </w:rPr>
        <w:t>teams</w:t>
      </w:r>
      <w:r w:rsidR="00E27FE5" w:rsidRPr="00007933">
        <w:rPr>
          <w:rFonts w:ascii="Arial" w:hAnsi="Arial" w:cs="Arial"/>
        </w:rPr>
        <w:t>, I have managed large scale P&amp;Ls</w:t>
      </w:r>
      <w:r w:rsidR="00034F17" w:rsidRPr="00007933">
        <w:rPr>
          <w:rFonts w:ascii="Arial" w:hAnsi="Arial" w:cs="Arial"/>
        </w:rPr>
        <w:t xml:space="preserve"> balancing cost with value for money and profitability</w:t>
      </w:r>
      <w:r w:rsidR="00074CF4" w:rsidRPr="00007933">
        <w:rPr>
          <w:rFonts w:ascii="Arial" w:hAnsi="Arial" w:cs="Arial"/>
        </w:rPr>
        <w:t xml:space="preserve">. </w:t>
      </w:r>
      <w:r w:rsidR="00F23D1F" w:rsidRPr="00007933">
        <w:rPr>
          <w:rFonts w:ascii="Arial" w:hAnsi="Arial" w:cs="Arial"/>
        </w:rPr>
        <w:t>I have established and executed strategic transformation portfolios which materially impacted the results of the company</w:t>
      </w:r>
      <w:r w:rsidR="00556CB1" w:rsidRPr="00007933">
        <w:rPr>
          <w:rFonts w:ascii="Arial" w:hAnsi="Arial" w:cs="Arial"/>
        </w:rPr>
        <w:t>.</w:t>
      </w:r>
    </w:p>
    <w:p w14:paraId="13E11F6A" w14:textId="77777777" w:rsidR="00D35487" w:rsidRPr="00007933" w:rsidRDefault="00D35487" w:rsidP="00840DA9">
      <w:pPr>
        <w:spacing w:after="0" w:line="264" w:lineRule="auto"/>
        <w:rPr>
          <w:rFonts w:ascii="Arial" w:hAnsi="Arial" w:cs="Arial"/>
        </w:rPr>
      </w:pPr>
    </w:p>
    <w:p w14:paraId="3E7EDD8E" w14:textId="77777777" w:rsidR="00F23D1F" w:rsidRPr="00007933" w:rsidRDefault="00F23D1F" w:rsidP="00840DA9">
      <w:pPr>
        <w:spacing w:after="0" w:line="264" w:lineRule="auto"/>
        <w:rPr>
          <w:rFonts w:ascii="Arial" w:hAnsi="Arial" w:cs="Arial"/>
        </w:rPr>
      </w:pPr>
      <w:r w:rsidRPr="00007933">
        <w:rPr>
          <w:rFonts w:ascii="Arial" w:hAnsi="Arial" w:cs="Arial"/>
        </w:rPr>
        <w:t xml:space="preserve">Successes </w:t>
      </w:r>
      <w:proofErr w:type="gramStart"/>
      <w:r w:rsidRPr="00007933">
        <w:rPr>
          <w:rFonts w:ascii="Arial" w:hAnsi="Arial" w:cs="Arial"/>
        </w:rPr>
        <w:t>include:-</w:t>
      </w:r>
      <w:proofErr w:type="gramEnd"/>
    </w:p>
    <w:p w14:paraId="24066555" w14:textId="77777777" w:rsidR="00F23D1F" w:rsidRPr="00007933" w:rsidRDefault="00F23D1F" w:rsidP="00840DA9">
      <w:pPr>
        <w:spacing w:after="0" w:line="264" w:lineRule="auto"/>
        <w:rPr>
          <w:rFonts w:ascii="Arial" w:hAnsi="Arial" w:cs="Arial"/>
        </w:rPr>
      </w:pPr>
    </w:p>
    <w:p w14:paraId="38A48428" w14:textId="4373CEE0" w:rsidR="001A7ECB" w:rsidRPr="00007933" w:rsidRDefault="001A7ECB" w:rsidP="00E9565F">
      <w:pPr>
        <w:spacing w:after="0" w:line="264" w:lineRule="auto"/>
        <w:rPr>
          <w:rFonts w:ascii="Arial" w:hAnsi="Arial" w:cs="Arial"/>
        </w:rPr>
      </w:pPr>
      <w:r w:rsidRPr="00007933">
        <w:rPr>
          <w:rFonts w:ascii="Arial" w:hAnsi="Arial" w:cs="Arial"/>
        </w:rPr>
        <w:t xml:space="preserve">Turnaround of a failing </w:t>
      </w:r>
      <w:r w:rsidR="00DA58CB" w:rsidRPr="00007933">
        <w:rPr>
          <w:rFonts w:ascii="Arial" w:hAnsi="Arial" w:cs="Arial"/>
        </w:rPr>
        <w:t xml:space="preserve">technology </w:t>
      </w:r>
      <w:r w:rsidR="007444DE" w:rsidRPr="00007933">
        <w:rPr>
          <w:rFonts w:ascii="Arial" w:hAnsi="Arial" w:cs="Arial"/>
        </w:rPr>
        <w:t>department</w:t>
      </w:r>
      <w:r w:rsidRPr="00007933">
        <w:rPr>
          <w:rFonts w:ascii="Arial" w:hAnsi="Arial" w:cs="Arial"/>
        </w:rPr>
        <w:t xml:space="preserve"> for a major UK utility</w:t>
      </w:r>
    </w:p>
    <w:p w14:paraId="61904C5B" w14:textId="77777777" w:rsidR="00284D23" w:rsidRPr="00007933" w:rsidRDefault="00284D23" w:rsidP="00E9565F">
      <w:pPr>
        <w:spacing w:after="0" w:line="264" w:lineRule="auto"/>
        <w:rPr>
          <w:rFonts w:ascii="Arial" w:hAnsi="Arial" w:cs="Arial"/>
        </w:rPr>
      </w:pPr>
    </w:p>
    <w:p w14:paraId="2999D01F" w14:textId="16F78F7C" w:rsidR="00C96AB0" w:rsidRPr="00007933" w:rsidRDefault="00C96AB0" w:rsidP="00E9565F">
      <w:pPr>
        <w:pStyle w:val="ListParagraph"/>
        <w:numPr>
          <w:ilvl w:val="0"/>
          <w:numId w:val="13"/>
        </w:numPr>
        <w:spacing w:after="0" w:line="264" w:lineRule="auto"/>
        <w:rPr>
          <w:rFonts w:ascii="Arial" w:hAnsi="Arial" w:cs="Arial"/>
        </w:rPr>
      </w:pPr>
      <w:r w:rsidRPr="00007933">
        <w:rPr>
          <w:rFonts w:ascii="Arial" w:hAnsi="Arial" w:cs="Arial"/>
        </w:rPr>
        <w:t xml:space="preserve">Establishment of a stabilisation programme to address multiple </w:t>
      </w:r>
      <w:r w:rsidR="00661DCE" w:rsidRPr="00007933">
        <w:rPr>
          <w:rFonts w:ascii="Arial" w:hAnsi="Arial" w:cs="Arial"/>
        </w:rPr>
        <w:t>IT services</w:t>
      </w:r>
      <w:r w:rsidRPr="00007933">
        <w:rPr>
          <w:rFonts w:ascii="Arial" w:hAnsi="Arial" w:cs="Arial"/>
        </w:rPr>
        <w:t xml:space="preserve"> failures</w:t>
      </w:r>
      <w:r w:rsidR="005B5066" w:rsidRPr="00007933">
        <w:rPr>
          <w:rFonts w:ascii="Arial" w:hAnsi="Arial" w:cs="Arial"/>
        </w:rPr>
        <w:t xml:space="preserve"> causing significant business issues</w:t>
      </w:r>
      <w:r w:rsidR="00954507" w:rsidRPr="00007933">
        <w:rPr>
          <w:rFonts w:ascii="Arial" w:hAnsi="Arial" w:cs="Arial"/>
        </w:rPr>
        <w:t xml:space="preserve"> on a daily basis</w:t>
      </w:r>
    </w:p>
    <w:p w14:paraId="306C1AAE" w14:textId="070DE1EC" w:rsidR="00F103D6" w:rsidRPr="00007933" w:rsidRDefault="00F103D6" w:rsidP="00E9565F">
      <w:pPr>
        <w:pStyle w:val="ListParagraph"/>
        <w:numPr>
          <w:ilvl w:val="0"/>
          <w:numId w:val="13"/>
        </w:numPr>
        <w:spacing w:after="0" w:line="264" w:lineRule="auto"/>
        <w:rPr>
          <w:rFonts w:ascii="Arial" w:hAnsi="Arial" w:cs="Arial"/>
        </w:rPr>
      </w:pPr>
      <w:r w:rsidRPr="00007933">
        <w:rPr>
          <w:rFonts w:ascii="Arial" w:hAnsi="Arial" w:cs="Arial"/>
        </w:rPr>
        <w:t xml:space="preserve">Restructure and renegotiation of a </w:t>
      </w:r>
      <w:r w:rsidR="0012158F" w:rsidRPr="00007933">
        <w:rPr>
          <w:rFonts w:ascii="Arial" w:hAnsi="Arial" w:cs="Arial"/>
        </w:rPr>
        <w:t>long-term</w:t>
      </w:r>
      <w:r w:rsidRPr="00007933">
        <w:rPr>
          <w:rFonts w:ascii="Arial" w:hAnsi="Arial" w:cs="Arial"/>
        </w:rPr>
        <w:t xml:space="preserve"> </w:t>
      </w:r>
      <w:r w:rsidR="00882C17" w:rsidRPr="00007933">
        <w:rPr>
          <w:rFonts w:ascii="Arial" w:hAnsi="Arial" w:cs="Arial"/>
        </w:rPr>
        <w:t>services</w:t>
      </w:r>
      <w:r w:rsidRPr="00007933">
        <w:rPr>
          <w:rFonts w:ascii="Arial" w:hAnsi="Arial" w:cs="Arial"/>
        </w:rPr>
        <w:t xml:space="preserve"> contract to put the client back in control and remove over £60m of cost across the contract life</w:t>
      </w:r>
    </w:p>
    <w:p w14:paraId="7F36E9EA" w14:textId="6EF5BA73" w:rsidR="00F103D6" w:rsidRPr="00007933" w:rsidRDefault="00F103D6" w:rsidP="00E9565F">
      <w:pPr>
        <w:pStyle w:val="ListParagraph"/>
        <w:numPr>
          <w:ilvl w:val="0"/>
          <w:numId w:val="13"/>
        </w:numPr>
        <w:spacing w:after="0" w:line="264" w:lineRule="auto"/>
        <w:rPr>
          <w:rFonts w:ascii="Arial" w:hAnsi="Arial" w:cs="Arial"/>
        </w:rPr>
      </w:pPr>
      <w:r w:rsidRPr="00007933">
        <w:rPr>
          <w:rFonts w:ascii="Arial" w:hAnsi="Arial" w:cs="Arial"/>
        </w:rPr>
        <w:t>Establishment of an innovative cost management model</w:t>
      </w:r>
      <w:r w:rsidR="0012158F" w:rsidRPr="00007933">
        <w:rPr>
          <w:rFonts w:ascii="Arial" w:hAnsi="Arial" w:cs="Arial"/>
        </w:rPr>
        <w:t xml:space="preserve"> for service provision with </w:t>
      </w:r>
      <w:r w:rsidR="005B5066" w:rsidRPr="00007933">
        <w:rPr>
          <w:rFonts w:ascii="Arial" w:hAnsi="Arial" w:cs="Arial"/>
        </w:rPr>
        <w:t xml:space="preserve">2 global </w:t>
      </w:r>
      <w:r w:rsidR="00AD0DC5">
        <w:rPr>
          <w:rFonts w:ascii="Arial" w:hAnsi="Arial" w:cs="Arial"/>
        </w:rPr>
        <w:t>suppliers</w:t>
      </w:r>
    </w:p>
    <w:p w14:paraId="1E6DBAA4" w14:textId="3B6378DB" w:rsidR="00305243" w:rsidRPr="00007933" w:rsidRDefault="00305243" w:rsidP="00E9565F">
      <w:pPr>
        <w:pStyle w:val="ListParagraph"/>
        <w:numPr>
          <w:ilvl w:val="0"/>
          <w:numId w:val="13"/>
        </w:numPr>
        <w:spacing w:after="0" w:line="264" w:lineRule="auto"/>
        <w:rPr>
          <w:rFonts w:ascii="Arial" w:hAnsi="Arial" w:cs="Arial"/>
        </w:rPr>
      </w:pPr>
      <w:r w:rsidRPr="00007933">
        <w:rPr>
          <w:rFonts w:ascii="Arial" w:hAnsi="Arial" w:cs="Arial"/>
        </w:rPr>
        <w:t xml:space="preserve">Establishment of internal capability through insourcing of key functions from a range of suppliers with appropriate tooling and process that went live in </w:t>
      </w:r>
      <w:r w:rsidR="00D34174" w:rsidRPr="00007933">
        <w:rPr>
          <w:rFonts w:ascii="Arial" w:hAnsi="Arial" w:cs="Arial"/>
        </w:rPr>
        <w:t>9 months start to finish</w:t>
      </w:r>
    </w:p>
    <w:p w14:paraId="72202B31" w14:textId="5F845F60" w:rsidR="00D34174" w:rsidRPr="00007933" w:rsidRDefault="00D34174" w:rsidP="00E9565F">
      <w:pPr>
        <w:pStyle w:val="ListParagraph"/>
        <w:numPr>
          <w:ilvl w:val="0"/>
          <w:numId w:val="13"/>
        </w:numPr>
        <w:spacing w:after="0" w:line="264" w:lineRule="auto"/>
        <w:rPr>
          <w:rFonts w:ascii="Arial" w:hAnsi="Arial" w:cs="Arial"/>
        </w:rPr>
      </w:pPr>
      <w:r w:rsidRPr="00007933">
        <w:rPr>
          <w:rFonts w:ascii="Arial" w:hAnsi="Arial" w:cs="Arial"/>
        </w:rPr>
        <w:t>Moving service provision to meeting SLAs and minimising business impact through IT failure</w:t>
      </w:r>
    </w:p>
    <w:p w14:paraId="56159A2C" w14:textId="77777777" w:rsidR="00E9565F" w:rsidRPr="00007933" w:rsidRDefault="00E9565F" w:rsidP="00E9565F">
      <w:pPr>
        <w:spacing w:after="0" w:line="264" w:lineRule="auto"/>
        <w:rPr>
          <w:rFonts w:ascii="Arial" w:hAnsi="Arial" w:cs="Arial"/>
        </w:rPr>
      </w:pPr>
    </w:p>
    <w:p w14:paraId="4E1A7712" w14:textId="77CE2DE0" w:rsidR="00E9565F" w:rsidRPr="00007933" w:rsidRDefault="00E9565F" w:rsidP="00E9565F">
      <w:pPr>
        <w:spacing w:after="0" w:line="264" w:lineRule="auto"/>
        <w:rPr>
          <w:rFonts w:ascii="Arial" w:hAnsi="Arial" w:cs="Arial"/>
        </w:rPr>
      </w:pPr>
      <w:r w:rsidRPr="00007933">
        <w:rPr>
          <w:rFonts w:ascii="Arial" w:hAnsi="Arial" w:cs="Arial"/>
        </w:rPr>
        <w:t>With the turnaround in progress modernisation was undertaken delivering</w:t>
      </w:r>
    </w:p>
    <w:p w14:paraId="3BC2DD04" w14:textId="77777777" w:rsidR="00284D23" w:rsidRPr="00007933" w:rsidRDefault="00284D23" w:rsidP="00E9565F">
      <w:pPr>
        <w:spacing w:after="0" w:line="264" w:lineRule="auto"/>
        <w:rPr>
          <w:rFonts w:ascii="Arial" w:hAnsi="Arial" w:cs="Arial"/>
        </w:rPr>
      </w:pPr>
    </w:p>
    <w:p w14:paraId="5EAE3874" w14:textId="563C0FD9" w:rsidR="007048AA" w:rsidRDefault="00E9565F" w:rsidP="00F42445">
      <w:pPr>
        <w:pStyle w:val="ListParagraph"/>
        <w:numPr>
          <w:ilvl w:val="0"/>
          <w:numId w:val="13"/>
        </w:numPr>
        <w:spacing w:after="0" w:line="264" w:lineRule="auto"/>
        <w:rPr>
          <w:rFonts w:ascii="Arial" w:hAnsi="Arial" w:cs="Arial"/>
        </w:rPr>
      </w:pPr>
      <w:r w:rsidRPr="00007933">
        <w:rPr>
          <w:rFonts w:ascii="Arial" w:hAnsi="Arial" w:cs="Arial"/>
        </w:rPr>
        <w:t>A 2 year</w:t>
      </w:r>
      <w:r w:rsidR="00D34174" w:rsidRPr="00007933">
        <w:rPr>
          <w:rFonts w:ascii="Arial" w:hAnsi="Arial" w:cs="Arial"/>
        </w:rPr>
        <w:t xml:space="preserve"> </w:t>
      </w:r>
      <w:r w:rsidR="0012158F" w:rsidRPr="00007933">
        <w:rPr>
          <w:rFonts w:ascii="Arial" w:hAnsi="Arial" w:cs="Arial"/>
        </w:rPr>
        <w:t xml:space="preserve">£56m </w:t>
      </w:r>
      <w:r w:rsidR="00D34174" w:rsidRPr="00007933">
        <w:rPr>
          <w:rFonts w:ascii="Arial" w:hAnsi="Arial" w:cs="Arial"/>
        </w:rPr>
        <w:t xml:space="preserve">strategic transformation effort to </w:t>
      </w:r>
      <w:r w:rsidR="00CC08A3">
        <w:rPr>
          <w:rFonts w:ascii="Arial" w:hAnsi="Arial" w:cs="Arial"/>
        </w:rPr>
        <w:t xml:space="preserve">modernise the systems and applications </w:t>
      </w:r>
      <w:r w:rsidR="007048AA">
        <w:rPr>
          <w:rFonts w:ascii="Arial" w:hAnsi="Arial" w:cs="Arial"/>
        </w:rPr>
        <w:t>eco-</w:t>
      </w:r>
      <w:r w:rsidR="00B81FD1">
        <w:rPr>
          <w:rFonts w:ascii="Arial" w:hAnsi="Arial" w:cs="Arial"/>
        </w:rPr>
        <w:t>system</w:t>
      </w:r>
    </w:p>
    <w:p w14:paraId="3095BFC7" w14:textId="2630CA99" w:rsidR="00554772" w:rsidRDefault="00554772" w:rsidP="007048AA">
      <w:pPr>
        <w:pStyle w:val="ListParagraph"/>
        <w:numPr>
          <w:ilvl w:val="1"/>
          <w:numId w:val="13"/>
        </w:numPr>
        <w:spacing w:after="0" w:line="264" w:lineRule="auto"/>
        <w:rPr>
          <w:rFonts w:ascii="Arial" w:hAnsi="Arial" w:cs="Arial"/>
        </w:rPr>
      </w:pPr>
      <w:r>
        <w:rPr>
          <w:rFonts w:ascii="Arial" w:hAnsi="Arial" w:cs="Arial"/>
        </w:rPr>
        <w:t xml:space="preserve">Enhanced resilience of key software systems in ERP, CRM and Workforce </w:t>
      </w:r>
      <w:proofErr w:type="gramStart"/>
      <w:r>
        <w:rPr>
          <w:rFonts w:ascii="Arial" w:hAnsi="Arial" w:cs="Arial"/>
        </w:rPr>
        <w:t>Management</w:t>
      </w:r>
      <w:r w:rsidR="00571927">
        <w:rPr>
          <w:rFonts w:ascii="Arial" w:hAnsi="Arial" w:cs="Arial"/>
        </w:rPr>
        <w:t>;</w:t>
      </w:r>
      <w:proofErr w:type="gramEnd"/>
    </w:p>
    <w:p w14:paraId="764BC892" w14:textId="7942DD83" w:rsidR="00B81FD1" w:rsidRDefault="007048AA" w:rsidP="007048AA">
      <w:pPr>
        <w:pStyle w:val="ListParagraph"/>
        <w:numPr>
          <w:ilvl w:val="1"/>
          <w:numId w:val="13"/>
        </w:numPr>
        <w:spacing w:after="0" w:line="264" w:lineRule="auto"/>
        <w:rPr>
          <w:rFonts w:ascii="Arial" w:hAnsi="Arial" w:cs="Arial"/>
        </w:rPr>
      </w:pPr>
      <w:r>
        <w:rPr>
          <w:rFonts w:ascii="Arial" w:hAnsi="Arial" w:cs="Arial"/>
        </w:rPr>
        <w:t>R</w:t>
      </w:r>
      <w:r w:rsidR="00262EBB" w:rsidRPr="00007933">
        <w:rPr>
          <w:rFonts w:ascii="Arial" w:hAnsi="Arial" w:cs="Arial"/>
        </w:rPr>
        <w:t>e</w:t>
      </w:r>
      <w:r w:rsidR="00345404" w:rsidRPr="00007933">
        <w:rPr>
          <w:rFonts w:ascii="Arial" w:hAnsi="Arial" w:cs="Arial"/>
        </w:rPr>
        <w:t>-</w:t>
      </w:r>
      <w:r w:rsidR="00262EBB" w:rsidRPr="00007933">
        <w:rPr>
          <w:rFonts w:ascii="Arial" w:hAnsi="Arial" w:cs="Arial"/>
        </w:rPr>
        <w:t>platform</w:t>
      </w:r>
      <w:r>
        <w:rPr>
          <w:rFonts w:ascii="Arial" w:hAnsi="Arial" w:cs="Arial"/>
        </w:rPr>
        <w:t>ed</w:t>
      </w:r>
      <w:r w:rsidR="00262EBB" w:rsidRPr="00007933">
        <w:rPr>
          <w:rFonts w:ascii="Arial" w:hAnsi="Arial" w:cs="Arial"/>
        </w:rPr>
        <w:t xml:space="preserve"> from </w:t>
      </w:r>
      <w:r w:rsidR="00E9565F" w:rsidRPr="00007933">
        <w:rPr>
          <w:rFonts w:ascii="Arial" w:hAnsi="Arial" w:cs="Arial"/>
        </w:rPr>
        <w:t xml:space="preserve">failing </w:t>
      </w:r>
      <w:proofErr w:type="gramStart"/>
      <w:r w:rsidR="00E9565F" w:rsidRPr="00007933">
        <w:rPr>
          <w:rFonts w:ascii="Arial" w:hAnsi="Arial" w:cs="Arial"/>
        </w:rPr>
        <w:t>on</w:t>
      </w:r>
      <w:r w:rsidR="00262EBB" w:rsidRPr="00007933">
        <w:rPr>
          <w:rFonts w:ascii="Arial" w:hAnsi="Arial" w:cs="Arial"/>
        </w:rPr>
        <w:t>-prem</w:t>
      </w:r>
      <w:r w:rsidR="004146BD">
        <w:rPr>
          <w:rFonts w:ascii="Arial" w:hAnsi="Arial" w:cs="Arial"/>
        </w:rPr>
        <w:t>ise</w:t>
      </w:r>
      <w:proofErr w:type="gramEnd"/>
      <w:r w:rsidR="004146BD">
        <w:rPr>
          <w:rFonts w:ascii="Arial" w:hAnsi="Arial" w:cs="Arial"/>
        </w:rPr>
        <w:t xml:space="preserve"> </w:t>
      </w:r>
      <w:r w:rsidR="00386978">
        <w:rPr>
          <w:rFonts w:ascii="Arial" w:hAnsi="Arial" w:cs="Arial"/>
        </w:rPr>
        <w:t xml:space="preserve">non-resilient mainframe </w:t>
      </w:r>
      <w:r w:rsidR="00623CB2">
        <w:rPr>
          <w:rFonts w:ascii="Arial" w:hAnsi="Arial" w:cs="Arial"/>
        </w:rPr>
        <w:t>t</w:t>
      </w:r>
      <w:r w:rsidR="00262EBB" w:rsidRPr="00007933">
        <w:rPr>
          <w:rFonts w:ascii="Arial" w:hAnsi="Arial" w:cs="Arial"/>
        </w:rPr>
        <w:t xml:space="preserve">o cloud </w:t>
      </w:r>
      <w:r w:rsidR="00C81D7D">
        <w:rPr>
          <w:rFonts w:ascii="Arial" w:hAnsi="Arial" w:cs="Arial"/>
        </w:rPr>
        <w:t xml:space="preserve">based resilient </w:t>
      </w:r>
      <w:r w:rsidR="00386978">
        <w:rPr>
          <w:rFonts w:ascii="Arial" w:hAnsi="Arial" w:cs="Arial"/>
        </w:rPr>
        <w:t>provisioning</w:t>
      </w:r>
      <w:r w:rsidR="00E9565F" w:rsidRPr="00007933">
        <w:rPr>
          <w:rFonts w:ascii="Arial" w:hAnsi="Arial" w:cs="Arial"/>
        </w:rPr>
        <w:t>;</w:t>
      </w:r>
      <w:r w:rsidR="00262EBB" w:rsidRPr="00007933">
        <w:rPr>
          <w:rFonts w:ascii="Arial" w:hAnsi="Arial" w:cs="Arial"/>
        </w:rPr>
        <w:t xml:space="preserve"> </w:t>
      </w:r>
    </w:p>
    <w:p w14:paraId="3C8EE9ED" w14:textId="37513D14" w:rsidR="004935A2" w:rsidRDefault="00B81FD1" w:rsidP="007048AA">
      <w:pPr>
        <w:pStyle w:val="ListParagraph"/>
        <w:numPr>
          <w:ilvl w:val="1"/>
          <w:numId w:val="13"/>
        </w:numPr>
        <w:spacing w:after="0" w:line="264" w:lineRule="auto"/>
        <w:rPr>
          <w:rFonts w:ascii="Arial" w:hAnsi="Arial" w:cs="Arial"/>
        </w:rPr>
      </w:pPr>
      <w:r>
        <w:rPr>
          <w:rFonts w:ascii="Arial" w:hAnsi="Arial" w:cs="Arial"/>
        </w:rPr>
        <w:t>Modernised networks at over 100 sites</w:t>
      </w:r>
      <w:r w:rsidR="004935A2">
        <w:rPr>
          <w:rFonts w:ascii="Arial" w:hAnsi="Arial" w:cs="Arial"/>
        </w:rPr>
        <w:t xml:space="preserve"> providing modern capability</w:t>
      </w:r>
      <w:r w:rsidR="005B611D">
        <w:rPr>
          <w:rFonts w:ascii="Arial" w:hAnsi="Arial" w:cs="Arial"/>
        </w:rPr>
        <w:t>, security</w:t>
      </w:r>
      <w:r w:rsidR="004935A2">
        <w:rPr>
          <w:rFonts w:ascii="Arial" w:hAnsi="Arial" w:cs="Arial"/>
        </w:rPr>
        <w:t xml:space="preserve"> </w:t>
      </w:r>
      <w:r w:rsidR="005B611D">
        <w:rPr>
          <w:rFonts w:ascii="Arial" w:hAnsi="Arial" w:cs="Arial"/>
        </w:rPr>
        <w:t>and</w:t>
      </w:r>
      <w:r w:rsidR="004935A2">
        <w:rPr>
          <w:rFonts w:ascii="Arial" w:hAnsi="Arial" w:cs="Arial"/>
        </w:rPr>
        <w:t xml:space="preserve"> </w:t>
      </w:r>
      <w:proofErr w:type="gramStart"/>
      <w:r w:rsidR="004935A2">
        <w:rPr>
          <w:rFonts w:ascii="Arial" w:hAnsi="Arial" w:cs="Arial"/>
        </w:rPr>
        <w:t>capacity</w:t>
      </w:r>
      <w:r w:rsidR="00C81D7D">
        <w:rPr>
          <w:rFonts w:ascii="Arial" w:hAnsi="Arial" w:cs="Arial"/>
        </w:rPr>
        <w:t>;</w:t>
      </w:r>
      <w:proofErr w:type="gramEnd"/>
    </w:p>
    <w:p w14:paraId="69228BAD" w14:textId="0A51A8E7" w:rsidR="006321BD" w:rsidRPr="00C81D7D" w:rsidRDefault="004935A2" w:rsidP="00C81D7D">
      <w:pPr>
        <w:pStyle w:val="ListParagraph"/>
        <w:numPr>
          <w:ilvl w:val="1"/>
          <w:numId w:val="13"/>
        </w:numPr>
        <w:spacing w:after="0" w:line="264" w:lineRule="auto"/>
        <w:rPr>
          <w:rFonts w:ascii="Arial" w:hAnsi="Arial" w:cs="Arial"/>
        </w:rPr>
      </w:pPr>
      <w:r>
        <w:rPr>
          <w:rFonts w:ascii="Arial" w:hAnsi="Arial" w:cs="Arial"/>
        </w:rPr>
        <w:t>Modernised</w:t>
      </w:r>
      <w:r w:rsidR="00E00511" w:rsidRPr="00007933">
        <w:rPr>
          <w:rFonts w:ascii="Arial" w:hAnsi="Arial" w:cs="Arial"/>
        </w:rPr>
        <w:t xml:space="preserve"> End Use Compute </w:t>
      </w:r>
      <w:r>
        <w:rPr>
          <w:rFonts w:ascii="Arial" w:hAnsi="Arial" w:cs="Arial"/>
        </w:rPr>
        <w:t>front &amp; back-office</w:t>
      </w:r>
      <w:r w:rsidR="00273BD1">
        <w:rPr>
          <w:rFonts w:ascii="Arial" w:hAnsi="Arial" w:cs="Arial"/>
        </w:rPr>
        <w:t xml:space="preserve"> </w:t>
      </w:r>
      <w:r>
        <w:rPr>
          <w:rFonts w:ascii="Arial" w:hAnsi="Arial" w:cs="Arial"/>
        </w:rPr>
        <w:t xml:space="preserve">capability which then placed the organisation on a positive footing for dealing with the </w:t>
      </w:r>
      <w:r w:rsidR="00C81D7D">
        <w:rPr>
          <w:rFonts w:ascii="Arial" w:hAnsi="Arial" w:cs="Arial"/>
        </w:rPr>
        <w:t xml:space="preserve">2020 </w:t>
      </w:r>
      <w:proofErr w:type="spellStart"/>
      <w:r w:rsidR="00C81D7D">
        <w:rPr>
          <w:rFonts w:ascii="Arial" w:hAnsi="Arial" w:cs="Arial"/>
        </w:rPr>
        <w:t>Covid</w:t>
      </w:r>
      <w:proofErr w:type="spellEnd"/>
      <w:r w:rsidR="00C81D7D">
        <w:rPr>
          <w:rFonts w:ascii="Arial" w:hAnsi="Arial" w:cs="Arial"/>
        </w:rPr>
        <w:t xml:space="preserve"> pandemic</w:t>
      </w:r>
    </w:p>
    <w:p w14:paraId="0631ADB8" w14:textId="17CA9568" w:rsidR="00EF7916" w:rsidRPr="00007933" w:rsidRDefault="00EF7916" w:rsidP="00E9565F">
      <w:pPr>
        <w:pStyle w:val="ListParagraph"/>
        <w:numPr>
          <w:ilvl w:val="0"/>
          <w:numId w:val="13"/>
        </w:numPr>
        <w:spacing w:after="0" w:line="264" w:lineRule="auto"/>
        <w:rPr>
          <w:rFonts w:ascii="Arial" w:hAnsi="Arial" w:cs="Arial"/>
        </w:rPr>
      </w:pPr>
      <w:r w:rsidRPr="00007933">
        <w:rPr>
          <w:rFonts w:ascii="Arial" w:hAnsi="Arial" w:cs="Arial"/>
        </w:rPr>
        <w:t>Establishment of an internal Dev</w:t>
      </w:r>
      <w:r w:rsidR="00D77F7A" w:rsidRPr="00007933">
        <w:rPr>
          <w:rFonts w:ascii="Arial" w:hAnsi="Arial" w:cs="Arial"/>
        </w:rPr>
        <w:t>elopment</w:t>
      </w:r>
      <w:r w:rsidRPr="00007933">
        <w:rPr>
          <w:rFonts w:ascii="Arial" w:hAnsi="Arial" w:cs="Arial"/>
        </w:rPr>
        <w:t xml:space="preserve"> capability</w:t>
      </w:r>
      <w:r w:rsidR="00FA21BF" w:rsidRPr="00007933">
        <w:rPr>
          <w:rFonts w:ascii="Arial" w:hAnsi="Arial" w:cs="Arial"/>
        </w:rPr>
        <w:t xml:space="preserve"> moving a number of key teams from Waterfall to </w:t>
      </w:r>
      <w:r w:rsidR="00D77F7A" w:rsidRPr="00007933">
        <w:rPr>
          <w:rFonts w:ascii="Arial" w:hAnsi="Arial" w:cs="Arial"/>
        </w:rPr>
        <w:t>Agile</w:t>
      </w:r>
      <w:r w:rsidR="00FA21BF" w:rsidRPr="00007933">
        <w:rPr>
          <w:rFonts w:ascii="Arial" w:hAnsi="Arial" w:cs="Arial"/>
        </w:rPr>
        <w:t xml:space="preserve"> ways of working</w:t>
      </w:r>
    </w:p>
    <w:p w14:paraId="7AF80E0A" w14:textId="67D46508" w:rsidR="007444DE" w:rsidRPr="00007933" w:rsidRDefault="00C5619B" w:rsidP="00E9565F">
      <w:pPr>
        <w:pStyle w:val="ListParagraph"/>
        <w:numPr>
          <w:ilvl w:val="0"/>
          <w:numId w:val="13"/>
        </w:numPr>
        <w:spacing w:after="0" w:line="264" w:lineRule="auto"/>
        <w:rPr>
          <w:rFonts w:ascii="Arial" w:hAnsi="Arial" w:cs="Arial"/>
        </w:rPr>
      </w:pPr>
      <w:r w:rsidRPr="00007933">
        <w:rPr>
          <w:rFonts w:ascii="Arial" w:hAnsi="Arial" w:cs="Arial"/>
        </w:rPr>
        <w:t>Restructure of</w:t>
      </w:r>
      <w:r w:rsidR="007444DE" w:rsidRPr="00007933">
        <w:rPr>
          <w:rFonts w:ascii="Arial" w:hAnsi="Arial" w:cs="Arial"/>
        </w:rPr>
        <w:t xml:space="preserve"> </w:t>
      </w:r>
      <w:r w:rsidR="00E9565F" w:rsidRPr="00007933">
        <w:rPr>
          <w:rFonts w:ascii="Arial" w:hAnsi="Arial" w:cs="Arial"/>
        </w:rPr>
        <w:t xml:space="preserve">Digital </w:t>
      </w:r>
      <w:r w:rsidR="007444DE" w:rsidRPr="00007933">
        <w:rPr>
          <w:rFonts w:ascii="Arial" w:hAnsi="Arial" w:cs="Arial"/>
        </w:rPr>
        <w:t>Programme &amp; Project Management remov</w:t>
      </w:r>
      <w:r w:rsidR="00E9565F" w:rsidRPr="00007933">
        <w:rPr>
          <w:rFonts w:ascii="Arial" w:hAnsi="Arial" w:cs="Arial"/>
        </w:rPr>
        <w:t>ing</w:t>
      </w:r>
      <w:r w:rsidR="007444DE" w:rsidRPr="00007933">
        <w:rPr>
          <w:rFonts w:ascii="Arial" w:hAnsi="Arial" w:cs="Arial"/>
        </w:rPr>
        <w:t xml:space="preserve"> cost, increas</w:t>
      </w:r>
      <w:r w:rsidR="00E9565F" w:rsidRPr="00007933">
        <w:rPr>
          <w:rFonts w:ascii="Arial" w:hAnsi="Arial" w:cs="Arial"/>
        </w:rPr>
        <w:t>ing</w:t>
      </w:r>
      <w:r w:rsidR="007444DE" w:rsidRPr="00007933">
        <w:rPr>
          <w:rFonts w:ascii="Arial" w:hAnsi="Arial" w:cs="Arial"/>
        </w:rPr>
        <w:t xml:space="preserve"> quality and </w:t>
      </w:r>
      <w:r w:rsidR="00FA2AB6" w:rsidRPr="00007933">
        <w:rPr>
          <w:rFonts w:ascii="Arial" w:hAnsi="Arial" w:cs="Arial"/>
        </w:rPr>
        <w:t>deliver</w:t>
      </w:r>
      <w:r w:rsidR="00E9565F" w:rsidRPr="00007933">
        <w:rPr>
          <w:rFonts w:ascii="Arial" w:hAnsi="Arial" w:cs="Arial"/>
        </w:rPr>
        <w:t>y</w:t>
      </w:r>
      <w:r w:rsidR="00FA2AB6" w:rsidRPr="00007933">
        <w:rPr>
          <w:rFonts w:ascii="Arial" w:hAnsi="Arial" w:cs="Arial"/>
        </w:rPr>
        <w:t xml:space="preserve"> to </w:t>
      </w:r>
      <w:r w:rsidR="00E9565F" w:rsidRPr="00007933">
        <w:rPr>
          <w:rFonts w:ascii="Arial" w:hAnsi="Arial" w:cs="Arial"/>
        </w:rPr>
        <w:t>plan. This included moving from a 65% contractor base to 75% FTE and 25% flex resource</w:t>
      </w:r>
      <w:r w:rsidR="00C843F6" w:rsidRPr="00007933">
        <w:rPr>
          <w:rFonts w:ascii="Arial" w:hAnsi="Arial" w:cs="Arial"/>
        </w:rPr>
        <w:t>.</w:t>
      </w:r>
    </w:p>
    <w:p w14:paraId="34E9E554" w14:textId="2B545B3F" w:rsidR="008E4B4D" w:rsidRPr="00007933" w:rsidRDefault="008E4B4D" w:rsidP="00E9565F">
      <w:pPr>
        <w:pStyle w:val="ListParagraph"/>
        <w:numPr>
          <w:ilvl w:val="0"/>
          <w:numId w:val="13"/>
        </w:numPr>
        <w:spacing w:after="0" w:line="264" w:lineRule="auto"/>
        <w:rPr>
          <w:rFonts w:ascii="Arial" w:hAnsi="Arial" w:cs="Arial"/>
        </w:rPr>
      </w:pPr>
      <w:r w:rsidRPr="00007933">
        <w:rPr>
          <w:rFonts w:ascii="Arial" w:hAnsi="Arial" w:cs="Arial"/>
        </w:rPr>
        <w:t>Replan and delivery of a key programme replacing the billing and CRM platform</w:t>
      </w:r>
      <w:r w:rsidR="00B47852">
        <w:rPr>
          <w:rFonts w:ascii="Arial" w:hAnsi="Arial" w:cs="Arial"/>
        </w:rPr>
        <w:t xml:space="preserve">s </w:t>
      </w:r>
      <w:r w:rsidR="00885747" w:rsidRPr="00007933">
        <w:rPr>
          <w:rFonts w:ascii="Arial" w:hAnsi="Arial" w:cs="Arial"/>
        </w:rPr>
        <w:t>(SAP ISU and C4C)</w:t>
      </w:r>
    </w:p>
    <w:p w14:paraId="072EA832" w14:textId="77777777" w:rsidR="00FA2AB6" w:rsidRPr="00B47852" w:rsidRDefault="00FA2AB6" w:rsidP="00B47852">
      <w:pPr>
        <w:spacing w:after="0" w:line="264" w:lineRule="auto"/>
        <w:rPr>
          <w:rFonts w:ascii="Arial" w:hAnsi="Arial" w:cs="Arial"/>
        </w:rPr>
      </w:pPr>
    </w:p>
    <w:p w14:paraId="147A5627" w14:textId="465EC205" w:rsidR="00661DCE" w:rsidRPr="00007933" w:rsidRDefault="00BE7FF7" w:rsidP="00A31E0D">
      <w:pPr>
        <w:rPr>
          <w:rFonts w:ascii="Arial" w:hAnsi="Arial" w:cs="Arial"/>
        </w:rPr>
      </w:pPr>
      <w:r w:rsidRPr="00007933">
        <w:rPr>
          <w:rFonts w:ascii="Arial" w:hAnsi="Arial" w:cs="Arial"/>
        </w:rPr>
        <w:t>Non-Executive Director support for a</w:t>
      </w:r>
      <w:r w:rsidR="001F08AB" w:rsidRPr="00007933">
        <w:rPr>
          <w:rFonts w:ascii="Arial" w:hAnsi="Arial" w:cs="Arial"/>
        </w:rPr>
        <w:t>n emerging</w:t>
      </w:r>
      <w:r w:rsidRPr="00007933">
        <w:rPr>
          <w:rFonts w:ascii="Arial" w:hAnsi="Arial" w:cs="Arial"/>
        </w:rPr>
        <w:t xml:space="preserve"> technology company </w:t>
      </w:r>
      <w:r w:rsidR="00C91BA0" w:rsidRPr="00007933">
        <w:rPr>
          <w:rFonts w:ascii="Arial" w:hAnsi="Arial" w:cs="Arial"/>
        </w:rPr>
        <w:t xml:space="preserve">which led to successful acquisition 10 months into live. Achieved </w:t>
      </w:r>
      <w:proofErr w:type="gramStart"/>
      <w:r w:rsidRPr="00007933">
        <w:rPr>
          <w:rFonts w:ascii="Arial" w:hAnsi="Arial" w:cs="Arial"/>
        </w:rPr>
        <w:t>through :</w:t>
      </w:r>
      <w:proofErr w:type="gramEnd"/>
      <w:r w:rsidRPr="00007933">
        <w:rPr>
          <w:rFonts w:ascii="Arial" w:hAnsi="Arial" w:cs="Arial"/>
        </w:rPr>
        <w:t>-</w:t>
      </w:r>
    </w:p>
    <w:p w14:paraId="70C365A8" w14:textId="6E2B7E7A" w:rsidR="00BE7FF7" w:rsidRPr="00007933" w:rsidRDefault="00954507" w:rsidP="001F08AB">
      <w:pPr>
        <w:pStyle w:val="ListParagraph"/>
        <w:numPr>
          <w:ilvl w:val="0"/>
          <w:numId w:val="16"/>
        </w:numPr>
        <w:rPr>
          <w:rFonts w:ascii="Arial" w:hAnsi="Arial" w:cs="Arial"/>
        </w:rPr>
      </w:pPr>
      <w:r w:rsidRPr="00007933">
        <w:rPr>
          <w:rFonts w:ascii="Arial" w:hAnsi="Arial" w:cs="Arial"/>
        </w:rPr>
        <w:t xml:space="preserve">Co-creating </w:t>
      </w:r>
      <w:r w:rsidR="00B80028" w:rsidRPr="00007933">
        <w:rPr>
          <w:rFonts w:ascii="Arial" w:hAnsi="Arial" w:cs="Arial"/>
        </w:rPr>
        <w:t>the initial vision for the company</w:t>
      </w:r>
      <w:r w:rsidR="001F08AB" w:rsidRPr="00007933">
        <w:rPr>
          <w:rFonts w:ascii="Arial" w:hAnsi="Arial" w:cs="Arial"/>
        </w:rPr>
        <w:t xml:space="preserve"> to </w:t>
      </w:r>
      <w:r w:rsidR="00ED0D2F" w:rsidRPr="00007933">
        <w:rPr>
          <w:rFonts w:ascii="Arial" w:hAnsi="Arial" w:cs="Arial"/>
        </w:rPr>
        <w:t>embrace</w:t>
      </w:r>
      <w:r w:rsidR="001F08AB" w:rsidRPr="00007933">
        <w:rPr>
          <w:rFonts w:ascii="Arial" w:hAnsi="Arial" w:cs="Arial"/>
        </w:rPr>
        <w:t xml:space="preserve"> the market opportunity</w:t>
      </w:r>
    </w:p>
    <w:p w14:paraId="7240F297" w14:textId="0D1BAD90" w:rsidR="008B0815" w:rsidRPr="00007933" w:rsidRDefault="00B80028" w:rsidP="001F08AB">
      <w:pPr>
        <w:pStyle w:val="ListParagraph"/>
        <w:numPr>
          <w:ilvl w:val="0"/>
          <w:numId w:val="16"/>
        </w:numPr>
        <w:rPr>
          <w:rFonts w:ascii="Arial" w:hAnsi="Arial" w:cs="Arial"/>
        </w:rPr>
      </w:pPr>
      <w:r w:rsidRPr="00007933">
        <w:rPr>
          <w:rFonts w:ascii="Arial" w:hAnsi="Arial" w:cs="Arial"/>
        </w:rPr>
        <w:t>Implementing core disciplines to enable t</w:t>
      </w:r>
      <w:r w:rsidR="001E7445" w:rsidRPr="00007933">
        <w:rPr>
          <w:rFonts w:ascii="Arial" w:hAnsi="Arial" w:cs="Arial"/>
        </w:rPr>
        <w:t>he</w:t>
      </w:r>
      <w:r w:rsidRPr="00007933">
        <w:rPr>
          <w:rFonts w:ascii="Arial" w:hAnsi="Arial" w:cs="Arial"/>
        </w:rPr>
        <w:t xml:space="preserve"> company to establish a professional approach from </w:t>
      </w:r>
      <w:r w:rsidR="00B22703" w:rsidRPr="00007933">
        <w:rPr>
          <w:rFonts w:ascii="Arial" w:hAnsi="Arial" w:cs="Arial"/>
        </w:rPr>
        <w:t xml:space="preserve">establishment of the business to </w:t>
      </w:r>
      <w:proofErr w:type="gramStart"/>
      <w:r w:rsidR="00B22703" w:rsidRPr="00007933">
        <w:rPr>
          <w:rFonts w:ascii="Arial" w:hAnsi="Arial" w:cs="Arial"/>
        </w:rPr>
        <w:t>deliver :</w:t>
      </w:r>
      <w:proofErr w:type="gramEnd"/>
      <w:r w:rsidR="00B22703" w:rsidRPr="00007933">
        <w:rPr>
          <w:rFonts w:ascii="Arial" w:hAnsi="Arial" w:cs="Arial"/>
        </w:rPr>
        <w:t>-</w:t>
      </w:r>
    </w:p>
    <w:p w14:paraId="17A90DD0" w14:textId="63E05E8E" w:rsidR="008B0815" w:rsidRPr="00007933" w:rsidRDefault="008B0815" w:rsidP="008B0815">
      <w:pPr>
        <w:pStyle w:val="ListParagraph"/>
        <w:numPr>
          <w:ilvl w:val="1"/>
          <w:numId w:val="16"/>
        </w:numPr>
        <w:rPr>
          <w:rFonts w:ascii="Arial" w:hAnsi="Arial" w:cs="Arial"/>
        </w:rPr>
      </w:pPr>
      <w:r w:rsidRPr="00007933">
        <w:rPr>
          <w:rFonts w:ascii="Arial" w:hAnsi="Arial" w:cs="Arial"/>
        </w:rPr>
        <w:t>Demand management</w:t>
      </w:r>
      <w:r w:rsidR="00B22703" w:rsidRPr="00007933">
        <w:rPr>
          <w:rFonts w:ascii="Arial" w:hAnsi="Arial" w:cs="Arial"/>
        </w:rPr>
        <w:t xml:space="preserve"> – implementation of a full engagement to </w:t>
      </w:r>
      <w:r w:rsidR="0052136C" w:rsidRPr="00007933">
        <w:rPr>
          <w:rFonts w:ascii="Arial" w:hAnsi="Arial" w:cs="Arial"/>
        </w:rPr>
        <w:t>revenue CRM approach</w:t>
      </w:r>
    </w:p>
    <w:p w14:paraId="38B0EB0F" w14:textId="77777777" w:rsidR="002D578C" w:rsidRPr="00007933" w:rsidRDefault="008B0815" w:rsidP="008B0815">
      <w:pPr>
        <w:pStyle w:val="ListParagraph"/>
        <w:numPr>
          <w:ilvl w:val="1"/>
          <w:numId w:val="16"/>
        </w:numPr>
        <w:rPr>
          <w:rFonts w:ascii="Arial" w:hAnsi="Arial" w:cs="Arial"/>
        </w:rPr>
      </w:pPr>
      <w:r w:rsidRPr="00007933">
        <w:rPr>
          <w:rFonts w:ascii="Arial" w:hAnsi="Arial" w:cs="Arial"/>
        </w:rPr>
        <w:t xml:space="preserve">Personnel </w:t>
      </w:r>
      <w:r w:rsidR="0052136C" w:rsidRPr="00007933">
        <w:rPr>
          <w:rFonts w:ascii="Arial" w:hAnsi="Arial" w:cs="Arial"/>
        </w:rPr>
        <w:t xml:space="preserve">Management – establish </w:t>
      </w:r>
      <w:r w:rsidR="00E34BA4" w:rsidRPr="00007933">
        <w:rPr>
          <w:rFonts w:ascii="Arial" w:hAnsi="Arial" w:cs="Arial"/>
        </w:rPr>
        <w:t xml:space="preserve">professional frameworks for roles to aid in </w:t>
      </w:r>
      <w:r w:rsidRPr="00007933">
        <w:rPr>
          <w:rFonts w:ascii="Arial" w:hAnsi="Arial" w:cs="Arial"/>
        </w:rPr>
        <w:t>r</w:t>
      </w:r>
      <w:r w:rsidR="00250F22" w:rsidRPr="00007933">
        <w:rPr>
          <w:rFonts w:ascii="Arial" w:hAnsi="Arial" w:cs="Arial"/>
        </w:rPr>
        <w:t>ecruit</w:t>
      </w:r>
      <w:r w:rsidRPr="00007933">
        <w:rPr>
          <w:rFonts w:ascii="Arial" w:hAnsi="Arial" w:cs="Arial"/>
        </w:rPr>
        <w:t>ment and development</w:t>
      </w:r>
      <w:r w:rsidR="00250F22" w:rsidRPr="00007933">
        <w:rPr>
          <w:rFonts w:ascii="Arial" w:hAnsi="Arial" w:cs="Arial"/>
        </w:rPr>
        <w:t xml:space="preserve"> </w:t>
      </w:r>
      <w:r w:rsidR="002D578C" w:rsidRPr="00007933">
        <w:rPr>
          <w:rFonts w:ascii="Arial" w:hAnsi="Arial" w:cs="Arial"/>
        </w:rPr>
        <w:t xml:space="preserve">in line with industry </w:t>
      </w:r>
      <w:r w:rsidR="0045408D" w:rsidRPr="00007933">
        <w:rPr>
          <w:rFonts w:ascii="Arial" w:hAnsi="Arial" w:cs="Arial"/>
        </w:rPr>
        <w:t>best practice</w:t>
      </w:r>
    </w:p>
    <w:p w14:paraId="5D52084B" w14:textId="33A200A8" w:rsidR="00A156B9" w:rsidRPr="00007933" w:rsidRDefault="002D578C" w:rsidP="00C91BA0">
      <w:pPr>
        <w:pStyle w:val="ListParagraph"/>
        <w:numPr>
          <w:ilvl w:val="1"/>
          <w:numId w:val="16"/>
        </w:numPr>
        <w:rPr>
          <w:rFonts w:ascii="Arial" w:hAnsi="Arial" w:cs="Arial"/>
        </w:rPr>
      </w:pPr>
      <w:r w:rsidRPr="00007933">
        <w:rPr>
          <w:rFonts w:ascii="Arial" w:hAnsi="Arial" w:cs="Arial"/>
        </w:rPr>
        <w:t>Establish</w:t>
      </w:r>
      <w:r w:rsidR="00A156B9" w:rsidRPr="00007933">
        <w:rPr>
          <w:rFonts w:ascii="Arial" w:hAnsi="Arial" w:cs="Arial"/>
        </w:rPr>
        <w:t>ment of</w:t>
      </w:r>
      <w:r w:rsidRPr="00007933">
        <w:rPr>
          <w:rFonts w:ascii="Arial" w:hAnsi="Arial" w:cs="Arial"/>
        </w:rPr>
        <w:t xml:space="preserve"> financial dis</w:t>
      </w:r>
      <w:r w:rsidR="00A156B9" w:rsidRPr="00007933">
        <w:rPr>
          <w:rFonts w:ascii="Arial" w:hAnsi="Arial" w:cs="Arial"/>
        </w:rPr>
        <w:t>c</w:t>
      </w:r>
      <w:r w:rsidRPr="00007933">
        <w:rPr>
          <w:rFonts w:ascii="Arial" w:hAnsi="Arial" w:cs="Arial"/>
        </w:rPr>
        <w:t>iplines to examine pipeline, revenue, cashflow and profitability forecasting and management</w:t>
      </w:r>
    </w:p>
    <w:p w14:paraId="23B95ED0" w14:textId="7DD8A44B" w:rsidR="006C2B3E" w:rsidRPr="00007933" w:rsidRDefault="00E3557F" w:rsidP="006C2B3E">
      <w:pPr>
        <w:pStyle w:val="ListParagraph"/>
        <w:numPr>
          <w:ilvl w:val="0"/>
          <w:numId w:val="16"/>
        </w:numPr>
        <w:rPr>
          <w:rFonts w:ascii="Arial" w:hAnsi="Arial" w:cs="Arial"/>
        </w:rPr>
      </w:pPr>
      <w:r w:rsidRPr="00007933">
        <w:rPr>
          <w:rFonts w:ascii="Arial" w:hAnsi="Arial" w:cs="Arial"/>
        </w:rPr>
        <w:t>Retaining the focus on the leadership team on management of entrepreneurial vision alongside planned and safe growth attainment</w:t>
      </w:r>
    </w:p>
    <w:p w14:paraId="246A3211" w14:textId="49054358" w:rsidR="007D204E" w:rsidRPr="00007933" w:rsidRDefault="007D204E" w:rsidP="00284D23">
      <w:pPr>
        <w:spacing w:after="0" w:line="264" w:lineRule="auto"/>
        <w:rPr>
          <w:rFonts w:ascii="Arial" w:hAnsi="Arial" w:cs="Arial"/>
        </w:rPr>
      </w:pPr>
      <w:r w:rsidRPr="00007933">
        <w:rPr>
          <w:rFonts w:ascii="Arial" w:hAnsi="Arial" w:cs="Arial"/>
        </w:rPr>
        <w:lastRenderedPageBreak/>
        <w:t>Design and Delivery of a New Target Operating Model for a Global Financial Services Provider (FIS) a</w:t>
      </w:r>
      <w:r w:rsidR="003E0324" w:rsidRPr="00007933">
        <w:rPr>
          <w:rFonts w:ascii="Arial" w:hAnsi="Arial" w:cs="Arial"/>
        </w:rPr>
        <w:t xml:space="preserve">s </w:t>
      </w:r>
      <w:r w:rsidRPr="00007933">
        <w:rPr>
          <w:rFonts w:ascii="Arial" w:hAnsi="Arial" w:cs="Arial"/>
        </w:rPr>
        <w:t xml:space="preserve">CIO to support </w:t>
      </w:r>
      <w:r w:rsidR="003E0324" w:rsidRPr="00007933">
        <w:rPr>
          <w:rFonts w:ascii="Arial" w:hAnsi="Arial" w:cs="Arial"/>
        </w:rPr>
        <w:t xml:space="preserve">delivery of business to existing and critical new banking </w:t>
      </w:r>
      <w:r w:rsidR="007D41D5" w:rsidRPr="00007933">
        <w:rPr>
          <w:rFonts w:ascii="Arial" w:hAnsi="Arial" w:cs="Arial"/>
        </w:rPr>
        <w:t xml:space="preserve">and payments </w:t>
      </w:r>
      <w:r w:rsidR="003E0324" w:rsidRPr="00007933">
        <w:rPr>
          <w:rFonts w:ascii="Arial" w:hAnsi="Arial" w:cs="Arial"/>
        </w:rPr>
        <w:t>clients</w:t>
      </w:r>
    </w:p>
    <w:p w14:paraId="19B6E09C" w14:textId="77777777" w:rsidR="00284D23" w:rsidRPr="00007933" w:rsidRDefault="00284D23" w:rsidP="00284D23">
      <w:pPr>
        <w:spacing w:after="0" w:line="264" w:lineRule="auto"/>
        <w:rPr>
          <w:rFonts w:ascii="Arial" w:hAnsi="Arial" w:cs="Arial"/>
        </w:rPr>
      </w:pPr>
    </w:p>
    <w:p w14:paraId="190F74E5" w14:textId="77777777" w:rsidR="007D204E" w:rsidRPr="00007933" w:rsidRDefault="007D204E" w:rsidP="007D41D5">
      <w:pPr>
        <w:pStyle w:val="ListParagraph"/>
        <w:numPr>
          <w:ilvl w:val="0"/>
          <w:numId w:val="13"/>
        </w:numPr>
        <w:spacing w:after="0" w:line="264" w:lineRule="auto"/>
        <w:rPr>
          <w:rFonts w:ascii="Arial" w:hAnsi="Arial" w:cs="Arial"/>
        </w:rPr>
      </w:pPr>
      <w:r w:rsidRPr="00007933">
        <w:rPr>
          <w:rFonts w:ascii="Arial" w:hAnsi="Arial" w:cs="Arial"/>
        </w:rPr>
        <w:t xml:space="preserve">Target Operating Model definition and delivery to support stand </w:t>
      </w:r>
      <w:r w:rsidR="003E0324" w:rsidRPr="00007933">
        <w:rPr>
          <w:rFonts w:ascii="Arial" w:hAnsi="Arial" w:cs="Arial"/>
        </w:rPr>
        <w:t xml:space="preserve">up of capabilities to support </w:t>
      </w:r>
      <w:r w:rsidR="007D41D5" w:rsidRPr="00007933">
        <w:rPr>
          <w:rFonts w:ascii="Arial" w:hAnsi="Arial" w:cs="Arial"/>
        </w:rPr>
        <w:t xml:space="preserve">new </w:t>
      </w:r>
      <w:r w:rsidRPr="00007933">
        <w:rPr>
          <w:rFonts w:ascii="Arial" w:hAnsi="Arial" w:cs="Arial"/>
        </w:rPr>
        <w:t>clients with FIS acting as solutions provider and outsourced service provider</w:t>
      </w:r>
    </w:p>
    <w:p w14:paraId="010429F2" w14:textId="3B315305" w:rsidR="007D204E" w:rsidRPr="00007933" w:rsidRDefault="007D204E" w:rsidP="007D41D5">
      <w:pPr>
        <w:pStyle w:val="ListParagraph"/>
        <w:numPr>
          <w:ilvl w:val="0"/>
          <w:numId w:val="13"/>
        </w:numPr>
        <w:spacing w:after="0" w:line="264" w:lineRule="auto"/>
        <w:rPr>
          <w:rFonts w:ascii="Arial" w:hAnsi="Arial" w:cs="Arial"/>
        </w:rPr>
      </w:pPr>
      <w:r w:rsidRPr="00007933">
        <w:rPr>
          <w:rFonts w:ascii="Arial" w:hAnsi="Arial" w:cs="Arial"/>
        </w:rPr>
        <w:t xml:space="preserve">Responsible for delivery of services to FIS lines of business </w:t>
      </w:r>
      <w:r w:rsidR="003E0324" w:rsidRPr="00007933">
        <w:rPr>
          <w:rFonts w:ascii="Arial" w:hAnsi="Arial" w:cs="Arial"/>
        </w:rPr>
        <w:t xml:space="preserve">across financial services </w:t>
      </w:r>
      <w:r w:rsidRPr="00007933">
        <w:rPr>
          <w:rFonts w:ascii="Arial" w:hAnsi="Arial" w:cs="Arial"/>
        </w:rPr>
        <w:t>including Debit &amp; Prepaid</w:t>
      </w:r>
      <w:r w:rsidR="0091048C" w:rsidRPr="00007933">
        <w:rPr>
          <w:rFonts w:ascii="Arial" w:hAnsi="Arial" w:cs="Arial"/>
        </w:rPr>
        <w:t>,</w:t>
      </w:r>
      <w:r w:rsidRPr="00007933">
        <w:rPr>
          <w:rFonts w:ascii="Arial" w:hAnsi="Arial" w:cs="Arial"/>
        </w:rPr>
        <w:t xml:space="preserve"> Merchant Payment Services, UK Card</w:t>
      </w:r>
    </w:p>
    <w:p w14:paraId="17C9D799" w14:textId="232238CB" w:rsidR="007D204E" w:rsidRPr="00007933" w:rsidRDefault="003E0324" w:rsidP="007D41D5">
      <w:pPr>
        <w:pStyle w:val="ListParagraph"/>
        <w:numPr>
          <w:ilvl w:val="0"/>
          <w:numId w:val="13"/>
        </w:numPr>
        <w:spacing w:after="0" w:line="264" w:lineRule="auto"/>
        <w:rPr>
          <w:rFonts w:ascii="Arial" w:hAnsi="Arial" w:cs="Arial"/>
        </w:rPr>
      </w:pPr>
      <w:r w:rsidRPr="00007933">
        <w:rPr>
          <w:rFonts w:ascii="Arial" w:hAnsi="Arial" w:cs="Arial"/>
        </w:rPr>
        <w:t xml:space="preserve">Responsibility for </w:t>
      </w:r>
      <w:r w:rsidR="0091048C" w:rsidRPr="00007933">
        <w:rPr>
          <w:rFonts w:ascii="Arial" w:hAnsi="Arial" w:cs="Arial"/>
        </w:rPr>
        <w:t xml:space="preserve">34 </w:t>
      </w:r>
      <w:r w:rsidR="007D204E" w:rsidRPr="00007933">
        <w:rPr>
          <w:rFonts w:ascii="Arial" w:hAnsi="Arial" w:cs="Arial"/>
        </w:rPr>
        <w:t xml:space="preserve">EMEA datacentres </w:t>
      </w:r>
      <w:r w:rsidR="00440CBD" w:rsidRPr="00007933">
        <w:rPr>
          <w:rFonts w:ascii="Arial" w:hAnsi="Arial" w:cs="Arial"/>
        </w:rPr>
        <w:t>providing</w:t>
      </w:r>
      <w:r w:rsidR="007D204E" w:rsidRPr="00007933">
        <w:rPr>
          <w:rFonts w:ascii="Arial" w:hAnsi="Arial" w:cs="Arial"/>
        </w:rPr>
        <w:t xml:space="preserve"> </w:t>
      </w:r>
      <w:r w:rsidR="0091048C" w:rsidRPr="00007933">
        <w:rPr>
          <w:rFonts w:ascii="Arial" w:hAnsi="Arial" w:cs="Arial"/>
        </w:rPr>
        <w:t>business critical applications</w:t>
      </w:r>
    </w:p>
    <w:p w14:paraId="3560C247" w14:textId="77777777" w:rsidR="007F03B9" w:rsidRPr="00007933" w:rsidRDefault="007D41D5" w:rsidP="007D41D5">
      <w:pPr>
        <w:pStyle w:val="ListParagraph"/>
        <w:numPr>
          <w:ilvl w:val="0"/>
          <w:numId w:val="13"/>
        </w:numPr>
        <w:spacing w:after="0" w:line="264" w:lineRule="auto"/>
        <w:rPr>
          <w:rFonts w:ascii="Arial" w:hAnsi="Arial" w:cs="Arial"/>
        </w:rPr>
      </w:pPr>
      <w:r w:rsidRPr="00007933">
        <w:rPr>
          <w:rFonts w:ascii="Arial" w:hAnsi="Arial" w:cs="Arial"/>
        </w:rPr>
        <w:t>Responsible for remediation of significant and systemic issues caused by long term underinvestment</w:t>
      </w:r>
    </w:p>
    <w:p w14:paraId="35798CEE" w14:textId="77777777" w:rsidR="00B25C2F" w:rsidRPr="00007933" w:rsidRDefault="00B25C2F" w:rsidP="00B25C2F">
      <w:pPr>
        <w:pStyle w:val="ListParagraph"/>
        <w:numPr>
          <w:ilvl w:val="0"/>
          <w:numId w:val="13"/>
        </w:numPr>
        <w:spacing w:after="0" w:line="264" w:lineRule="auto"/>
        <w:rPr>
          <w:rFonts w:ascii="Arial" w:hAnsi="Arial" w:cs="Arial"/>
        </w:rPr>
      </w:pPr>
      <w:r w:rsidRPr="00007933">
        <w:rPr>
          <w:rFonts w:ascii="Arial" w:hAnsi="Arial" w:cs="Arial"/>
        </w:rPr>
        <w:t>Responsible for remediating potential PCI certification failures notified by auditor and potentially impacting the business by $200m per annum</w:t>
      </w:r>
    </w:p>
    <w:p w14:paraId="54D82257" w14:textId="109FA8CE" w:rsidR="00313B2C" w:rsidRPr="00007933" w:rsidRDefault="00B25C2F" w:rsidP="00284D23">
      <w:pPr>
        <w:pStyle w:val="ListParagraph"/>
        <w:numPr>
          <w:ilvl w:val="0"/>
          <w:numId w:val="13"/>
        </w:numPr>
        <w:spacing w:after="0" w:line="264" w:lineRule="auto"/>
        <w:rPr>
          <w:rFonts w:ascii="Arial" w:hAnsi="Arial" w:cs="Arial"/>
        </w:rPr>
      </w:pPr>
      <w:r w:rsidRPr="00007933">
        <w:rPr>
          <w:rFonts w:ascii="Arial" w:hAnsi="Arial" w:cs="Arial"/>
        </w:rPr>
        <w:t xml:space="preserve">Responsible for taking offshoring from 0% to 45% of headcount, cutting costs whilst at the same time adding in significant </w:t>
      </w:r>
      <w:r w:rsidR="00C155BB" w:rsidRPr="00007933">
        <w:rPr>
          <w:rFonts w:ascii="Arial" w:hAnsi="Arial" w:cs="Arial"/>
        </w:rPr>
        <w:t>essential capability</w:t>
      </w:r>
      <w:r w:rsidRPr="00007933">
        <w:rPr>
          <w:rFonts w:ascii="Arial" w:hAnsi="Arial" w:cs="Arial"/>
        </w:rPr>
        <w:t xml:space="preserve"> to the operation</w:t>
      </w:r>
    </w:p>
    <w:p w14:paraId="0DB551F6" w14:textId="682517C3" w:rsidR="004C297E" w:rsidRPr="00007933" w:rsidRDefault="004C297E" w:rsidP="004C297E">
      <w:pPr>
        <w:pStyle w:val="ListParagraph"/>
        <w:spacing w:after="0" w:line="264" w:lineRule="auto"/>
        <w:rPr>
          <w:rFonts w:ascii="Arial" w:hAnsi="Arial" w:cs="Arial"/>
        </w:rPr>
      </w:pPr>
    </w:p>
    <w:p w14:paraId="09BC6C4C" w14:textId="77777777" w:rsidR="00524D36" w:rsidRPr="00007933" w:rsidRDefault="00524D36" w:rsidP="00524D36">
      <w:pPr>
        <w:spacing w:after="0" w:line="264" w:lineRule="auto"/>
        <w:rPr>
          <w:rFonts w:ascii="Arial" w:hAnsi="Arial" w:cs="Arial"/>
        </w:rPr>
      </w:pPr>
      <w:r w:rsidRPr="00007933">
        <w:rPr>
          <w:rFonts w:ascii="Arial" w:hAnsi="Arial" w:cs="Arial"/>
        </w:rPr>
        <w:t xml:space="preserve">Boosting Dell’s EMEA bottom line by $400m in two years through business growth transformation which </w:t>
      </w:r>
      <w:proofErr w:type="gramStart"/>
      <w:r w:rsidRPr="00007933">
        <w:rPr>
          <w:rFonts w:ascii="Arial" w:hAnsi="Arial" w:cs="Arial"/>
        </w:rPr>
        <w:t>included:-</w:t>
      </w:r>
      <w:proofErr w:type="gramEnd"/>
    </w:p>
    <w:p w14:paraId="1C9361C6" w14:textId="77777777" w:rsidR="00524D36" w:rsidRPr="00007933" w:rsidRDefault="00524D36" w:rsidP="00524D36">
      <w:pPr>
        <w:pStyle w:val="ListParagraph"/>
        <w:numPr>
          <w:ilvl w:val="0"/>
          <w:numId w:val="13"/>
        </w:numPr>
        <w:spacing w:after="0" w:line="264" w:lineRule="auto"/>
        <w:rPr>
          <w:rFonts w:ascii="Arial" w:hAnsi="Arial" w:cs="Arial"/>
        </w:rPr>
      </w:pPr>
      <w:r w:rsidRPr="00007933">
        <w:rPr>
          <w:rFonts w:ascii="Arial" w:hAnsi="Arial" w:cs="Arial"/>
        </w:rPr>
        <w:t>Increasing new business acquisition through strategic partners by 150%, while optimising the tiering, number and target operating model for effective partner management</w:t>
      </w:r>
    </w:p>
    <w:p w14:paraId="5D1AAB51" w14:textId="77777777" w:rsidR="00524D36" w:rsidRPr="00007933" w:rsidRDefault="00524D36" w:rsidP="00524D36">
      <w:pPr>
        <w:pStyle w:val="ListParagraph"/>
        <w:numPr>
          <w:ilvl w:val="0"/>
          <w:numId w:val="13"/>
        </w:numPr>
        <w:spacing w:after="0" w:line="264" w:lineRule="auto"/>
        <w:rPr>
          <w:rFonts w:ascii="Arial" w:hAnsi="Arial" w:cs="Arial"/>
        </w:rPr>
      </w:pPr>
      <w:r w:rsidRPr="00007933">
        <w:rPr>
          <w:rFonts w:ascii="Arial" w:hAnsi="Arial" w:cs="Arial"/>
        </w:rPr>
        <w:t>Designing then implementing business change and sales strategy “playbooks” for key EMEA territories including UK, France, Germany, Russia, Poland, Turkey and South Africa</w:t>
      </w:r>
    </w:p>
    <w:p w14:paraId="720D77DE" w14:textId="77777777" w:rsidR="00524D36" w:rsidRPr="00007933" w:rsidRDefault="00524D36" w:rsidP="004C297E">
      <w:pPr>
        <w:pStyle w:val="ListParagraph"/>
        <w:spacing w:after="0" w:line="264" w:lineRule="auto"/>
        <w:rPr>
          <w:rFonts w:ascii="Arial" w:hAnsi="Arial" w:cs="Arial"/>
        </w:rPr>
      </w:pPr>
    </w:p>
    <w:p w14:paraId="3241D8B8" w14:textId="0889A862" w:rsidR="00F23D1F" w:rsidRPr="00007933" w:rsidRDefault="00DD300A" w:rsidP="00284D23">
      <w:pPr>
        <w:spacing w:after="0" w:line="264" w:lineRule="auto"/>
        <w:rPr>
          <w:rFonts w:ascii="Arial" w:hAnsi="Arial" w:cs="Arial"/>
        </w:rPr>
      </w:pPr>
      <w:r w:rsidRPr="00007933">
        <w:rPr>
          <w:rFonts w:ascii="Arial" w:hAnsi="Arial" w:cs="Arial"/>
        </w:rPr>
        <w:t>Transformation of</w:t>
      </w:r>
      <w:r w:rsidR="00F23D1F" w:rsidRPr="00007933">
        <w:rPr>
          <w:rFonts w:ascii="Arial" w:hAnsi="Arial" w:cs="Arial"/>
        </w:rPr>
        <w:t xml:space="preserve"> global services division to establish ITIL and PMI based or</w:t>
      </w:r>
      <w:r w:rsidRPr="00007933">
        <w:rPr>
          <w:rFonts w:ascii="Arial" w:hAnsi="Arial" w:cs="Arial"/>
        </w:rPr>
        <w:t>ganisations delivering into a</w:t>
      </w:r>
      <w:r w:rsidR="00F23D1F" w:rsidRPr="00007933">
        <w:rPr>
          <w:rFonts w:ascii="Arial" w:hAnsi="Arial" w:cs="Arial"/>
        </w:rPr>
        <w:t xml:space="preserve"> global client base. This </w:t>
      </w:r>
      <w:proofErr w:type="gramStart"/>
      <w:r w:rsidR="00F23D1F" w:rsidRPr="00007933">
        <w:rPr>
          <w:rFonts w:ascii="Arial" w:hAnsi="Arial" w:cs="Arial"/>
        </w:rPr>
        <w:t>included:-</w:t>
      </w:r>
      <w:proofErr w:type="gramEnd"/>
    </w:p>
    <w:p w14:paraId="240D6A54" w14:textId="77777777" w:rsidR="00284D23" w:rsidRPr="00007933" w:rsidRDefault="00284D23" w:rsidP="00284D23">
      <w:pPr>
        <w:spacing w:after="0" w:line="264" w:lineRule="auto"/>
        <w:rPr>
          <w:rFonts w:ascii="Arial" w:hAnsi="Arial" w:cs="Arial"/>
        </w:rPr>
      </w:pPr>
    </w:p>
    <w:p w14:paraId="2323D806" w14:textId="77777777" w:rsidR="00F23D1F" w:rsidRPr="00007933" w:rsidRDefault="00F23D1F" w:rsidP="007D41D5">
      <w:pPr>
        <w:pStyle w:val="ListParagraph"/>
        <w:numPr>
          <w:ilvl w:val="0"/>
          <w:numId w:val="13"/>
        </w:numPr>
        <w:spacing w:after="0" w:line="264" w:lineRule="auto"/>
        <w:rPr>
          <w:rFonts w:ascii="Arial" w:hAnsi="Arial" w:cs="Arial"/>
        </w:rPr>
      </w:pPr>
      <w:r w:rsidRPr="00007933">
        <w:rPr>
          <w:rFonts w:ascii="Arial" w:hAnsi="Arial" w:cs="Arial"/>
        </w:rPr>
        <w:t>Organisational redesign</w:t>
      </w:r>
      <w:r w:rsidR="00DD300A" w:rsidRPr="00007933">
        <w:rPr>
          <w:rFonts w:ascii="Arial" w:hAnsi="Arial" w:cs="Arial"/>
        </w:rPr>
        <w:t xml:space="preserve"> including job families and roles and realignment of personnel to the Target Operating Model</w:t>
      </w:r>
    </w:p>
    <w:p w14:paraId="3123151A" w14:textId="77777777" w:rsidR="00DD300A" w:rsidRPr="00007933" w:rsidRDefault="00F23D1F" w:rsidP="007D41D5">
      <w:pPr>
        <w:pStyle w:val="ListParagraph"/>
        <w:numPr>
          <w:ilvl w:val="0"/>
          <w:numId w:val="13"/>
        </w:numPr>
        <w:spacing w:after="0" w:line="264" w:lineRule="auto"/>
        <w:rPr>
          <w:rFonts w:ascii="Arial" w:hAnsi="Arial" w:cs="Arial"/>
        </w:rPr>
      </w:pPr>
      <w:r w:rsidRPr="00007933">
        <w:rPr>
          <w:rFonts w:ascii="Arial" w:hAnsi="Arial" w:cs="Arial"/>
        </w:rPr>
        <w:t xml:space="preserve">Technology Platform </w:t>
      </w:r>
      <w:r w:rsidR="00DD300A" w:rsidRPr="00007933">
        <w:rPr>
          <w:rFonts w:ascii="Arial" w:hAnsi="Arial" w:cs="Arial"/>
        </w:rPr>
        <w:t>selection, design &amp; i</w:t>
      </w:r>
      <w:r w:rsidRPr="00007933">
        <w:rPr>
          <w:rFonts w:ascii="Arial" w:hAnsi="Arial" w:cs="Arial"/>
        </w:rPr>
        <w:t>mplem</w:t>
      </w:r>
      <w:r w:rsidR="00DD300A" w:rsidRPr="00007933">
        <w:rPr>
          <w:rFonts w:ascii="Arial" w:hAnsi="Arial" w:cs="Arial"/>
        </w:rPr>
        <w:t>entation for Service Management</w:t>
      </w:r>
      <w:r w:rsidRPr="00007933">
        <w:rPr>
          <w:rFonts w:ascii="Arial" w:hAnsi="Arial" w:cs="Arial"/>
        </w:rPr>
        <w:t xml:space="preserve"> Professional Services, Busine</w:t>
      </w:r>
      <w:r w:rsidR="00DD300A" w:rsidRPr="00007933">
        <w:rPr>
          <w:rFonts w:ascii="Arial" w:hAnsi="Arial" w:cs="Arial"/>
        </w:rPr>
        <w:t>s</w:t>
      </w:r>
      <w:r w:rsidRPr="00007933">
        <w:rPr>
          <w:rFonts w:ascii="Arial" w:hAnsi="Arial" w:cs="Arial"/>
        </w:rPr>
        <w:t>s process Management and Learning M</w:t>
      </w:r>
      <w:r w:rsidR="00DD300A" w:rsidRPr="00007933">
        <w:rPr>
          <w:rFonts w:ascii="Arial" w:hAnsi="Arial" w:cs="Arial"/>
        </w:rPr>
        <w:t>anagement</w:t>
      </w:r>
    </w:p>
    <w:p w14:paraId="29ED65C1" w14:textId="77777777" w:rsidR="00DD300A" w:rsidRPr="00007933" w:rsidRDefault="00DD300A" w:rsidP="007D41D5">
      <w:pPr>
        <w:pStyle w:val="ListParagraph"/>
        <w:numPr>
          <w:ilvl w:val="0"/>
          <w:numId w:val="13"/>
        </w:numPr>
        <w:spacing w:after="0" w:line="264" w:lineRule="auto"/>
        <w:rPr>
          <w:rFonts w:ascii="Arial" w:hAnsi="Arial" w:cs="Arial"/>
        </w:rPr>
      </w:pPr>
      <w:r w:rsidRPr="00007933">
        <w:rPr>
          <w:rFonts w:ascii="Arial" w:hAnsi="Arial" w:cs="Arial"/>
        </w:rPr>
        <w:t>Implementation of ITIL and PMI across a global team of 16,000 members</w:t>
      </w:r>
    </w:p>
    <w:p w14:paraId="136578C1" w14:textId="77777777" w:rsidR="00DD300A" w:rsidRPr="00007933" w:rsidRDefault="00DD300A" w:rsidP="007D41D5">
      <w:pPr>
        <w:pStyle w:val="ListParagraph"/>
        <w:numPr>
          <w:ilvl w:val="0"/>
          <w:numId w:val="13"/>
        </w:numPr>
        <w:spacing w:after="0" w:line="264" w:lineRule="auto"/>
        <w:rPr>
          <w:rFonts w:ascii="Arial" w:hAnsi="Arial" w:cs="Arial"/>
        </w:rPr>
      </w:pPr>
      <w:r w:rsidRPr="00007933">
        <w:rPr>
          <w:rFonts w:ascii="Arial" w:hAnsi="Arial" w:cs="Arial"/>
        </w:rPr>
        <w:t>Standardisation of Service Design approach for client bid support</w:t>
      </w:r>
    </w:p>
    <w:p w14:paraId="36D63D36" w14:textId="37C611D4" w:rsidR="00DD300A" w:rsidRPr="00007933" w:rsidRDefault="00DD300A" w:rsidP="007D41D5">
      <w:pPr>
        <w:pStyle w:val="ListParagraph"/>
        <w:numPr>
          <w:ilvl w:val="0"/>
          <w:numId w:val="13"/>
        </w:numPr>
        <w:spacing w:after="0" w:line="264" w:lineRule="auto"/>
        <w:rPr>
          <w:rFonts w:ascii="Arial" w:hAnsi="Arial" w:cs="Arial"/>
        </w:rPr>
      </w:pPr>
      <w:r w:rsidRPr="00007933">
        <w:rPr>
          <w:rFonts w:ascii="Arial" w:hAnsi="Arial" w:cs="Arial"/>
        </w:rPr>
        <w:t>Optimisation benefits delivered in excess of $2</w:t>
      </w:r>
      <w:r w:rsidR="004F1872">
        <w:rPr>
          <w:rFonts w:ascii="Arial" w:hAnsi="Arial" w:cs="Arial"/>
        </w:rPr>
        <w:t>4</w:t>
      </w:r>
      <w:r w:rsidRPr="00007933">
        <w:rPr>
          <w:rFonts w:ascii="Arial" w:hAnsi="Arial" w:cs="Arial"/>
        </w:rPr>
        <w:t>0m</w:t>
      </w:r>
      <w:r w:rsidR="00AD0DC5">
        <w:rPr>
          <w:rFonts w:ascii="Arial" w:hAnsi="Arial" w:cs="Arial"/>
        </w:rPr>
        <w:t xml:space="preserve"> bottom line profitability increase</w:t>
      </w:r>
    </w:p>
    <w:p w14:paraId="465AB33B" w14:textId="77777777" w:rsidR="007D204E" w:rsidRPr="00007933" w:rsidRDefault="007D204E" w:rsidP="004C297E">
      <w:pPr>
        <w:spacing w:after="0" w:line="264" w:lineRule="auto"/>
        <w:rPr>
          <w:rFonts w:ascii="Arial" w:hAnsi="Arial" w:cs="Arial"/>
        </w:rPr>
      </w:pPr>
    </w:p>
    <w:p w14:paraId="209AC8C2" w14:textId="31B4F13B" w:rsidR="004C45B0" w:rsidRPr="00007933" w:rsidRDefault="004C45B0" w:rsidP="00284D23">
      <w:pPr>
        <w:spacing w:after="0" w:line="264" w:lineRule="auto"/>
        <w:rPr>
          <w:rFonts w:ascii="Arial" w:hAnsi="Arial" w:cs="Arial"/>
        </w:rPr>
      </w:pPr>
      <w:r w:rsidRPr="00007933">
        <w:rPr>
          <w:rFonts w:ascii="Arial" w:hAnsi="Arial" w:cs="Arial"/>
        </w:rPr>
        <w:t>Service leadership for over 50 large scale outsourced managed services client</w:t>
      </w:r>
      <w:r w:rsidR="00E27FE5" w:rsidRPr="00007933">
        <w:rPr>
          <w:rFonts w:ascii="Arial" w:hAnsi="Arial" w:cs="Arial"/>
        </w:rPr>
        <w:t>s</w:t>
      </w:r>
    </w:p>
    <w:p w14:paraId="059740AD" w14:textId="77777777" w:rsidR="00284D23" w:rsidRPr="00007933" w:rsidRDefault="00284D23" w:rsidP="00284D23">
      <w:pPr>
        <w:spacing w:after="0" w:line="264" w:lineRule="auto"/>
        <w:rPr>
          <w:rFonts w:ascii="Arial" w:hAnsi="Arial" w:cs="Arial"/>
        </w:rPr>
      </w:pPr>
    </w:p>
    <w:p w14:paraId="6D148AA6" w14:textId="77777777" w:rsidR="003665AA" w:rsidRPr="00007933" w:rsidRDefault="003665AA" w:rsidP="007D41D5">
      <w:pPr>
        <w:pStyle w:val="ListParagraph"/>
        <w:numPr>
          <w:ilvl w:val="0"/>
          <w:numId w:val="13"/>
        </w:numPr>
        <w:spacing w:after="0" w:line="264" w:lineRule="auto"/>
        <w:rPr>
          <w:rFonts w:ascii="Arial" w:hAnsi="Arial" w:cs="Arial"/>
        </w:rPr>
      </w:pPr>
      <w:r w:rsidRPr="00007933">
        <w:rPr>
          <w:rFonts w:ascii="Arial" w:hAnsi="Arial" w:cs="Arial"/>
        </w:rPr>
        <w:t>Client mix of Financial Services (RBS, HBOS, Standard Life, AXA, UBS), Oil &amp; Gas, Utilities, FMCG, Govt</w:t>
      </w:r>
    </w:p>
    <w:p w14:paraId="4817E9C8" w14:textId="77777777" w:rsidR="003665AA" w:rsidRPr="00007933" w:rsidRDefault="003665AA" w:rsidP="007D41D5">
      <w:pPr>
        <w:pStyle w:val="ListParagraph"/>
        <w:numPr>
          <w:ilvl w:val="0"/>
          <w:numId w:val="13"/>
        </w:numPr>
        <w:spacing w:after="0" w:line="264" w:lineRule="auto"/>
        <w:rPr>
          <w:rFonts w:ascii="Arial" w:hAnsi="Arial" w:cs="Arial"/>
        </w:rPr>
      </w:pPr>
      <w:r w:rsidRPr="00007933">
        <w:rPr>
          <w:rFonts w:ascii="Arial" w:hAnsi="Arial" w:cs="Arial"/>
        </w:rPr>
        <w:t>Diverse service lines including data centre, cloud services, security, infrastructure &amp; critical line of business applications</w:t>
      </w:r>
    </w:p>
    <w:p w14:paraId="587071A6" w14:textId="77777777" w:rsidR="001321E9" w:rsidRPr="00007933" w:rsidRDefault="001321E9" w:rsidP="007D41D5">
      <w:pPr>
        <w:pStyle w:val="ListParagraph"/>
        <w:numPr>
          <w:ilvl w:val="0"/>
          <w:numId w:val="13"/>
        </w:numPr>
        <w:spacing w:after="0" w:line="264" w:lineRule="auto"/>
        <w:rPr>
          <w:rFonts w:ascii="Arial" w:hAnsi="Arial" w:cs="Arial"/>
        </w:rPr>
      </w:pPr>
      <w:r w:rsidRPr="00007933">
        <w:rPr>
          <w:rFonts w:ascii="Arial" w:hAnsi="Arial" w:cs="Arial"/>
        </w:rPr>
        <w:t>Acting as trusted advisor in IT infrastructure and software planning &amp; implementation in pursuit of the client organisations business imperatives</w:t>
      </w:r>
    </w:p>
    <w:p w14:paraId="6CC4DEE5" w14:textId="77777777" w:rsidR="007D204E" w:rsidRPr="00007933" w:rsidRDefault="007D204E">
      <w:pPr>
        <w:rPr>
          <w:rFonts w:ascii="Arial" w:hAnsi="Arial" w:cs="Arial"/>
          <w:b/>
        </w:rPr>
      </w:pPr>
    </w:p>
    <w:p w14:paraId="57A7DF1E" w14:textId="19A96A2B" w:rsidR="008550D1" w:rsidRPr="00007933" w:rsidRDefault="008550D1" w:rsidP="00840DA9">
      <w:pPr>
        <w:spacing w:after="0" w:line="264" w:lineRule="auto"/>
        <w:rPr>
          <w:rFonts w:ascii="Arial" w:hAnsi="Arial" w:cs="Arial"/>
        </w:rPr>
      </w:pPr>
      <w:r w:rsidRPr="00007933">
        <w:rPr>
          <w:rFonts w:ascii="Arial" w:hAnsi="Arial" w:cs="Arial"/>
          <w:b/>
        </w:rPr>
        <w:t xml:space="preserve">Industry Experience: </w:t>
      </w:r>
      <w:r w:rsidR="009E6978" w:rsidRPr="00007933">
        <w:rPr>
          <w:rFonts w:ascii="Arial" w:hAnsi="Arial" w:cs="Arial"/>
          <w:bCs/>
        </w:rPr>
        <w:t>Utilities (Thames Water, Scottish Power, Scottish Water)</w:t>
      </w:r>
      <w:r w:rsidR="000E6BFC" w:rsidRPr="00007933">
        <w:rPr>
          <w:rFonts w:ascii="Arial" w:hAnsi="Arial" w:cs="Arial"/>
          <w:bCs/>
        </w:rPr>
        <w:t>;</w:t>
      </w:r>
      <w:r w:rsidR="000E6BFC" w:rsidRPr="00007933">
        <w:rPr>
          <w:rFonts w:ascii="Arial" w:hAnsi="Arial" w:cs="Arial"/>
          <w:b/>
        </w:rPr>
        <w:t xml:space="preserve"> </w:t>
      </w:r>
      <w:r w:rsidRPr="00007933">
        <w:rPr>
          <w:rFonts w:ascii="Arial" w:hAnsi="Arial" w:cs="Arial"/>
        </w:rPr>
        <w:t>IT Services (Dell, Computacenter); Oil and Gas (Shell, BP</w:t>
      </w:r>
      <w:r w:rsidR="00ED073B" w:rsidRPr="00007933">
        <w:rPr>
          <w:rFonts w:ascii="Arial" w:hAnsi="Arial" w:cs="Arial"/>
        </w:rPr>
        <w:t>, Talisman, Total</w:t>
      </w:r>
      <w:r w:rsidRPr="00007933">
        <w:rPr>
          <w:rFonts w:ascii="Arial" w:hAnsi="Arial" w:cs="Arial"/>
        </w:rPr>
        <w:t>); Financial Services (</w:t>
      </w:r>
      <w:r w:rsidR="007D204E" w:rsidRPr="00007933">
        <w:rPr>
          <w:rFonts w:ascii="Arial" w:hAnsi="Arial" w:cs="Arial"/>
        </w:rPr>
        <w:t xml:space="preserve">FIS; </w:t>
      </w:r>
      <w:r w:rsidRPr="00007933">
        <w:rPr>
          <w:rFonts w:ascii="Arial" w:hAnsi="Arial" w:cs="Arial"/>
        </w:rPr>
        <w:t>Standard Life; Santander; AXA; Halifax); FMCG (Unilever).</w:t>
      </w:r>
    </w:p>
    <w:p w14:paraId="5E275957" w14:textId="77777777" w:rsidR="00272F9B" w:rsidRPr="00007933" w:rsidRDefault="00272F9B" w:rsidP="00840DA9">
      <w:pPr>
        <w:spacing w:after="0" w:line="264" w:lineRule="auto"/>
        <w:rPr>
          <w:rFonts w:ascii="Arial" w:hAnsi="Arial" w:cs="Arial"/>
        </w:rPr>
      </w:pPr>
    </w:p>
    <w:p w14:paraId="269B3779" w14:textId="77777777" w:rsidR="002E4CEF" w:rsidRPr="00007933" w:rsidRDefault="002E4CEF" w:rsidP="00840DA9">
      <w:pPr>
        <w:spacing w:after="0" w:line="264" w:lineRule="auto"/>
        <w:rPr>
          <w:rFonts w:ascii="Arial" w:hAnsi="Arial" w:cs="Arial"/>
        </w:rPr>
      </w:pPr>
      <w:r w:rsidRPr="00007933">
        <w:rPr>
          <w:rFonts w:ascii="Arial" w:hAnsi="Arial" w:cs="Arial"/>
          <w:b/>
        </w:rPr>
        <w:t xml:space="preserve">Skills and Expertise: </w:t>
      </w:r>
      <w:r w:rsidR="00DD300A" w:rsidRPr="00007933">
        <w:rPr>
          <w:rFonts w:ascii="Arial" w:hAnsi="Arial" w:cs="Arial"/>
        </w:rPr>
        <w:t xml:space="preserve">Service Leadership, </w:t>
      </w:r>
      <w:r w:rsidR="001321E9" w:rsidRPr="00007933">
        <w:rPr>
          <w:rFonts w:ascii="Arial" w:hAnsi="Arial" w:cs="Arial"/>
        </w:rPr>
        <w:t xml:space="preserve">IT Leadership, </w:t>
      </w:r>
      <w:r w:rsidR="00DD300A" w:rsidRPr="00007933">
        <w:rPr>
          <w:rFonts w:ascii="Arial" w:hAnsi="Arial" w:cs="Arial"/>
        </w:rPr>
        <w:t>T</w:t>
      </w:r>
      <w:r w:rsidR="00ED073B" w:rsidRPr="00007933">
        <w:rPr>
          <w:rFonts w:ascii="Arial" w:hAnsi="Arial" w:cs="Arial"/>
        </w:rPr>
        <w:t>ransformat</w:t>
      </w:r>
      <w:r w:rsidR="00DD300A" w:rsidRPr="00007933">
        <w:rPr>
          <w:rFonts w:ascii="Arial" w:hAnsi="Arial" w:cs="Arial"/>
        </w:rPr>
        <w:t>ional Business Change</w:t>
      </w:r>
      <w:r w:rsidR="00ED073B" w:rsidRPr="00007933">
        <w:rPr>
          <w:rFonts w:ascii="Arial" w:hAnsi="Arial" w:cs="Arial"/>
        </w:rPr>
        <w:t>; O</w:t>
      </w:r>
      <w:r w:rsidR="00392CD3" w:rsidRPr="00007933">
        <w:rPr>
          <w:rFonts w:ascii="Arial" w:hAnsi="Arial" w:cs="Arial"/>
        </w:rPr>
        <w:t>perational Delivery; Operational Impr</w:t>
      </w:r>
      <w:r w:rsidR="00ED073B" w:rsidRPr="00007933">
        <w:rPr>
          <w:rFonts w:ascii="Arial" w:hAnsi="Arial" w:cs="Arial"/>
        </w:rPr>
        <w:t>ovement; Operational Management</w:t>
      </w:r>
      <w:r w:rsidR="004A3510" w:rsidRPr="00007933">
        <w:rPr>
          <w:rFonts w:ascii="Arial" w:hAnsi="Arial" w:cs="Arial"/>
        </w:rPr>
        <w:t xml:space="preserve">; </w:t>
      </w:r>
      <w:r w:rsidR="00A04308" w:rsidRPr="00007933">
        <w:rPr>
          <w:rFonts w:ascii="Arial" w:hAnsi="Arial" w:cs="Arial"/>
        </w:rPr>
        <w:t>Efficiency</w:t>
      </w:r>
      <w:r w:rsidR="004A3510" w:rsidRPr="00007933">
        <w:rPr>
          <w:rFonts w:ascii="Arial" w:hAnsi="Arial" w:cs="Arial"/>
        </w:rPr>
        <w:t xml:space="preserve">; </w:t>
      </w:r>
      <w:r w:rsidR="00A04308" w:rsidRPr="00007933">
        <w:rPr>
          <w:rFonts w:ascii="Arial" w:hAnsi="Arial" w:cs="Arial"/>
        </w:rPr>
        <w:t>Quality</w:t>
      </w:r>
      <w:r w:rsidR="00DD300A" w:rsidRPr="00007933">
        <w:rPr>
          <w:rFonts w:ascii="Arial" w:hAnsi="Arial" w:cs="Arial"/>
        </w:rPr>
        <w:t>; Customer Journey</w:t>
      </w:r>
      <w:r w:rsidR="004A3510" w:rsidRPr="00007933">
        <w:rPr>
          <w:rFonts w:ascii="Arial" w:hAnsi="Arial" w:cs="Arial"/>
        </w:rPr>
        <w:t xml:space="preserve">; Global Organisations; </w:t>
      </w:r>
      <w:r w:rsidR="00F956A6" w:rsidRPr="00007933">
        <w:rPr>
          <w:rFonts w:ascii="Arial" w:hAnsi="Arial" w:cs="Arial"/>
        </w:rPr>
        <w:t xml:space="preserve">Leadership; People Management; </w:t>
      </w:r>
      <w:r w:rsidR="00D846D1" w:rsidRPr="00007933">
        <w:rPr>
          <w:rFonts w:ascii="Arial" w:hAnsi="Arial" w:cs="Arial"/>
        </w:rPr>
        <w:t>Financial</w:t>
      </w:r>
      <w:r w:rsidR="00F956A6" w:rsidRPr="00007933">
        <w:rPr>
          <w:rFonts w:ascii="Arial" w:hAnsi="Arial" w:cs="Arial"/>
        </w:rPr>
        <w:t xml:space="preserve"> </w:t>
      </w:r>
      <w:r w:rsidR="00D846D1" w:rsidRPr="00007933">
        <w:rPr>
          <w:rFonts w:ascii="Arial" w:hAnsi="Arial" w:cs="Arial"/>
        </w:rPr>
        <w:t>Management</w:t>
      </w:r>
      <w:r w:rsidR="00F956A6" w:rsidRPr="00007933">
        <w:rPr>
          <w:rFonts w:ascii="Arial" w:hAnsi="Arial" w:cs="Arial"/>
        </w:rPr>
        <w:t xml:space="preserve">; </w:t>
      </w:r>
      <w:r w:rsidR="004A3510" w:rsidRPr="00007933">
        <w:rPr>
          <w:rFonts w:ascii="Arial" w:hAnsi="Arial" w:cs="Arial"/>
        </w:rPr>
        <w:t xml:space="preserve">Change </w:t>
      </w:r>
      <w:r w:rsidR="00392CD3" w:rsidRPr="00007933">
        <w:rPr>
          <w:rFonts w:ascii="Arial" w:hAnsi="Arial" w:cs="Arial"/>
        </w:rPr>
        <w:t xml:space="preserve">Programmes; </w:t>
      </w:r>
      <w:r w:rsidR="004A3510" w:rsidRPr="00007933">
        <w:rPr>
          <w:rFonts w:ascii="Arial" w:hAnsi="Arial" w:cs="Arial"/>
        </w:rPr>
        <w:t>Strategy; Delivery;</w:t>
      </w:r>
      <w:r w:rsidR="00CD7B82" w:rsidRPr="00007933">
        <w:rPr>
          <w:rFonts w:ascii="Arial" w:hAnsi="Arial" w:cs="Arial"/>
        </w:rPr>
        <w:t xml:space="preserve"> Business Process Engineering;</w:t>
      </w:r>
      <w:r w:rsidR="004A3510" w:rsidRPr="00007933">
        <w:rPr>
          <w:rFonts w:ascii="Arial" w:hAnsi="Arial" w:cs="Arial"/>
        </w:rPr>
        <w:t xml:space="preserve"> </w:t>
      </w:r>
      <w:r w:rsidR="00F956A6" w:rsidRPr="00007933">
        <w:rPr>
          <w:rFonts w:ascii="Arial" w:hAnsi="Arial" w:cs="Arial"/>
        </w:rPr>
        <w:t xml:space="preserve">Change </w:t>
      </w:r>
      <w:r w:rsidR="00D846D1" w:rsidRPr="00007933">
        <w:rPr>
          <w:rFonts w:ascii="Arial" w:hAnsi="Arial" w:cs="Arial"/>
        </w:rPr>
        <w:t>Management</w:t>
      </w:r>
      <w:r w:rsidR="004A3510" w:rsidRPr="00007933">
        <w:rPr>
          <w:rFonts w:ascii="Arial" w:hAnsi="Arial" w:cs="Arial"/>
        </w:rPr>
        <w:t xml:space="preserve">; </w:t>
      </w:r>
      <w:r w:rsidR="00CD7B82" w:rsidRPr="00007933">
        <w:rPr>
          <w:rFonts w:ascii="Arial" w:hAnsi="Arial" w:cs="Arial"/>
        </w:rPr>
        <w:t xml:space="preserve">Stakeholder </w:t>
      </w:r>
      <w:r w:rsidR="00D846D1" w:rsidRPr="00007933">
        <w:rPr>
          <w:rFonts w:ascii="Arial" w:hAnsi="Arial" w:cs="Arial"/>
        </w:rPr>
        <w:t>Management</w:t>
      </w:r>
      <w:r w:rsidR="00392CD3" w:rsidRPr="00007933">
        <w:rPr>
          <w:rFonts w:ascii="Arial" w:hAnsi="Arial" w:cs="Arial"/>
        </w:rPr>
        <w:t xml:space="preserve">; </w:t>
      </w:r>
      <w:r w:rsidR="006E2563" w:rsidRPr="00007933">
        <w:rPr>
          <w:rFonts w:ascii="Arial" w:hAnsi="Arial" w:cs="Arial"/>
        </w:rPr>
        <w:t>Outsourcin</w:t>
      </w:r>
      <w:r w:rsidR="00392CD3" w:rsidRPr="00007933">
        <w:rPr>
          <w:rFonts w:ascii="Arial" w:hAnsi="Arial" w:cs="Arial"/>
        </w:rPr>
        <w:t xml:space="preserve">g; Matrix Team Management; </w:t>
      </w:r>
      <w:r w:rsidR="006E2563" w:rsidRPr="00007933">
        <w:rPr>
          <w:rFonts w:ascii="Arial" w:hAnsi="Arial" w:cs="Arial"/>
        </w:rPr>
        <w:t>Team Developmen</w:t>
      </w:r>
      <w:r w:rsidR="00ED073B" w:rsidRPr="00007933">
        <w:rPr>
          <w:rFonts w:ascii="Arial" w:hAnsi="Arial" w:cs="Arial"/>
        </w:rPr>
        <w:t>t; Business Process Management;</w:t>
      </w:r>
      <w:r w:rsidR="00701357" w:rsidRPr="00007933">
        <w:rPr>
          <w:rFonts w:ascii="Arial" w:hAnsi="Arial" w:cs="Arial"/>
        </w:rPr>
        <w:t xml:space="preserve"> </w:t>
      </w:r>
      <w:r w:rsidR="00DD300A" w:rsidRPr="00007933">
        <w:rPr>
          <w:rFonts w:ascii="Arial" w:hAnsi="Arial" w:cs="Arial"/>
        </w:rPr>
        <w:t>P&amp;L</w:t>
      </w:r>
    </w:p>
    <w:p w14:paraId="2BABE0C5" w14:textId="77777777" w:rsidR="002E4CEF" w:rsidRPr="00007933" w:rsidRDefault="002E4CEF" w:rsidP="00840DA9">
      <w:pPr>
        <w:spacing w:after="0" w:line="264" w:lineRule="auto"/>
        <w:rPr>
          <w:rFonts w:ascii="Arial" w:hAnsi="Arial" w:cs="Arial"/>
        </w:rPr>
      </w:pPr>
    </w:p>
    <w:p w14:paraId="7F955C55" w14:textId="77777777" w:rsidR="00284D23" w:rsidRPr="00007933" w:rsidRDefault="00284D23">
      <w:pPr>
        <w:rPr>
          <w:rFonts w:ascii="Arial" w:hAnsi="Arial" w:cs="Arial"/>
          <w:b/>
        </w:rPr>
      </w:pPr>
      <w:r w:rsidRPr="00007933">
        <w:rPr>
          <w:rFonts w:ascii="Arial" w:hAnsi="Arial" w:cs="Arial"/>
          <w:b/>
        </w:rPr>
        <w:br w:type="page"/>
      </w:r>
    </w:p>
    <w:p w14:paraId="7BDAA7CD" w14:textId="7EBE7D0C" w:rsidR="007D204E" w:rsidRPr="00007933" w:rsidRDefault="002E4CEF" w:rsidP="003E0324">
      <w:pPr>
        <w:rPr>
          <w:rFonts w:ascii="Arial" w:hAnsi="Arial" w:cs="Arial"/>
          <w:b/>
        </w:rPr>
      </w:pPr>
      <w:r w:rsidRPr="00007933">
        <w:rPr>
          <w:rFonts w:ascii="Arial" w:hAnsi="Arial" w:cs="Arial"/>
          <w:b/>
        </w:rPr>
        <w:lastRenderedPageBreak/>
        <w:t>Career History</w:t>
      </w:r>
      <w:r w:rsidR="00B80053">
        <w:rPr>
          <w:rFonts w:ascii="Arial" w:hAnsi="Arial" w:cs="Arial"/>
          <w:b/>
        </w:rPr>
        <w:t xml:space="preserve"> - Detailed</w:t>
      </w:r>
    </w:p>
    <w:p w14:paraId="1D5BA5EA" w14:textId="497151D5" w:rsidR="006C27CA" w:rsidRPr="00007933" w:rsidRDefault="006C27CA" w:rsidP="003E0324">
      <w:pPr>
        <w:rPr>
          <w:rFonts w:ascii="Arial" w:hAnsi="Arial" w:cs="Arial"/>
          <w:b/>
        </w:rPr>
      </w:pPr>
      <w:r w:rsidRPr="00007933">
        <w:rPr>
          <w:rFonts w:ascii="Arial" w:hAnsi="Arial" w:cs="Arial"/>
          <w:b/>
        </w:rPr>
        <w:t>2017-Present: Thames Water, CIO</w:t>
      </w:r>
    </w:p>
    <w:p w14:paraId="1B5D3345" w14:textId="440F6676" w:rsidR="006C27CA" w:rsidRPr="00007933" w:rsidRDefault="000D5953" w:rsidP="00007933">
      <w:pPr>
        <w:spacing w:after="0" w:line="240" w:lineRule="auto"/>
        <w:rPr>
          <w:rFonts w:ascii="Arial" w:eastAsia="Times New Roman" w:hAnsi="Arial" w:cs="Arial"/>
          <w:sz w:val="24"/>
          <w:szCs w:val="24"/>
        </w:rPr>
      </w:pPr>
      <w:r w:rsidRPr="00007933">
        <w:rPr>
          <w:rFonts w:ascii="Arial" w:eastAsia="Times New Roman" w:hAnsi="Arial" w:cs="Arial"/>
          <w:sz w:val="21"/>
          <w:szCs w:val="21"/>
          <w:shd w:val="clear" w:color="auto" w:fill="FFFFFF"/>
        </w:rPr>
        <w:t>Thames are t</w:t>
      </w:r>
      <w:r w:rsidR="005511DF" w:rsidRPr="00007933">
        <w:rPr>
          <w:rFonts w:ascii="Arial" w:eastAsia="Times New Roman" w:hAnsi="Arial" w:cs="Arial"/>
          <w:sz w:val="21"/>
          <w:szCs w:val="21"/>
          <w:shd w:val="clear" w:color="auto" w:fill="FFFFFF"/>
        </w:rPr>
        <w:t xml:space="preserve">he UK’s biggest water and sewerage company with around 15 million customers across London and the Thames Valley. </w:t>
      </w:r>
      <w:r w:rsidR="001D05C2" w:rsidRPr="00007933">
        <w:rPr>
          <w:rFonts w:ascii="Arial" w:eastAsia="Times New Roman" w:hAnsi="Arial" w:cs="Arial"/>
          <w:sz w:val="21"/>
          <w:szCs w:val="21"/>
          <w:shd w:val="clear" w:color="auto" w:fill="FFFFFF"/>
        </w:rPr>
        <w:t>Thames</w:t>
      </w:r>
      <w:r w:rsidR="005511DF" w:rsidRPr="00007933">
        <w:rPr>
          <w:rFonts w:ascii="Arial" w:eastAsia="Times New Roman" w:hAnsi="Arial" w:cs="Arial"/>
          <w:sz w:val="21"/>
          <w:szCs w:val="21"/>
          <w:shd w:val="clear" w:color="auto" w:fill="FFFFFF"/>
        </w:rPr>
        <w:t xml:space="preserve"> provide</w:t>
      </w:r>
      <w:r w:rsidR="001D05C2" w:rsidRPr="00007933">
        <w:rPr>
          <w:rFonts w:ascii="Arial" w:eastAsia="Times New Roman" w:hAnsi="Arial" w:cs="Arial"/>
          <w:sz w:val="21"/>
          <w:szCs w:val="21"/>
          <w:shd w:val="clear" w:color="auto" w:fill="FFFFFF"/>
        </w:rPr>
        <w:t>s</w:t>
      </w:r>
      <w:r w:rsidR="005511DF" w:rsidRPr="00007933">
        <w:rPr>
          <w:rFonts w:ascii="Arial" w:eastAsia="Times New Roman" w:hAnsi="Arial" w:cs="Arial"/>
          <w:sz w:val="21"/>
          <w:szCs w:val="21"/>
          <w:shd w:val="clear" w:color="auto" w:fill="FFFFFF"/>
        </w:rPr>
        <w:t xml:space="preserve"> clean and take away waste water for almost 25 per cent of the UK population every day</w:t>
      </w:r>
      <w:r w:rsidR="001D05C2" w:rsidRPr="00007933">
        <w:rPr>
          <w:rFonts w:ascii="Arial" w:eastAsia="Times New Roman" w:hAnsi="Arial" w:cs="Arial"/>
          <w:sz w:val="21"/>
          <w:szCs w:val="21"/>
          <w:shd w:val="clear" w:color="auto" w:fill="FFFFFF"/>
        </w:rPr>
        <w:t>. Water and Waste network assets covering over 139,000 Km</w:t>
      </w:r>
      <w:r w:rsidRPr="00007933">
        <w:rPr>
          <w:rFonts w:ascii="Arial" w:eastAsia="Times New Roman" w:hAnsi="Arial" w:cs="Arial"/>
          <w:sz w:val="21"/>
          <w:szCs w:val="21"/>
          <w:shd w:val="clear" w:color="auto" w:fill="FFFFFF"/>
        </w:rPr>
        <w:t xml:space="preserve"> provide a significant challenge to balance asset health, </w:t>
      </w:r>
      <w:r w:rsidR="00BB62DF" w:rsidRPr="00007933">
        <w:rPr>
          <w:rFonts w:ascii="Arial" w:eastAsia="Times New Roman" w:hAnsi="Arial" w:cs="Arial"/>
          <w:sz w:val="21"/>
          <w:szCs w:val="21"/>
          <w:shd w:val="clear" w:color="auto" w:fill="FFFFFF"/>
        </w:rPr>
        <w:t>cost of production and ongoing customer service.</w:t>
      </w:r>
    </w:p>
    <w:p w14:paraId="1DDA9B0E" w14:textId="77777777" w:rsidR="00007933" w:rsidRPr="00007933" w:rsidRDefault="00007933" w:rsidP="00007933">
      <w:pPr>
        <w:spacing w:after="0" w:line="240" w:lineRule="auto"/>
        <w:rPr>
          <w:rFonts w:ascii="Arial" w:eastAsia="Times New Roman" w:hAnsi="Arial" w:cs="Arial"/>
          <w:sz w:val="24"/>
          <w:szCs w:val="24"/>
        </w:rPr>
      </w:pPr>
    </w:p>
    <w:p w14:paraId="1A75FC9D" w14:textId="63FA92B9" w:rsidR="00BB62DF" w:rsidRPr="00007933" w:rsidRDefault="00BB62DF" w:rsidP="003E0324">
      <w:pPr>
        <w:rPr>
          <w:rFonts w:ascii="Arial" w:hAnsi="Arial" w:cs="Arial"/>
          <w:bCs/>
        </w:rPr>
      </w:pPr>
      <w:r w:rsidRPr="00007933">
        <w:rPr>
          <w:rFonts w:ascii="Arial" w:hAnsi="Arial" w:cs="Arial"/>
          <w:bCs/>
        </w:rPr>
        <w:t>Joining in 2017 at a time of crisis for Thames Water IT</w:t>
      </w:r>
      <w:r w:rsidR="00732397" w:rsidRPr="00007933">
        <w:rPr>
          <w:rFonts w:ascii="Arial" w:hAnsi="Arial" w:cs="Arial"/>
          <w:bCs/>
        </w:rPr>
        <w:t xml:space="preserve"> I established a successful programme to stabilise IT provision following 3 catastrophic data centre failures within 2 months. With this in hand </w:t>
      </w:r>
      <w:r w:rsidR="009C35F2" w:rsidRPr="00007933">
        <w:rPr>
          <w:rFonts w:ascii="Arial" w:hAnsi="Arial" w:cs="Arial"/>
          <w:bCs/>
        </w:rPr>
        <w:t>the existing alliance with IBM, Accenture, Deloitte and Bilfinger was completely redrawn</w:t>
      </w:r>
      <w:r w:rsidR="00942FFF" w:rsidRPr="00007933">
        <w:rPr>
          <w:rFonts w:ascii="Arial" w:hAnsi="Arial" w:cs="Arial"/>
          <w:bCs/>
        </w:rPr>
        <w:t xml:space="preserve"> and moved to a service tower based contract utilising innovative pricing models to ensure Thames had the ability to improve cost through control of its IT assets</w:t>
      </w:r>
      <w:r w:rsidR="002843E2" w:rsidRPr="00007933">
        <w:rPr>
          <w:rFonts w:ascii="Arial" w:hAnsi="Arial" w:cs="Arial"/>
          <w:bCs/>
        </w:rPr>
        <w:t xml:space="preserve"> with speedy cost reduction for consolidation</w:t>
      </w:r>
      <w:r w:rsidR="00512945" w:rsidRPr="00007933">
        <w:rPr>
          <w:rFonts w:ascii="Arial" w:hAnsi="Arial" w:cs="Arial"/>
          <w:bCs/>
        </w:rPr>
        <w:t xml:space="preserve"> of applications and underlying infrastructure.</w:t>
      </w:r>
    </w:p>
    <w:p w14:paraId="1EDBB2C7" w14:textId="24674F6D" w:rsidR="00512945" w:rsidRPr="00007933" w:rsidRDefault="00512945" w:rsidP="003E0324">
      <w:pPr>
        <w:rPr>
          <w:rFonts w:ascii="Arial" w:hAnsi="Arial" w:cs="Arial"/>
          <w:bCs/>
        </w:rPr>
      </w:pPr>
      <w:r w:rsidRPr="00007933">
        <w:rPr>
          <w:rFonts w:ascii="Arial" w:hAnsi="Arial" w:cs="Arial"/>
          <w:bCs/>
        </w:rPr>
        <w:t xml:space="preserve">A strategic </w:t>
      </w:r>
      <w:r w:rsidR="00B80053">
        <w:rPr>
          <w:rFonts w:ascii="Arial" w:hAnsi="Arial" w:cs="Arial"/>
          <w:bCs/>
        </w:rPr>
        <w:t>modernisation</w:t>
      </w:r>
      <w:r w:rsidRPr="00007933">
        <w:rPr>
          <w:rFonts w:ascii="Arial" w:hAnsi="Arial" w:cs="Arial"/>
          <w:bCs/>
        </w:rPr>
        <w:t xml:space="preserve"> programme to the tune of £56m was established and executed to replace the 2 aging Data Centres, replace networks both within the Data Centres and across </w:t>
      </w:r>
      <w:r w:rsidR="007E7F39" w:rsidRPr="00007933">
        <w:rPr>
          <w:rFonts w:ascii="Arial" w:hAnsi="Arial" w:cs="Arial"/>
          <w:bCs/>
        </w:rPr>
        <w:t>120 locations, add resilience into key business applications and bring End User Compute up to date</w:t>
      </w:r>
      <w:r w:rsidR="00DE1C47" w:rsidRPr="00007933">
        <w:rPr>
          <w:rFonts w:ascii="Arial" w:hAnsi="Arial" w:cs="Arial"/>
          <w:bCs/>
        </w:rPr>
        <w:t>.</w:t>
      </w:r>
      <w:r w:rsidR="00AD56CD" w:rsidRPr="00007933">
        <w:rPr>
          <w:rFonts w:ascii="Arial" w:hAnsi="Arial" w:cs="Arial"/>
          <w:bCs/>
        </w:rPr>
        <w:t xml:space="preserve"> At the same time a failing mainframe was replatformed </w:t>
      </w:r>
      <w:r w:rsidR="00A400DD">
        <w:rPr>
          <w:rFonts w:ascii="Arial" w:hAnsi="Arial" w:cs="Arial"/>
          <w:bCs/>
        </w:rPr>
        <w:t xml:space="preserve">to cloud </w:t>
      </w:r>
      <w:r w:rsidR="00AD56CD" w:rsidRPr="00007933">
        <w:rPr>
          <w:rFonts w:ascii="Arial" w:hAnsi="Arial" w:cs="Arial"/>
          <w:bCs/>
        </w:rPr>
        <w:t>and the critical mid-range platforms consolidated</w:t>
      </w:r>
      <w:r w:rsidR="004A3D74" w:rsidRPr="00007933">
        <w:rPr>
          <w:rFonts w:ascii="Arial" w:hAnsi="Arial" w:cs="Arial"/>
          <w:bCs/>
        </w:rPr>
        <w:t>.</w:t>
      </w:r>
    </w:p>
    <w:p w14:paraId="27CF6C8F" w14:textId="19A27F29" w:rsidR="00DE1C47" w:rsidRPr="00007933" w:rsidRDefault="00DE1C47" w:rsidP="003E0324">
      <w:pPr>
        <w:rPr>
          <w:rFonts w:ascii="Arial" w:hAnsi="Arial" w:cs="Arial"/>
          <w:bCs/>
        </w:rPr>
      </w:pPr>
      <w:r w:rsidRPr="00007933">
        <w:rPr>
          <w:rFonts w:ascii="Arial" w:hAnsi="Arial" w:cs="Arial"/>
          <w:bCs/>
        </w:rPr>
        <w:t>A</w:t>
      </w:r>
      <w:r w:rsidR="00FB7382" w:rsidRPr="00007933">
        <w:rPr>
          <w:rFonts w:ascii="Arial" w:hAnsi="Arial" w:cs="Arial"/>
          <w:bCs/>
        </w:rPr>
        <w:t>n insourced</w:t>
      </w:r>
      <w:r w:rsidRPr="00007933">
        <w:rPr>
          <w:rFonts w:ascii="Arial" w:hAnsi="Arial" w:cs="Arial"/>
          <w:bCs/>
        </w:rPr>
        <w:t xml:space="preserve"> Service Integration </w:t>
      </w:r>
      <w:r w:rsidR="00A45797" w:rsidRPr="00007933">
        <w:rPr>
          <w:rFonts w:ascii="Arial" w:hAnsi="Arial" w:cs="Arial"/>
          <w:bCs/>
        </w:rPr>
        <w:t xml:space="preserve">and Management </w:t>
      </w:r>
      <w:r w:rsidR="00FB7382" w:rsidRPr="00007933">
        <w:rPr>
          <w:rFonts w:ascii="Arial" w:hAnsi="Arial" w:cs="Arial"/>
          <w:bCs/>
        </w:rPr>
        <w:t>team was setup following ITIL principles which then took the overall lead on IT services within Thames Water. This was supported by the insourcing of all tooling for Service, Operations and cost management</w:t>
      </w:r>
      <w:r w:rsidR="004C09C1" w:rsidRPr="00007933">
        <w:rPr>
          <w:rFonts w:ascii="Arial" w:hAnsi="Arial" w:cs="Arial"/>
          <w:bCs/>
        </w:rPr>
        <w:t>. This was completed within 9 months of inception and delivered a stable service meeting SLAs which had not been met in 2 years.</w:t>
      </w:r>
    </w:p>
    <w:p w14:paraId="756D146F" w14:textId="3A280F2B" w:rsidR="005C095B" w:rsidRPr="00007933" w:rsidRDefault="004C09C1" w:rsidP="003E0324">
      <w:pPr>
        <w:rPr>
          <w:rFonts w:ascii="Arial" w:hAnsi="Arial" w:cs="Arial"/>
          <w:bCs/>
        </w:rPr>
      </w:pPr>
      <w:r w:rsidRPr="00007933">
        <w:rPr>
          <w:rFonts w:ascii="Arial" w:hAnsi="Arial" w:cs="Arial"/>
          <w:bCs/>
        </w:rPr>
        <w:t xml:space="preserve">With this complete attention was turned to the </w:t>
      </w:r>
      <w:r w:rsidR="007726E6" w:rsidRPr="00007933">
        <w:rPr>
          <w:rFonts w:ascii="Arial" w:hAnsi="Arial" w:cs="Arial"/>
          <w:bCs/>
        </w:rPr>
        <w:t>Programme</w:t>
      </w:r>
      <w:r w:rsidRPr="00007933">
        <w:rPr>
          <w:rFonts w:ascii="Arial" w:hAnsi="Arial" w:cs="Arial"/>
          <w:bCs/>
        </w:rPr>
        <w:t xml:space="preserve"> &amp; Project Management organisation which </w:t>
      </w:r>
      <w:r w:rsidR="007726E6" w:rsidRPr="00007933">
        <w:rPr>
          <w:rFonts w:ascii="Arial" w:hAnsi="Arial" w:cs="Arial"/>
          <w:bCs/>
        </w:rPr>
        <w:t>required to be designed from the bottom up to address an organisation which had become a bureaucracy rather than an enabling part of IT. With contractors forming 65% of the overall headcount of 130+ a model was designed to implement a professional services approach and move to a smaller headcount of c110 with 75% full time members and 25% flex resource.</w:t>
      </w:r>
      <w:r w:rsidR="00284D23" w:rsidRPr="00007933">
        <w:rPr>
          <w:rFonts w:ascii="Arial" w:hAnsi="Arial" w:cs="Arial"/>
          <w:bCs/>
        </w:rPr>
        <w:t xml:space="preserve"> During the setting up of the new team I also took on responsibility as senior Digital sponsor for the CRM and billing multi-year change programme </w:t>
      </w:r>
      <w:proofErr w:type="spellStart"/>
      <w:r w:rsidR="00284D23" w:rsidRPr="00007933">
        <w:rPr>
          <w:rFonts w:ascii="Arial" w:hAnsi="Arial" w:cs="Arial"/>
          <w:bCs/>
        </w:rPr>
        <w:t>know</w:t>
      </w:r>
      <w:proofErr w:type="spellEnd"/>
      <w:r w:rsidR="00284D23" w:rsidRPr="00007933">
        <w:rPr>
          <w:rFonts w:ascii="Arial" w:hAnsi="Arial" w:cs="Arial"/>
          <w:bCs/>
        </w:rPr>
        <w:t xml:space="preserve"> as Spring.</w:t>
      </w:r>
    </w:p>
    <w:p w14:paraId="35E54613" w14:textId="66E57F93" w:rsidR="00284D23" w:rsidRPr="00007933" w:rsidRDefault="00284D23" w:rsidP="003E0324">
      <w:pPr>
        <w:rPr>
          <w:rFonts w:ascii="Arial" w:hAnsi="Arial" w:cs="Arial"/>
          <w:bCs/>
        </w:rPr>
      </w:pPr>
      <w:r w:rsidRPr="00007933">
        <w:rPr>
          <w:rFonts w:ascii="Arial" w:hAnsi="Arial" w:cs="Arial"/>
          <w:bCs/>
        </w:rPr>
        <w:t>This was then followed by setting up a</w:t>
      </w:r>
      <w:r w:rsidR="00916852">
        <w:rPr>
          <w:rFonts w:ascii="Arial" w:hAnsi="Arial" w:cs="Arial"/>
          <w:bCs/>
        </w:rPr>
        <w:t>n Agile enabled</w:t>
      </w:r>
      <w:r w:rsidRPr="00007933">
        <w:rPr>
          <w:rFonts w:ascii="Arial" w:hAnsi="Arial" w:cs="Arial"/>
          <w:bCs/>
        </w:rPr>
        <w:t xml:space="preserve"> Product based </w:t>
      </w:r>
      <w:r w:rsidR="00916852">
        <w:rPr>
          <w:rFonts w:ascii="Arial" w:hAnsi="Arial" w:cs="Arial"/>
          <w:bCs/>
        </w:rPr>
        <w:t>Development</w:t>
      </w:r>
      <w:r w:rsidRPr="00007933">
        <w:rPr>
          <w:rFonts w:ascii="Arial" w:hAnsi="Arial" w:cs="Arial"/>
          <w:bCs/>
        </w:rPr>
        <w:t xml:space="preserve"> capability to adopt more modern ways of working. The model was initially applied to a number of “natural fit” projects around </w:t>
      </w:r>
      <w:proofErr w:type="gramStart"/>
      <w:r w:rsidRPr="00007933">
        <w:rPr>
          <w:rFonts w:ascii="Arial" w:hAnsi="Arial" w:cs="Arial"/>
          <w:bCs/>
        </w:rPr>
        <w:t>web-site</w:t>
      </w:r>
      <w:proofErr w:type="gramEnd"/>
      <w:r w:rsidRPr="00007933">
        <w:rPr>
          <w:rFonts w:ascii="Arial" w:hAnsi="Arial" w:cs="Arial"/>
          <w:bCs/>
        </w:rPr>
        <w:t xml:space="preserve"> and apps but was then extended to migrate Spring to a Product based model following mass migration completion in December 2019. </w:t>
      </w:r>
    </w:p>
    <w:p w14:paraId="09404BD7" w14:textId="77777777" w:rsidR="004C297E" w:rsidRPr="00007933" w:rsidRDefault="004C297E" w:rsidP="007D204E">
      <w:pPr>
        <w:spacing w:after="0" w:line="336" w:lineRule="auto"/>
        <w:rPr>
          <w:rFonts w:ascii="Arial" w:eastAsia="Times New Roman" w:hAnsi="Arial" w:cs="Arial"/>
          <w:b/>
          <w:bCs/>
          <w:iCs/>
          <w:lang w:val="en" w:eastAsia="en-GB"/>
        </w:rPr>
      </w:pPr>
    </w:p>
    <w:p w14:paraId="2F61E1FB" w14:textId="77777777" w:rsidR="004A3D74" w:rsidRPr="00007933" w:rsidRDefault="004A3D74">
      <w:pPr>
        <w:rPr>
          <w:rFonts w:ascii="Arial" w:eastAsia="Times New Roman" w:hAnsi="Arial" w:cs="Arial"/>
          <w:b/>
          <w:bCs/>
          <w:iCs/>
          <w:lang w:val="en" w:eastAsia="en-GB"/>
        </w:rPr>
      </w:pPr>
      <w:r w:rsidRPr="00007933">
        <w:rPr>
          <w:rFonts w:ascii="Arial" w:eastAsia="Times New Roman" w:hAnsi="Arial" w:cs="Arial"/>
          <w:b/>
          <w:bCs/>
          <w:iCs/>
          <w:lang w:val="en" w:eastAsia="en-GB"/>
        </w:rPr>
        <w:br w:type="page"/>
      </w:r>
    </w:p>
    <w:p w14:paraId="0E645332" w14:textId="071AEF7A" w:rsidR="007D204E" w:rsidRPr="00007933" w:rsidRDefault="007D41D5" w:rsidP="007D204E">
      <w:pPr>
        <w:spacing w:after="0" w:line="336" w:lineRule="auto"/>
        <w:rPr>
          <w:rFonts w:ascii="Arial" w:eastAsia="Times New Roman" w:hAnsi="Arial" w:cs="Arial"/>
          <w:b/>
          <w:bCs/>
          <w:iCs/>
          <w:lang w:val="en" w:eastAsia="en-GB"/>
        </w:rPr>
      </w:pPr>
      <w:r w:rsidRPr="00007933">
        <w:rPr>
          <w:rFonts w:ascii="Arial" w:eastAsia="Times New Roman" w:hAnsi="Arial" w:cs="Arial"/>
          <w:b/>
          <w:bCs/>
          <w:iCs/>
          <w:lang w:val="en" w:eastAsia="en-GB"/>
        </w:rPr>
        <w:lastRenderedPageBreak/>
        <w:t>2014-2017</w:t>
      </w:r>
      <w:r w:rsidR="007D204E" w:rsidRPr="00007933">
        <w:rPr>
          <w:rFonts w:ascii="Arial" w:eastAsia="Times New Roman" w:hAnsi="Arial" w:cs="Arial"/>
          <w:b/>
          <w:bCs/>
          <w:iCs/>
          <w:lang w:val="en" w:eastAsia="en-GB"/>
        </w:rPr>
        <w:t>: F.I.S, EMEA CIO</w:t>
      </w:r>
    </w:p>
    <w:p w14:paraId="3AD068A2" w14:textId="121B5D80" w:rsidR="007D204E" w:rsidRPr="00007933" w:rsidRDefault="007D204E" w:rsidP="007D204E">
      <w:pPr>
        <w:spacing w:after="0" w:line="336" w:lineRule="auto"/>
        <w:rPr>
          <w:rFonts w:ascii="Arial" w:eastAsia="Times New Roman" w:hAnsi="Arial" w:cs="Arial"/>
          <w:bCs/>
          <w:iCs/>
          <w:lang w:val="en" w:eastAsia="en-GB"/>
        </w:rPr>
      </w:pPr>
      <w:r w:rsidRPr="00007933">
        <w:rPr>
          <w:rFonts w:ascii="Arial" w:eastAsia="Times New Roman" w:hAnsi="Arial" w:cs="Arial"/>
          <w:bCs/>
          <w:iCs/>
          <w:lang w:eastAsia="en-GB"/>
        </w:rPr>
        <w:t>FIS is the world’s largest global provider dedicated to banking and payments technologies. With a long history deeply rooted in the financial services sector, FIS serves more than 14,000 institutions in over 110 countries. Headquartered in Jacksonville, Fla., FIS employs more than 39,000 people worldwide and holds leadership positions in payment processing and banking solutions, providing software, services and outsourcing of the technology that drives financial institutions. </w:t>
      </w:r>
    </w:p>
    <w:p w14:paraId="00E75843" w14:textId="77777777" w:rsidR="004C297E" w:rsidRPr="00007933" w:rsidRDefault="004C297E" w:rsidP="004C297E">
      <w:pPr>
        <w:spacing w:after="0" w:line="240" w:lineRule="auto"/>
        <w:rPr>
          <w:rFonts w:ascii="Arial" w:eastAsia="Times New Roman" w:hAnsi="Arial" w:cs="Arial"/>
          <w:bCs/>
          <w:iCs/>
          <w:lang w:val="en" w:eastAsia="en-GB"/>
        </w:rPr>
      </w:pPr>
    </w:p>
    <w:p w14:paraId="684AD342" w14:textId="3EDEB58B" w:rsidR="007D204E" w:rsidRPr="00007933" w:rsidRDefault="003E0324" w:rsidP="007D204E">
      <w:pPr>
        <w:spacing w:after="0" w:line="336" w:lineRule="auto"/>
        <w:rPr>
          <w:rFonts w:ascii="Arial" w:eastAsia="Times New Roman" w:hAnsi="Arial" w:cs="Arial"/>
          <w:bCs/>
          <w:iCs/>
          <w:lang w:val="en" w:eastAsia="en-GB"/>
        </w:rPr>
      </w:pPr>
      <w:r w:rsidRPr="00007933">
        <w:rPr>
          <w:rFonts w:ascii="Arial" w:eastAsia="Times New Roman" w:hAnsi="Arial" w:cs="Arial"/>
          <w:bCs/>
          <w:iCs/>
          <w:lang w:val="en" w:eastAsia="en-GB"/>
        </w:rPr>
        <w:t xml:space="preserve">My role as </w:t>
      </w:r>
      <w:r w:rsidR="007D204E" w:rsidRPr="00007933">
        <w:rPr>
          <w:rFonts w:ascii="Arial" w:eastAsia="Times New Roman" w:hAnsi="Arial" w:cs="Arial"/>
          <w:bCs/>
          <w:iCs/>
          <w:lang w:val="en" w:eastAsia="en-GB"/>
        </w:rPr>
        <w:t>CIO was to review EMEA capability to support</w:t>
      </w:r>
      <w:r w:rsidR="00A95BFA" w:rsidRPr="00007933">
        <w:rPr>
          <w:rFonts w:ascii="Arial" w:eastAsia="Times New Roman" w:hAnsi="Arial" w:cs="Arial"/>
          <w:bCs/>
          <w:iCs/>
          <w:lang w:val="en" w:eastAsia="en-GB"/>
        </w:rPr>
        <w:t>,</w:t>
      </w:r>
      <w:r w:rsidR="007D204E" w:rsidRPr="00007933">
        <w:rPr>
          <w:rFonts w:ascii="Arial" w:eastAsia="Times New Roman" w:hAnsi="Arial" w:cs="Arial"/>
          <w:bCs/>
          <w:iCs/>
          <w:lang w:val="en" w:eastAsia="en-GB"/>
        </w:rPr>
        <w:t xml:space="preserve"> stand-up an</w:t>
      </w:r>
      <w:r w:rsidRPr="00007933">
        <w:rPr>
          <w:rFonts w:ascii="Arial" w:eastAsia="Times New Roman" w:hAnsi="Arial" w:cs="Arial"/>
          <w:bCs/>
          <w:iCs/>
          <w:lang w:val="en" w:eastAsia="en-GB"/>
        </w:rPr>
        <w:t>d deliver managed services for</w:t>
      </w:r>
      <w:r w:rsidR="007D204E" w:rsidRPr="00007933">
        <w:rPr>
          <w:rFonts w:ascii="Arial" w:eastAsia="Times New Roman" w:hAnsi="Arial" w:cs="Arial"/>
          <w:bCs/>
          <w:iCs/>
          <w:lang w:val="en" w:eastAsia="en-GB"/>
        </w:rPr>
        <w:t xml:space="preserve"> critical new clients as well as lead the delivery of existing commitments with Debit &amp; Prepaid, Merchant Payments and UK Card </w:t>
      </w:r>
      <w:r w:rsidR="005E1162" w:rsidRPr="00007933">
        <w:rPr>
          <w:rFonts w:ascii="Arial" w:eastAsia="Times New Roman" w:hAnsi="Arial" w:cs="Arial"/>
          <w:bCs/>
          <w:iCs/>
          <w:lang w:val="en" w:eastAsia="en-GB"/>
        </w:rPr>
        <w:t>services</w:t>
      </w:r>
      <w:r w:rsidR="007D204E" w:rsidRPr="00007933">
        <w:rPr>
          <w:rFonts w:ascii="Arial" w:eastAsia="Times New Roman" w:hAnsi="Arial" w:cs="Arial"/>
          <w:bCs/>
          <w:iCs/>
          <w:lang w:val="en" w:eastAsia="en-GB"/>
        </w:rPr>
        <w:t>.</w:t>
      </w:r>
    </w:p>
    <w:p w14:paraId="199784F6" w14:textId="77777777" w:rsidR="007D204E" w:rsidRPr="00007933" w:rsidRDefault="007D204E" w:rsidP="004C297E">
      <w:pPr>
        <w:spacing w:after="0" w:line="240" w:lineRule="auto"/>
        <w:rPr>
          <w:rFonts w:ascii="Arial" w:eastAsia="Times New Roman" w:hAnsi="Arial" w:cs="Arial"/>
          <w:bCs/>
          <w:iCs/>
          <w:lang w:val="en" w:eastAsia="en-GB"/>
        </w:rPr>
      </w:pPr>
    </w:p>
    <w:p w14:paraId="64D4A01D" w14:textId="43BD79BB" w:rsidR="007D204E" w:rsidRPr="00007933" w:rsidRDefault="007D204E" w:rsidP="007D204E">
      <w:pPr>
        <w:spacing w:after="0" w:line="336" w:lineRule="auto"/>
        <w:rPr>
          <w:rFonts w:ascii="Arial" w:eastAsia="Times New Roman" w:hAnsi="Arial" w:cs="Arial"/>
          <w:bCs/>
          <w:iCs/>
          <w:lang w:val="en" w:eastAsia="en-GB"/>
        </w:rPr>
      </w:pPr>
      <w:r w:rsidRPr="00007933">
        <w:rPr>
          <w:rFonts w:ascii="Arial" w:eastAsia="Times New Roman" w:hAnsi="Arial" w:cs="Arial"/>
          <w:bCs/>
          <w:iCs/>
          <w:lang w:val="en" w:eastAsia="en-GB"/>
        </w:rPr>
        <w:t xml:space="preserve">Within the timescale I established and implemented the Target Operating Model consisting of the realignment of the IT Services </w:t>
      </w:r>
      <w:r w:rsidRPr="00007933">
        <w:rPr>
          <w:rFonts w:ascii="Arial" w:eastAsia="Times New Roman" w:hAnsi="Arial" w:cs="Arial"/>
          <w:bCs/>
          <w:iCs/>
          <w:lang w:eastAsia="en-GB"/>
        </w:rPr>
        <w:t>organisational</w:t>
      </w:r>
      <w:r w:rsidRPr="00007933">
        <w:rPr>
          <w:rFonts w:ascii="Arial" w:eastAsia="Times New Roman" w:hAnsi="Arial" w:cs="Arial"/>
          <w:bCs/>
          <w:iCs/>
          <w:lang w:val="en" w:eastAsia="en-GB"/>
        </w:rPr>
        <w:t xml:space="preserve"> structure, generation of a global delivery model, installation of a new EMEA leadership team and recruitment of the required headcount spanning a new global delivery model. This was underpinned by the definition of a new Service Management </w:t>
      </w:r>
      <w:proofErr w:type="spellStart"/>
      <w:r w:rsidRPr="00007933">
        <w:rPr>
          <w:rFonts w:ascii="Arial" w:eastAsia="Times New Roman" w:hAnsi="Arial" w:cs="Arial"/>
          <w:bCs/>
          <w:iCs/>
          <w:lang w:val="en" w:eastAsia="en-GB"/>
        </w:rPr>
        <w:t>Toolsuite</w:t>
      </w:r>
      <w:proofErr w:type="spellEnd"/>
      <w:r w:rsidRPr="00007933">
        <w:rPr>
          <w:rFonts w:ascii="Arial" w:eastAsia="Times New Roman" w:hAnsi="Arial" w:cs="Arial"/>
          <w:bCs/>
          <w:iCs/>
          <w:lang w:val="en" w:eastAsia="en-GB"/>
        </w:rPr>
        <w:t xml:space="preserve">, procurement and implementation </w:t>
      </w:r>
      <w:r w:rsidR="003E0324" w:rsidRPr="00007933">
        <w:rPr>
          <w:rFonts w:ascii="Arial" w:eastAsia="Times New Roman" w:hAnsi="Arial" w:cs="Arial"/>
          <w:bCs/>
          <w:iCs/>
          <w:lang w:val="en" w:eastAsia="en-GB"/>
        </w:rPr>
        <w:t xml:space="preserve">of such </w:t>
      </w:r>
      <w:r w:rsidRPr="00007933">
        <w:rPr>
          <w:rFonts w:ascii="Arial" w:eastAsia="Times New Roman" w:hAnsi="Arial" w:cs="Arial"/>
          <w:bCs/>
          <w:iCs/>
          <w:lang w:val="en" w:eastAsia="en-GB"/>
        </w:rPr>
        <w:t>and integration into key client accounts.</w:t>
      </w:r>
      <w:r w:rsidR="007D41D5" w:rsidRPr="00007933">
        <w:rPr>
          <w:rFonts w:ascii="Arial" w:eastAsia="Times New Roman" w:hAnsi="Arial" w:cs="Arial"/>
          <w:bCs/>
          <w:iCs/>
          <w:lang w:val="en" w:eastAsia="en-GB"/>
        </w:rPr>
        <w:t xml:space="preserve"> In addition significant and systemic underinvestment in the infrastructure and systems was addressed whilst a programme for data </w:t>
      </w:r>
      <w:r w:rsidR="005E1162" w:rsidRPr="00007933">
        <w:rPr>
          <w:rFonts w:ascii="Arial" w:eastAsia="Times New Roman" w:hAnsi="Arial" w:cs="Arial"/>
          <w:bCs/>
          <w:iCs/>
          <w:lang w:val="en" w:eastAsia="en-GB"/>
        </w:rPr>
        <w:t>center</w:t>
      </w:r>
      <w:r w:rsidR="007D41D5" w:rsidRPr="00007933">
        <w:rPr>
          <w:rFonts w:ascii="Arial" w:eastAsia="Times New Roman" w:hAnsi="Arial" w:cs="Arial"/>
          <w:bCs/>
          <w:iCs/>
          <w:lang w:val="en" w:eastAsia="en-GB"/>
        </w:rPr>
        <w:t xml:space="preserve"> consolidation and transformation was established. </w:t>
      </w:r>
    </w:p>
    <w:p w14:paraId="4C0F7511" w14:textId="77777777" w:rsidR="007D41D5" w:rsidRPr="00007933" w:rsidRDefault="007D41D5" w:rsidP="004C297E">
      <w:pPr>
        <w:spacing w:after="0" w:line="240" w:lineRule="auto"/>
        <w:rPr>
          <w:rFonts w:ascii="Arial" w:eastAsia="Times New Roman" w:hAnsi="Arial" w:cs="Arial"/>
          <w:bCs/>
          <w:iCs/>
          <w:lang w:val="en" w:eastAsia="en-GB"/>
        </w:rPr>
      </w:pPr>
    </w:p>
    <w:p w14:paraId="080AE2AC" w14:textId="77777777" w:rsidR="007D204E" w:rsidRPr="00007933" w:rsidRDefault="007D204E" w:rsidP="00E532D0">
      <w:pPr>
        <w:spacing w:after="0" w:line="336" w:lineRule="auto"/>
        <w:rPr>
          <w:rFonts w:ascii="Arial" w:eastAsia="Times New Roman" w:hAnsi="Arial" w:cs="Arial"/>
          <w:bCs/>
          <w:iCs/>
          <w:lang w:val="en" w:eastAsia="en-GB"/>
        </w:rPr>
      </w:pPr>
      <w:r w:rsidRPr="00007933">
        <w:rPr>
          <w:rFonts w:ascii="Arial" w:eastAsia="Times New Roman" w:hAnsi="Arial" w:cs="Arial"/>
          <w:bCs/>
          <w:iCs/>
          <w:lang w:val="en" w:eastAsia="en-GB"/>
        </w:rPr>
        <w:t>The role carried res</w:t>
      </w:r>
      <w:r w:rsidR="003E0324" w:rsidRPr="00007933">
        <w:rPr>
          <w:rFonts w:ascii="Arial" w:eastAsia="Times New Roman" w:hAnsi="Arial" w:cs="Arial"/>
          <w:bCs/>
          <w:iCs/>
          <w:lang w:val="en" w:eastAsia="en-GB"/>
        </w:rPr>
        <w:t xml:space="preserve">ponsibility across EMEA with a substantial </w:t>
      </w:r>
      <w:r w:rsidRPr="00007933">
        <w:rPr>
          <w:rFonts w:ascii="Arial" w:eastAsia="Times New Roman" w:hAnsi="Arial" w:cs="Arial"/>
          <w:bCs/>
          <w:iCs/>
          <w:lang w:val="en" w:eastAsia="en-GB"/>
        </w:rPr>
        <w:t>datac</w:t>
      </w:r>
      <w:r w:rsidR="003E0324" w:rsidRPr="00007933">
        <w:rPr>
          <w:rFonts w:ascii="Arial" w:eastAsia="Times New Roman" w:hAnsi="Arial" w:cs="Arial"/>
          <w:bCs/>
          <w:iCs/>
          <w:lang w:val="en" w:eastAsia="en-GB"/>
        </w:rPr>
        <w:t>enter footprint, a team of 4</w:t>
      </w:r>
      <w:r w:rsidRPr="00007933">
        <w:rPr>
          <w:rFonts w:ascii="Arial" w:eastAsia="Times New Roman" w:hAnsi="Arial" w:cs="Arial"/>
          <w:bCs/>
          <w:iCs/>
          <w:lang w:val="en" w:eastAsia="en-GB"/>
        </w:rPr>
        <w:t xml:space="preserve">00 personnel and a large portfolio of clients across the FIS business lines. </w:t>
      </w:r>
    </w:p>
    <w:p w14:paraId="7E7ED0DA" w14:textId="20042975" w:rsidR="004C297E" w:rsidRPr="00007933" w:rsidRDefault="004C297E">
      <w:pPr>
        <w:rPr>
          <w:rFonts w:ascii="Arial" w:hAnsi="Arial" w:cs="Arial"/>
          <w:b/>
        </w:rPr>
      </w:pPr>
    </w:p>
    <w:p w14:paraId="26F9E55C" w14:textId="78E4D9A7" w:rsidR="00C26DED" w:rsidRPr="00007933" w:rsidRDefault="00C26DED" w:rsidP="00840DA9">
      <w:pPr>
        <w:spacing w:after="0" w:line="264" w:lineRule="auto"/>
        <w:rPr>
          <w:rFonts w:ascii="Arial" w:hAnsi="Arial" w:cs="Arial"/>
          <w:b/>
        </w:rPr>
      </w:pPr>
      <w:r w:rsidRPr="00007933">
        <w:rPr>
          <w:rFonts w:ascii="Arial" w:hAnsi="Arial" w:cs="Arial"/>
          <w:b/>
        </w:rPr>
        <w:t>2009-2013:</w:t>
      </w:r>
      <w:r w:rsidR="004C45B0" w:rsidRPr="00007933">
        <w:rPr>
          <w:rFonts w:ascii="Arial" w:hAnsi="Arial" w:cs="Arial"/>
          <w:b/>
        </w:rPr>
        <w:tab/>
        <w:t xml:space="preserve">Dell Inc., Strategy &amp; </w:t>
      </w:r>
      <w:r w:rsidRPr="00007933">
        <w:rPr>
          <w:rFonts w:ascii="Arial" w:hAnsi="Arial" w:cs="Arial"/>
          <w:b/>
        </w:rPr>
        <w:t>Portfolio Director</w:t>
      </w:r>
      <w:r w:rsidR="002A6B3F" w:rsidRPr="00007933">
        <w:rPr>
          <w:rFonts w:ascii="Arial" w:hAnsi="Arial" w:cs="Arial"/>
          <w:b/>
        </w:rPr>
        <w:t xml:space="preserve"> (2009-2013)</w:t>
      </w:r>
    </w:p>
    <w:p w14:paraId="5BE0B2EB" w14:textId="77777777" w:rsidR="00782F48" w:rsidRPr="00007933" w:rsidRDefault="00782F48" w:rsidP="00840DA9">
      <w:pPr>
        <w:spacing w:after="0" w:line="264" w:lineRule="auto"/>
        <w:rPr>
          <w:rFonts w:ascii="Arial" w:hAnsi="Arial" w:cs="Arial"/>
          <w:b/>
        </w:rPr>
      </w:pPr>
    </w:p>
    <w:p w14:paraId="563CB990" w14:textId="77777777" w:rsidR="00782F48" w:rsidRPr="00007933" w:rsidRDefault="00200929" w:rsidP="00840DA9">
      <w:pPr>
        <w:spacing w:after="0" w:line="264" w:lineRule="auto"/>
        <w:rPr>
          <w:rFonts w:ascii="Arial" w:hAnsi="Arial" w:cs="Arial"/>
        </w:rPr>
      </w:pPr>
      <w:r w:rsidRPr="00007933">
        <w:rPr>
          <w:rFonts w:ascii="Arial" w:hAnsi="Arial" w:cs="Arial"/>
        </w:rPr>
        <w:t>O</w:t>
      </w:r>
      <w:r w:rsidR="00782F48" w:rsidRPr="00007933">
        <w:rPr>
          <w:rFonts w:ascii="Arial" w:hAnsi="Arial" w:cs="Arial"/>
        </w:rPr>
        <w:t xml:space="preserve">ne of the </w:t>
      </w:r>
      <w:r w:rsidR="00432A36" w:rsidRPr="00007933">
        <w:rPr>
          <w:rFonts w:ascii="Arial" w:hAnsi="Arial" w:cs="Arial"/>
        </w:rPr>
        <w:t>world’s</w:t>
      </w:r>
      <w:r w:rsidR="00111A8B" w:rsidRPr="00007933">
        <w:rPr>
          <w:rFonts w:ascii="Arial" w:hAnsi="Arial" w:cs="Arial"/>
        </w:rPr>
        <w:t xml:space="preserve"> largest IT </w:t>
      </w:r>
      <w:r w:rsidR="00392CD3" w:rsidRPr="00007933">
        <w:rPr>
          <w:rFonts w:ascii="Arial" w:hAnsi="Arial" w:cs="Arial"/>
        </w:rPr>
        <w:t>services offerings, Dell’s c</w:t>
      </w:r>
      <w:r w:rsidR="002144D8" w:rsidRPr="00007933">
        <w:rPr>
          <w:rFonts w:ascii="Arial" w:hAnsi="Arial" w:cs="Arial"/>
        </w:rPr>
        <w:t xml:space="preserve">lients include global, regional and national brands in </w:t>
      </w:r>
      <w:r w:rsidR="002144D8" w:rsidRPr="00007933">
        <w:rPr>
          <w:rFonts w:ascii="Arial" w:hAnsi="Arial" w:cs="Arial"/>
          <w:b/>
        </w:rPr>
        <w:t xml:space="preserve">financial </w:t>
      </w:r>
      <w:r w:rsidR="00A04308" w:rsidRPr="00007933">
        <w:rPr>
          <w:rFonts w:ascii="Arial" w:hAnsi="Arial" w:cs="Arial"/>
          <w:b/>
        </w:rPr>
        <w:t>services</w:t>
      </w:r>
      <w:r w:rsidR="002144D8" w:rsidRPr="00007933">
        <w:rPr>
          <w:rFonts w:ascii="Arial" w:hAnsi="Arial" w:cs="Arial"/>
        </w:rPr>
        <w:t xml:space="preserve">, </w:t>
      </w:r>
      <w:r w:rsidR="002144D8" w:rsidRPr="00007933">
        <w:rPr>
          <w:rFonts w:ascii="Arial" w:hAnsi="Arial" w:cs="Arial"/>
          <w:b/>
        </w:rPr>
        <w:t>heal</w:t>
      </w:r>
      <w:r w:rsidR="008067DE" w:rsidRPr="00007933">
        <w:rPr>
          <w:rFonts w:ascii="Arial" w:hAnsi="Arial" w:cs="Arial"/>
          <w:b/>
        </w:rPr>
        <w:t>thcare</w:t>
      </w:r>
      <w:r w:rsidR="008067DE" w:rsidRPr="00007933">
        <w:rPr>
          <w:rFonts w:ascii="Arial" w:hAnsi="Arial" w:cs="Arial"/>
        </w:rPr>
        <w:t xml:space="preserve">, </w:t>
      </w:r>
      <w:r w:rsidR="008067DE" w:rsidRPr="00007933">
        <w:rPr>
          <w:rFonts w:ascii="Arial" w:hAnsi="Arial" w:cs="Arial"/>
          <w:b/>
        </w:rPr>
        <w:t>life sciences</w:t>
      </w:r>
      <w:r w:rsidR="002144D8" w:rsidRPr="00007933">
        <w:rPr>
          <w:rFonts w:ascii="Arial" w:hAnsi="Arial" w:cs="Arial"/>
        </w:rPr>
        <w:t xml:space="preserve">, </w:t>
      </w:r>
      <w:r w:rsidR="008067DE" w:rsidRPr="00007933">
        <w:rPr>
          <w:rFonts w:ascii="Arial" w:hAnsi="Arial" w:cs="Arial"/>
          <w:b/>
        </w:rPr>
        <w:t>manufacturing</w:t>
      </w:r>
      <w:r w:rsidR="008067DE" w:rsidRPr="00007933">
        <w:rPr>
          <w:rFonts w:ascii="Arial" w:hAnsi="Arial" w:cs="Arial"/>
        </w:rPr>
        <w:t xml:space="preserve">, </w:t>
      </w:r>
      <w:r w:rsidRPr="00007933">
        <w:rPr>
          <w:rFonts w:ascii="Arial" w:hAnsi="Arial" w:cs="Arial"/>
        </w:rPr>
        <w:t xml:space="preserve">and other economic sectors. </w:t>
      </w:r>
      <w:r w:rsidR="00392CD3" w:rsidRPr="00007933">
        <w:rPr>
          <w:rFonts w:ascii="Arial" w:hAnsi="Arial" w:cs="Arial"/>
        </w:rPr>
        <w:t>It a</w:t>
      </w:r>
      <w:r w:rsidR="008067DE" w:rsidRPr="00007933">
        <w:rPr>
          <w:rFonts w:ascii="Arial" w:hAnsi="Arial" w:cs="Arial"/>
        </w:rPr>
        <w:t xml:space="preserve">lso provides services to </w:t>
      </w:r>
      <w:r w:rsidR="008067DE" w:rsidRPr="00007933">
        <w:rPr>
          <w:rFonts w:ascii="Arial" w:hAnsi="Arial" w:cs="Arial"/>
          <w:b/>
        </w:rPr>
        <w:t>national</w:t>
      </w:r>
      <w:r w:rsidR="008067DE" w:rsidRPr="00007933">
        <w:rPr>
          <w:rFonts w:ascii="Arial" w:hAnsi="Arial" w:cs="Arial"/>
        </w:rPr>
        <w:t xml:space="preserve"> and </w:t>
      </w:r>
      <w:r w:rsidR="008067DE" w:rsidRPr="00007933">
        <w:rPr>
          <w:rFonts w:ascii="Arial" w:hAnsi="Arial" w:cs="Arial"/>
          <w:b/>
        </w:rPr>
        <w:t>local</w:t>
      </w:r>
      <w:r w:rsidR="008067DE" w:rsidRPr="00007933">
        <w:rPr>
          <w:rFonts w:ascii="Arial" w:hAnsi="Arial" w:cs="Arial"/>
        </w:rPr>
        <w:t xml:space="preserve"> </w:t>
      </w:r>
      <w:r w:rsidR="008067DE" w:rsidRPr="00007933">
        <w:rPr>
          <w:rFonts w:ascii="Arial" w:hAnsi="Arial" w:cs="Arial"/>
          <w:b/>
        </w:rPr>
        <w:t>governments</w:t>
      </w:r>
      <w:r w:rsidR="008067DE" w:rsidRPr="00007933">
        <w:rPr>
          <w:rFonts w:ascii="Arial" w:hAnsi="Arial" w:cs="Arial"/>
        </w:rPr>
        <w:t xml:space="preserve">, and </w:t>
      </w:r>
      <w:r w:rsidR="008067DE" w:rsidRPr="00007933">
        <w:rPr>
          <w:rFonts w:ascii="Arial" w:hAnsi="Arial" w:cs="Arial"/>
          <w:b/>
        </w:rPr>
        <w:t>education systems</w:t>
      </w:r>
      <w:r w:rsidR="008067DE" w:rsidRPr="00007933">
        <w:rPr>
          <w:rFonts w:ascii="Arial" w:hAnsi="Arial" w:cs="Arial"/>
        </w:rPr>
        <w:t>.</w:t>
      </w:r>
      <w:r w:rsidRPr="00007933">
        <w:rPr>
          <w:rFonts w:ascii="Arial" w:hAnsi="Arial" w:cs="Arial"/>
        </w:rPr>
        <w:t xml:space="preserve"> </w:t>
      </w:r>
      <w:r w:rsidR="00B77A16" w:rsidRPr="00007933">
        <w:rPr>
          <w:rFonts w:ascii="Arial" w:hAnsi="Arial" w:cs="Arial"/>
        </w:rPr>
        <w:t xml:space="preserve">Dell’s </w:t>
      </w:r>
      <w:r w:rsidR="00392CD3" w:rsidRPr="00007933">
        <w:rPr>
          <w:rFonts w:ascii="Arial" w:hAnsi="Arial" w:cs="Arial"/>
        </w:rPr>
        <w:t>has s</w:t>
      </w:r>
      <w:r w:rsidRPr="00007933">
        <w:rPr>
          <w:rFonts w:ascii="Arial" w:hAnsi="Arial" w:cs="Arial"/>
        </w:rPr>
        <w:t xml:space="preserve">ome </w:t>
      </w:r>
      <w:r w:rsidR="00B77A16" w:rsidRPr="00007933">
        <w:rPr>
          <w:rFonts w:ascii="Arial" w:hAnsi="Arial" w:cs="Arial"/>
        </w:rPr>
        <w:t>100</w:t>
      </w:r>
      <w:r w:rsidRPr="00007933">
        <w:rPr>
          <w:rFonts w:ascii="Arial" w:hAnsi="Arial" w:cs="Arial"/>
        </w:rPr>
        <w:t>,000 staff in 170 countries.</w:t>
      </w:r>
    </w:p>
    <w:p w14:paraId="72A79B22" w14:textId="77777777" w:rsidR="000D319F" w:rsidRPr="00007933" w:rsidRDefault="000D319F" w:rsidP="004C297E">
      <w:pPr>
        <w:spacing w:after="0" w:line="240" w:lineRule="auto"/>
        <w:rPr>
          <w:rFonts w:ascii="Arial" w:hAnsi="Arial" w:cs="Arial"/>
        </w:rPr>
      </w:pPr>
    </w:p>
    <w:p w14:paraId="22F74EAE" w14:textId="77777777" w:rsidR="000D319F" w:rsidRPr="00007933" w:rsidRDefault="003A1213" w:rsidP="00840DA9">
      <w:pPr>
        <w:spacing w:after="0" w:line="264" w:lineRule="auto"/>
        <w:rPr>
          <w:rFonts w:ascii="Arial" w:hAnsi="Arial" w:cs="Arial"/>
        </w:rPr>
      </w:pPr>
      <w:r w:rsidRPr="00007933">
        <w:rPr>
          <w:rFonts w:ascii="Arial" w:hAnsi="Arial" w:cs="Arial"/>
        </w:rPr>
        <w:t>Following</w:t>
      </w:r>
      <w:r w:rsidR="000D319F" w:rsidRPr="00007933">
        <w:rPr>
          <w:rFonts w:ascii="Arial" w:hAnsi="Arial" w:cs="Arial"/>
        </w:rPr>
        <w:t xml:space="preserve"> </w:t>
      </w:r>
      <w:r w:rsidR="00392CD3" w:rsidRPr="00007933">
        <w:rPr>
          <w:rFonts w:ascii="Arial" w:hAnsi="Arial" w:cs="Arial"/>
        </w:rPr>
        <w:t xml:space="preserve">my success </w:t>
      </w:r>
      <w:r w:rsidR="005710ED" w:rsidRPr="00007933">
        <w:rPr>
          <w:rFonts w:ascii="Arial" w:hAnsi="Arial" w:cs="Arial"/>
        </w:rPr>
        <w:t>as</w:t>
      </w:r>
      <w:r w:rsidR="00392CD3" w:rsidRPr="00007933">
        <w:rPr>
          <w:rFonts w:ascii="Arial" w:hAnsi="Arial" w:cs="Arial"/>
        </w:rPr>
        <w:t xml:space="preserve"> </w:t>
      </w:r>
      <w:r w:rsidR="000D319F" w:rsidRPr="00007933">
        <w:rPr>
          <w:rFonts w:ascii="Arial" w:hAnsi="Arial" w:cs="Arial"/>
        </w:rPr>
        <w:t>Global Busin</w:t>
      </w:r>
      <w:r w:rsidR="005710ED" w:rsidRPr="00007933">
        <w:rPr>
          <w:rFonts w:ascii="Arial" w:hAnsi="Arial" w:cs="Arial"/>
        </w:rPr>
        <w:t>ess Services Transformation Lead</w:t>
      </w:r>
      <w:r w:rsidR="00392CD3" w:rsidRPr="00007933">
        <w:rPr>
          <w:rFonts w:ascii="Arial" w:hAnsi="Arial" w:cs="Arial"/>
        </w:rPr>
        <w:t xml:space="preserve"> (see below)</w:t>
      </w:r>
      <w:r w:rsidR="000D319F" w:rsidRPr="00007933">
        <w:rPr>
          <w:rFonts w:ascii="Arial" w:hAnsi="Arial" w:cs="Arial"/>
        </w:rPr>
        <w:t xml:space="preserve">, </w:t>
      </w:r>
      <w:r w:rsidR="00392CD3" w:rsidRPr="00007933">
        <w:rPr>
          <w:rFonts w:ascii="Arial" w:hAnsi="Arial" w:cs="Arial"/>
        </w:rPr>
        <w:t xml:space="preserve">I was </w:t>
      </w:r>
      <w:r w:rsidR="000D319F" w:rsidRPr="00007933">
        <w:rPr>
          <w:rFonts w:ascii="Arial" w:hAnsi="Arial" w:cs="Arial"/>
        </w:rPr>
        <w:t xml:space="preserve">appointed to </w:t>
      </w:r>
      <w:r w:rsidR="00B77A16" w:rsidRPr="00007933">
        <w:rPr>
          <w:rFonts w:ascii="Arial" w:hAnsi="Arial" w:cs="Arial"/>
        </w:rPr>
        <w:t xml:space="preserve">lead business </w:t>
      </w:r>
      <w:r w:rsidR="005710ED" w:rsidRPr="00007933">
        <w:rPr>
          <w:rFonts w:ascii="Arial" w:hAnsi="Arial" w:cs="Arial"/>
        </w:rPr>
        <w:t xml:space="preserve">change </w:t>
      </w:r>
      <w:r w:rsidR="00B77A16" w:rsidRPr="00007933">
        <w:rPr>
          <w:rFonts w:ascii="Arial" w:hAnsi="Arial" w:cs="Arial"/>
        </w:rPr>
        <w:t xml:space="preserve">within Dell EMEA with the aim being to </w:t>
      </w:r>
      <w:r w:rsidRPr="00007933">
        <w:rPr>
          <w:rFonts w:ascii="Arial" w:hAnsi="Arial" w:cs="Arial"/>
        </w:rPr>
        <w:t xml:space="preserve">grow the region </w:t>
      </w:r>
      <w:r w:rsidR="008951E7" w:rsidRPr="00007933">
        <w:rPr>
          <w:rFonts w:ascii="Arial" w:hAnsi="Arial" w:cs="Arial"/>
        </w:rPr>
        <w:t xml:space="preserve">aggressively. </w:t>
      </w:r>
      <w:r w:rsidR="005710ED" w:rsidRPr="00007933">
        <w:rPr>
          <w:rFonts w:ascii="Arial" w:hAnsi="Arial" w:cs="Arial"/>
        </w:rPr>
        <w:t xml:space="preserve">My </w:t>
      </w:r>
      <w:r w:rsidR="007D01DB" w:rsidRPr="00007933">
        <w:rPr>
          <w:rFonts w:ascii="Arial" w:hAnsi="Arial" w:cs="Arial"/>
        </w:rPr>
        <w:t>s</w:t>
      </w:r>
      <w:r w:rsidR="008951E7" w:rsidRPr="00007933">
        <w:rPr>
          <w:rFonts w:ascii="Arial" w:hAnsi="Arial" w:cs="Arial"/>
        </w:rPr>
        <w:t>uccesses included:</w:t>
      </w:r>
    </w:p>
    <w:p w14:paraId="04922F46" w14:textId="77777777" w:rsidR="008951E7" w:rsidRPr="00007933" w:rsidRDefault="008951E7" w:rsidP="004C297E">
      <w:pPr>
        <w:spacing w:after="0" w:line="240" w:lineRule="auto"/>
        <w:rPr>
          <w:rFonts w:ascii="Arial" w:hAnsi="Arial" w:cs="Arial"/>
        </w:rPr>
      </w:pPr>
    </w:p>
    <w:p w14:paraId="772C3D89" w14:textId="77777777" w:rsidR="00295F4A" w:rsidRPr="00007933" w:rsidRDefault="00295F4A" w:rsidP="00840DA9">
      <w:pPr>
        <w:pStyle w:val="ListParagraph"/>
        <w:numPr>
          <w:ilvl w:val="0"/>
          <w:numId w:val="5"/>
        </w:numPr>
        <w:spacing w:after="0" w:line="264" w:lineRule="auto"/>
        <w:ind w:left="284" w:hanging="284"/>
        <w:rPr>
          <w:rFonts w:ascii="Arial" w:hAnsi="Arial" w:cs="Arial"/>
        </w:rPr>
      </w:pPr>
      <w:r w:rsidRPr="00007933">
        <w:rPr>
          <w:rFonts w:ascii="Arial" w:hAnsi="Arial" w:cs="Arial"/>
        </w:rPr>
        <w:t>Boosting by $400m Dell’s bottom line for EMEA business services.</w:t>
      </w:r>
    </w:p>
    <w:p w14:paraId="774197F1" w14:textId="77777777" w:rsidR="007D01DB" w:rsidRPr="00007933" w:rsidRDefault="008951E7" w:rsidP="00840DA9">
      <w:pPr>
        <w:pStyle w:val="ListParagraph"/>
        <w:numPr>
          <w:ilvl w:val="0"/>
          <w:numId w:val="5"/>
        </w:numPr>
        <w:spacing w:after="0" w:line="264" w:lineRule="auto"/>
        <w:ind w:left="284" w:hanging="284"/>
        <w:rPr>
          <w:rFonts w:ascii="Arial" w:hAnsi="Arial" w:cs="Arial"/>
        </w:rPr>
      </w:pPr>
      <w:r w:rsidRPr="00007933">
        <w:rPr>
          <w:rFonts w:ascii="Arial" w:hAnsi="Arial" w:cs="Arial"/>
        </w:rPr>
        <w:t xml:space="preserve">Taking the best from a close working relationship with Bain &amp; Company during the </w:t>
      </w:r>
      <w:r w:rsidR="00B345DD" w:rsidRPr="00007933">
        <w:rPr>
          <w:rFonts w:ascii="Arial" w:hAnsi="Arial" w:cs="Arial"/>
        </w:rPr>
        <w:t>programme’s</w:t>
      </w:r>
      <w:r w:rsidRPr="00007933">
        <w:rPr>
          <w:rFonts w:ascii="Arial" w:hAnsi="Arial" w:cs="Arial"/>
        </w:rPr>
        <w:t xml:space="preserve"> first six months, learning from their </w:t>
      </w:r>
      <w:r w:rsidR="00BF127A" w:rsidRPr="00007933">
        <w:rPr>
          <w:rFonts w:ascii="Arial" w:hAnsi="Arial" w:cs="Arial"/>
        </w:rPr>
        <w:t>perspectives on ma</w:t>
      </w:r>
      <w:r w:rsidR="007D01DB" w:rsidRPr="00007933">
        <w:rPr>
          <w:rFonts w:ascii="Arial" w:hAnsi="Arial" w:cs="Arial"/>
        </w:rPr>
        <w:t>nagement and competition.</w:t>
      </w:r>
    </w:p>
    <w:p w14:paraId="2A6EFD66" w14:textId="77777777" w:rsidR="00BF127A" w:rsidRPr="00007933" w:rsidRDefault="00C71EE2" w:rsidP="00840DA9">
      <w:pPr>
        <w:pStyle w:val="ListParagraph"/>
        <w:numPr>
          <w:ilvl w:val="0"/>
          <w:numId w:val="5"/>
        </w:numPr>
        <w:spacing w:after="0" w:line="264" w:lineRule="auto"/>
        <w:ind w:left="284" w:hanging="284"/>
        <w:rPr>
          <w:rFonts w:ascii="Arial" w:hAnsi="Arial" w:cs="Arial"/>
        </w:rPr>
      </w:pPr>
      <w:r w:rsidRPr="00007933">
        <w:rPr>
          <w:rFonts w:ascii="Arial" w:hAnsi="Arial" w:cs="Arial"/>
        </w:rPr>
        <w:t>Designing</w:t>
      </w:r>
      <w:r w:rsidR="00BF127A" w:rsidRPr="00007933">
        <w:rPr>
          <w:rFonts w:ascii="Arial" w:hAnsi="Arial" w:cs="Arial"/>
        </w:rPr>
        <w:t xml:space="preserve"> </w:t>
      </w:r>
      <w:r w:rsidR="007A3355" w:rsidRPr="00007933">
        <w:rPr>
          <w:rFonts w:ascii="Arial" w:hAnsi="Arial" w:cs="Arial"/>
        </w:rPr>
        <w:t xml:space="preserve">detailed, country specific “playbook” </w:t>
      </w:r>
      <w:r w:rsidR="00BF127A" w:rsidRPr="00007933">
        <w:rPr>
          <w:rFonts w:ascii="Arial" w:hAnsi="Arial" w:cs="Arial"/>
        </w:rPr>
        <w:t>busi</w:t>
      </w:r>
      <w:r w:rsidR="00761450" w:rsidRPr="00007933">
        <w:rPr>
          <w:rFonts w:ascii="Arial" w:hAnsi="Arial" w:cs="Arial"/>
        </w:rPr>
        <w:t xml:space="preserve">ness development strategies, Go-To-Market models and </w:t>
      </w:r>
      <w:r w:rsidR="00BF127A" w:rsidRPr="00007933">
        <w:rPr>
          <w:rFonts w:ascii="Arial" w:hAnsi="Arial" w:cs="Arial"/>
        </w:rPr>
        <w:t>delivery plans for all main EMEA market</w:t>
      </w:r>
      <w:r w:rsidR="005710ED" w:rsidRPr="00007933">
        <w:rPr>
          <w:rFonts w:ascii="Arial" w:hAnsi="Arial" w:cs="Arial"/>
        </w:rPr>
        <w:t xml:space="preserve">s, with targeted </w:t>
      </w:r>
      <w:r w:rsidR="00BF127A" w:rsidRPr="00007933">
        <w:rPr>
          <w:rFonts w:ascii="Arial" w:hAnsi="Arial" w:cs="Arial"/>
        </w:rPr>
        <w:t>planning for secondary ones.</w:t>
      </w:r>
    </w:p>
    <w:p w14:paraId="7EFC0DD7" w14:textId="77777777" w:rsidR="00A92767" w:rsidRPr="00007933" w:rsidRDefault="00A92767" w:rsidP="00A92767">
      <w:pPr>
        <w:pStyle w:val="ListParagraph"/>
        <w:numPr>
          <w:ilvl w:val="0"/>
          <w:numId w:val="5"/>
        </w:numPr>
        <w:spacing w:after="0" w:line="264" w:lineRule="auto"/>
        <w:ind w:left="284" w:hanging="284"/>
        <w:rPr>
          <w:rFonts w:ascii="Arial" w:hAnsi="Arial" w:cs="Arial"/>
        </w:rPr>
      </w:pPr>
      <w:r w:rsidRPr="00007933">
        <w:rPr>
          <w:rFonts w:ascii="Arial" w:hAnsi="Arial" w:cs="Arial"/>
        </w:rPr>
        <w:t>Increasing business growth through strategic partners by 150%, while optimising the tiering, number and target operating model for effective partner management</w:t>
      </w:r>
    </w:p>
    <w:p w14:paraId="26ABDE81" w14:textId="77777777" w:rsidR="007B7482" w:rsidRPr="00007933" w:rsidRDefault="00543466" w:rsidP="00840DA9">
      <w:pPr>
        <w:pStyle w:val="ListParagraph"/>
        <w:numPr>
          <w:ilvl w:val="0"/>
          <w:numId w:val="5"/>
        </w:numPr>
        <w:spacing w:after="0" w:line="264" w:lineRule="auto"/>
        <w:ind w:left="284" w:hanging="284"/>
        <w:rPr>
          <w:rFonts w:ascii="Arial" w:hAnsi="Arial" w:cs="Arial"/>
        </w:rPr>
      </w:pPr>
      <w:r w:rsidRPr="00007933">
        <w:rPr>
          <w:rFonts w:ascii="Arial" w:hAnsi="Arial" w:cs="Arial"/>
        </w:rPr>
        <w:t>Increasing</w:t>
      </w:r>
      <w:r w:rsidR="007B7482" w:rsidRPr="00007933">
        <w:rPr>
          <w:rFonts w:ascii="Arial" w:hAnsi="Arial" w:cs="Arial"/>
        </w:rPr>
        <w:t xml:space="preserve"> </w:t>
      </w:r>
      <w:r w:rsidR="002633BB" w:rsidRPr="00007933">
        <w:rPr>
          <w:rFonts w:ascii="Arial" w:hAnsi="Arial" w:cs="Arial"/>
        </w:rPr>
        <w:t>performance</w:t>
      </w:r>
      <w:r w:rsidR="007B7482" w:rsidRPr="00007933">
        <w:rPr>
          <w:rFonts w:ascii="Arial" w:hAnsi="Arial" w:cs="Arial"/>
        </w:rPr>
        <w:t xml:space="preserve"> in British, German and French key markets by introducing unified, coherent country management</w:t>
      </w:r>
      <w:r w:rsidR="00A62ED4" w:rsidRPr="00007933">
        <w:rPr>
          <w:rFonts w:ascii="Arial" w:hAnsi="Arial" w:cs="Arial"/>
        </w:rPr>
        <w:t xml:space="preserve"> and ending a culture of “siloed</w:t>
      </w:r>
      <w:r w:rsidR="007B7482" w:rsidRPr="00007933">
        <w:rPr>
          <w:rFonts w:ascii="Arial" w:hAnsi="Arial" w:cs="Arial"/>
        </w:rPr>
        <w:t xml:space="preserve">” </w:t>
      </w:r>
      <w:r w:rsidR="00B77A16" w:rsidRPr="00007933">
        <w:rPr>
          <w:rFonts w:ascii="Arial" w:hAnsi="Arial" w:cs="Arial"/>
        </w:rPr>
        <w:t>customer segment s</w:t>
      </w:r>
      <w:r w:rsidR="007B7482" w:rsidRPr="00007933">
        <w:rPr>
          <w:rFonts w:ascii="Arial" w:hAnsi="Arial" w:cs="Arial"/>
        </w:rPr>
        <w:t>pecific decision making.</w:t>
      </w:r>
    </w:p>
    <w:p w14:paraId="2A83B5D5" w14:textId="77777777" w:rsidR="00545A49" w:rsidRPr="00007933" w:rsidRDefault="00C71EE2" w:rsidP="00840DA9">
      <w:pPr>
        <w:pStyle w:val="ListParagraph"/>
        <w:numPr>
          <w:ilvl w:val="0"/>
          <w:numId w:val="5"/>
        </w:numPr>
        <w:spacing w:after="0" w:line="264" w:lineRule="auto"/>
        <w:ind w:left="284" w:hanging="284"/>
        <w:rPr>
          <w:rFonts w:ascii="Arial" w:hAnsi="Arial" w:cs="Arial"/>
        </w:rPr>
      </w:pPr>
      <w:r w:rsidRPr="00007933">
        <w:rPr>
          <w:rFonts w:ascii="Arial" w:hAnsi="Arial" w:cs="Arial"/>
        </w:rPr>
        <w:t>Refining</w:t>
      </w:r>
      <w:r w:rsidR="00545A49" w:rsidRPr="00007933">
        <w:rPr>
          <w:rFonts w:ascii="Arial" w:hAnsi="Arial" w:cs="Arial"/>
        </w:rPr>
        <w:t xml:space="preserve"> “playbooks” in year two, </w:t>
      </w:r>
      <w:r w:rsidR="00661CCB" w:rsidRPr="00007933">
        <w:rPr>
          <w:rFonts w:ascii="Arial" w:hAnsi="Arial" w:cs="Arial"/>
        </w:rPr>
        <w:t>expanding strategic planning and delivery focus on emerging markets including Russia, Turkey, South Africa and Poland.</w:t>
      </w:r>
      <w:r w:rsidR="007F5C53" w:rsidRPr="00007933">
        <w:rPr>
          <w:rFonts w:ascii="Arial" w:hAnsi="Arial" w:cs="Arial"/>
        </w:rPr>
        <w:t xml:space="preserve"> This included key element</w:t>
      </w:r>
      <w:r w:rsidR="00DD300A" w:rsidRPr="00007933">
        <w:rPr>
          <w:rFonts w:ascii="Arial" w:hAnsi="Arial" w:cs="Arial"/>
        </w:rPr>
        <w:t>s of Target Operating Models (T</w:t>
      </w:r>
      <w:r w:rsidR="007F5C53" w:rsidRPr="00007933">
        <w:rPr>
          <w:rFonts w:ascii="Arial" w:hAnsi="Arial" w:cs="Arial"/>
        </w:rPr>
        <w:t>O</w:t>
      </w:r>
      <w:r w:rsidR="00DD300A" w:rsidRPr="00007933">
        <w:rPr>
          <w:rFonts w:ascii="Arial" w:hAnsi="Arial" w:cs="Arial"/>
        </w:rPr>
        <w:t>M</w:t>
      </w:r>
      <w:r w:rsidR="007F5C53" w:rsidRPr="00007933">
        <w:rPr>
          <w:rFonts w:ascii="Arial" w:hAnsi="Arial" w:cs="Arial"/>
        </w:rPr>
        <w:t>), go to market organisation and supply chain optimisation</w:t>
      </w:r>
    </w:p>
    <w:p w14:paraId="19E38459" w14:textId="77777777" w:rsidR="002633BB" w:rsidRPr="00007933" w:rsidRDefault="00764AD6" w:rsidP="00840DA9">
      <w:pPr>
        <w:pStyle w:val="ListParagraph"/>
        <w:numPr>
          <w:ilvl w:val="0"/>
          <w:numId w:val="5"/>
        </w:numPr>
        <w:spacing w:after="0" w:line="264" w:lineRule="auto"/>
        <w:ind w:left="284" w:hanging="284"/>
        <w:rPr>
          <w:rFonts w:ascii="Arial" w:hAnsi="Arial" w:cs="Arial"/>
        </w:rPr>
      </w:pPr>
      <w:r w:rsidRPr="00007933">
        <w:rPr>
          <w:rFonts w:ascii="Arial" w:hAnsi="Arial" w:cs="Arial"/>
        </w:rPr>
        <w:t>Undertaking</w:t>
      </w:r>
      <w:r w:rsidR="002633BB" w:rsidRPr="00007933">
        <w:rPr>
          <w:rFonts w:ascii="Arial" w:hAnsi="Arial" w:cs="Arial"/>
        </w:rPr>
        <w:t xml:space="preserve"> the new UK Operations Director role on a temporary basis</w:t>
      </w:r>
      <w:r w:rsidR="00E2426B" w:rsidRPr="00007933">
        <w:rPr>
          <w:rFonts w:ascii="Arial" w:hAnsi="Arial" w:cs="Arial"/>
        </w:rPr>
        <w:t>,</w:t>
      </w:r>
      <w:r w:rsidR="002633BB" w:rsidRPr="00007933">
        <w:rPr>
          <w:rFonts w:ascii="Arial" w:hAnsi="Arial" w:cs="Arial"/>
        </w:rPr>
        <w:t xml:space="preserve"> bringing </w:t>
      </w:r>
      <w:r w:rsidRPr="00007933">
        <w:rPr>
          <w:rFonts w:ascii="Arial" w:hAnsi="Arial" w:cs="Arial"/>
        </w:rPr>
        <w:t>discipline</w:t>
      </w:r>
      <w:r w:rsidR="002633BB" w:rsidRPr="00007933">
        <w:rPr>
          <w:rFonts w:ascii="Arial" w:hAnsi="Arial" w:cs="Arial"/>
        </w:rPr>
        <w:t xml:space="preserve"> and reality to the business’ </w:t>
      </w:r>
      <w:r w:rsidRPr="00007933">
        <w:rPr>
          <w:rFonts w:ascii="Arial" w:hAnsi="Arial" w:cs="Arial"/>
        </w:rPr>
        <w:t>sales</w:t>
      </w:r>
      <w:r w:rsidR="002633BB" w:rsidRPr="00007933">
        <w:rPr>
          <w:rFonts w:ascii="Arial" w:hAnsi="Arial" w:cs="Arial"/>
        </w:rPr>
        <w:t xml:space="preserve"> pipeline</w:t>
      </w:r>
      <w:r w:rsidR="00274D73" w:rsidRPr="00007933">
        <w:rPr>
          <w:rFonts w:ascii="Arial" w:hAnsi="Arial" w:cs="Arial"/>
        </w:rPr>
        <w:t xml:space="preserve">, </w:t>
      </w:r>
      <w:r w:rsidRPr="00007933">
        <w:rPr>
          <w:rFonts w:ascii="Arial" w:hAnsi="Arial" w:cs="Arial"/>
        </w:rPr>
        <w:t>delivering</w:t>
      </w:r>
      <w:r w:rsidR="00274D73" w:rsidRPr="00007933">
        <w:rPr>
          <w:rFonts w:ascii="Arial" w:hAnsi="Arial" w:cs="Arial"/>
        </w:rPr>
        <w:t xml:space="preserve"> important, sales related aspects of the UK “playbook”.</w:t>
      </w:r>
    </w:p>
    <w:p w14:paraId="48590740" w14:textId="77777777" w:rsidR="00754D22" w:rsidRPr="00007933" w:rsidRDefault="00754D22" w:rsidP="004C297E">
      <w:pPr>
        <w:spacing w:after="0" w:line="240" w:lineRule="auto"/>
        <w:rPr>
          <w:rFonts w:ascii="Arial" w:hAnsi="Arial" w:cs="Arial"/>
        </w:rPr>
      </w:pPr>
    </w:p>
    <w:p w14:paraId="1A77EF94" w14:textId="2DDABF5C" w:rsidR="004C45B0" w:rsidRPr="00007933" w:rsidRDefault="004C45B0" w:rsidP="004C297E">
      <w:pPr>
        <w:spacing w:after="0" w:line="240" w:lineRule="auto"/>
        <w:rPr>
          <w:rFonts w:ascii="Arial" w:hAnsi="Arial" w:cs="Arial"/>
        </w:rPr>
      </w:pPr>
    </w:p>
    <w:p w14:paraId="3BEC04FD" w14:textId="77777777" w:rsidR="00B05924" w:rsidRPr="00007933" w:rsidRDefault="00B05924" w:rsidP="004C297E">
      <w:pPr>
        <w:spacing w:after="0" w:line="240" w:lineRule="auto"/>
        <w:rPr>
          <w:rFonts w:ascii="Arial" w:hAnsi="Arial" w:cs="Arial"/>
        </w:rPr>
      </w:pPr>
    </w:p>
    <w:p w14:paraId="062EC5A1" w14:textId="77777777" w:rsidR="00C26DED" w:rsidRPr="00007933" w:rsidRDefault="0043031C" w:rsidP="00840DA9">
      <w:pPr>
        <w:spacing w:after="0" w:line="264" w:lineRule="auto"/>
        <w:rPr>
          <w:rFonts w:ascii="Arial" w:hAnsi="Arial" w:cs="Arial"/>
          <w:b/>
        </w:rPr>
      </w:pPr>
      <w:r w:rsidRPr="00007933">
        <w:rPr>
          <w:rFonts w:ascii="Arial" w:hAnsi="Arial" w:cs="Arial"/>
          <w:b/>
        </w:rPr>
        <w:lastRenderedPageBreak/>
        <w:t>2007-2009:</w:t>
      </w:r>
      <w:r w:rsidRPr="00007933">
        <w:rPr>
          <w:rFonts w:ascii="Arial" w:hAnsi="Arial" w:cs="Arial"/>
          <w:b/>
        </w:rPr>
        <w:tab/>
        <w:t>Dell Inc., Services Business Transformation Global Lead</w:t>
      </w:r>
    </w:p>
    <w:p w14:paraId="4B606231" w14:textId="77777777" w:rsidR="004E5997" w:rsidRPr="00007933" w:rsidRDefault="004E5997" w:rsidP="004C297E">
      <w:pPr>
        <w:spacing w:after="0" w:line="240" w:lineRule="auto"/>
        <w:rPr>
          <w:rFonts w:ascii="Arial" w:hAnsi="Arial" w:cs="Arial"/>
        </w:rPr>
      </w:pPr>
    </w:p>
    <w:p w14:paraId="4BA3CE30" w14:textId="77777777" w:rsidR="00760227" w:rsidRPr="00007933" w:rsidRDefault="007A0B89" w:rsidP="00840DA9">
      <w:pPr>
        <w:spacing w:after="0" w:line="264" w:lineRule="auto"/>
        <w:rPr>
          <w:rFonts w:ascii="Arial" w:hAnsi="Arial" w:cs="Arial"/>
        </w:rPr>
      </w:pPr>
      <w:r w:rsidRPr="00007933">
        <w:rPr>
          <w:rFonts w:ascii="Arial" w:hAnsi="Arial" w:cs="Arial"/>
        </w:rPr>
        <w:t>R</w:t>
      </w:r>
      <w:r w:rsidR="00760227" w:rsidRPr="00007933">
        <w:rPr>
          <w:rFonts w:ascii="Arial" w:hAnsi="Arial" w:cs="Arial"/>
        </w:rPr>
        <w:t>ecognition</w:t>
      </w:r>
      <w:r w:rsidRPr="00007933">
        <w:rPr>
          <w:rFonts w:ascii="Arial" w:hAnsi="Arial" w:cs="Arial"/>
        </w:rPr>
        <w:t xml:space="preserve"> at </w:t>
      </w:r>
      <w:r w:rsidR="001C05D1" w:rsidRPr="00007933">
        <w:rPr>
          <w:rFonts w:ascii="Arial" w:hAnsi="Arial" w:cs="Arial"/>
        </w:rPr>
        <w:t xml:space="preserve">the </w:t>
      </w:r>
      <w:r w:rsidRPr="00007933">
        <w:rPr>
          <w:rFonts w:ascii="Arial" w:hAnsi="Arial" w:cs="Arial"/>
        </w:rPr>
        <w:t xml:space="preserve">company’s highest level in </w:t>
      </w:r>
      <w:r w:rsidR="00111A8B" w:rsidRPr="00007933">
        <w:rPr>
          <w:rFonts w:ascii="Arial" w:hAnsi="Arial" w:cs="Arial"/>
        </w:rPr>
        <w:t>my previous role</w:t>
      </w:r>
      <w:r w:rsidR="001C05D1" w:rsidRPr="00007933">
        <w:rPr>
          <w:rFonts w:ascii="Arial" w:hAnsi="Arial" w:cs="Arial"/>
        </w:rPr>
        <w:t xml:space="preserve"> </w:t>
      </w:r>
      <w:r w:rsidRPr="00007933">
        <w:rPr>
          <w:rFonts w:ascii="Arial" w:hAnsi="Arial" w:cs="Arial"/>
        </w:rPr>
        <w:t xml:space="preserve">transforming Dell’s EMEA service delivery led to this global role. </w:t>
      </w:r>
      <w:r w:rsidR="001C05D1" w:rsidRPr="00007933">
        <w:rPr>
          <w:rFonts w:ascii="Arial" w:hAnsi="Arial" w:cs="Arial"/>
        </w:rPr>
        <w:t>My t</w:t>
      </w:r>
      <w:r w:rsidRPr="00007933">
        <w:rPr>
          <w:rFonts w:ascii="Arial" w:hAnsi="Arial" w:cs="Arial"/>
        </w:rPr>
        <w:t xml:space="preserve">ask was to </w:t>
      </w:r>
      <w:r w:rsidR="00DD2B5E" w:rsidRPr="00007933">
        <w:rPr>
          <w:rFonts w:ascii="Arial" w:hAnsi="Arial" w:cs="Arial"/>
        </w:rPr>
        <w:t>replicate EMEA</w:t>
      </w:r>
      <w:r w:rsidR="001C05D1" w:rsidRPr="00007933">
        <w:rPr>
          <w:rFonts w:ascii="Arial" w:hAnsi="Arial" w:cs="Arial"/>
        </w:rPr>
        <w:t>’s</w:t>
      </w:r>
      <w:r w:rsidR="00DD2B5E" w:rsidRPr="00007933">
        <w:rPr>
          <w:rFonts w:ascii="Arial" w:hAnsi="Arial" w:cs="Arial"/>
        </w:rPr>
        <w:t xml:space="preserve"> success globally, </w:t>
      </w:r>
      <w:r w:rsidR="001C05D1" w:rsidRPr="00007933">
        <w:rPr>
          <w:rFonts w:ascii="Arial" w:hAnsi="Arial" w:cs="Arial"/>
        </w:rPr>
        <w:t xml:space="preserve">making </w:t>
      </w:r>
      <w:r w:rsidR="00DD2B5E" w:rsidRPr="00007933">
        <w:rPr>
          <w:rFonts w:ascii="Arial" w:hAnsi="Arial" w:cs="Arial"/>
        </w:rPr>
        <w:t xml:space="preserve">the company’s service business into “best in class”. Eventually impacting on 41,000 people in 170 countries, </w:t>
      </w:r>
      <w:r w:rsidR="00C2158B" w:rsidRPr="00007933">
        <w:rPr>
          <w:rFonts w:ascii="Arial" w:hAnsi="Arial" w:cs="Arial"/>
        </w:rPr>
        <w:t xml:space="preserve">managing a $25m per annum programme budget, </w:t>
      </w:r>
      <w:r w:rsidR="001C05D1" w:rsidRPr="00007933">
        <w:rPr>
          <w:rFonts w:ascii="Arial" w:hAnsi="Arial" w:cs="Arial"/>
        </w:rPr>
        <w:t xml:space="preserve">my </w:t>
      </w:r>
      <w:r w:rsidR="00DD2B5E" w:rsidRPr="00007933">
        <w:rPr>
          <w:rFonts w:ascii="Arial" w:hAnsi="Arial" w:cs="Arial"/>
        </w:rPr>
        <w:t xml:space="preserve">successes </w:t>
      </w:r>
      <w:r w:rsidR="00432A36" w:rsidRPr="00007933">
        <w:rPr>
          <w:rFonts w:ascii="Arial" w:hAnsi="Arial" w:cs="Arial"/>
        </w:rPr>
        <w:t>included</w:t>
      </w:r>
      <w:r w:rsidR="00DD2B5E" w:rsidRPr="00007933">
        <w:rPr>
          <w:rFonts w:ascii="Arial" w:hAnsi="Arial" w:cs="Arial"/>
        </w:rPr>
        <w:t>:</w:t>
      </w:r>
    </w:p>
    <w:p w14:paraId="6629DFDA" w14:textId="77777777" w:rsidR="00DD2B5E" w:rsidRPr="00007933" w:rsidRDefault="00DD2B5E" w:rsidP="004C297E">
      <w:pPr>
        <w:spacing w:after="0" w:line="240" w:lineRule="auto"/>
        <w:rPr>
          <w:rFonts w:ascii="Arial" w:hAnsi="Arial" w:cs="Arial"/>
        </w:rPr>
      </w:pPr>
    </w:p>
    <w:p w14:paraId="6F7D94EB" w14:textId="77777777" w:rsidR="00FF2DD8" w:rsidRPr="00007933" w:rsidRDefault="00FF2DD8" w:rsidP="00FF2DD8">
      <w:pPr>
        <w:pStyle w:val="ListParagraph"/>
        <w:numPr>
          <w:ilvl w:val="0"/>
          <w:numId w:val="11"/>
        </w:numPr>
        <w:spacing w:after="0"/>
        <w:ind w:left="284" w:hanging="284"/>
        <w:rPr>
          <w:rFonts w:ascii="Arial" w:hAnsi="Arial" w:cs="Arial"/>
        </w:rPr>
      </w:pPr>
      <w:r w:rsidRPr="00007933">
        <w:rPr>
          <w:rFonts w:ascii="Arial" w:hAnsi="Arial" w:cs="Arial"/>
        </w:rPr>
        <w:t>Delivering $240m in profit improvement across two and a half years</w:t>
      </w:r>
    </w:p>
    <w:p w14:paraId="3FC6FCB3" w14:textId="77777777" w:rsidR="00FF2DD8" w:rsidRPr="00007933" w:rsidRDefault="00FF2DD8" w:rsidP="00FF2DD8">
      <w:pPr>
        <w:pStyle w:val="ListParagraph"/>
        <w:numPr>
          <w:ilvl w:val="0"/>
          <w:numId w:val="4"/>
        </w:numPr>
        <w:spacing w:after="0"/>
        <w:ind w:left="284" w:hanging="284"/>
        <w:rPr>
          <w:rFonts w:ascii="Arial" w:hAnsi="Arial" w:cs="Arial"/>
        </w:rPr>
      </w:pPr>
      <w:r w:rsidRPr="00007933">
        <w:rPr>
          <w:rFonts w:ascii="Arial" w:hAnsi="Arial" w:cs="Arial"/>
        </w:rPr>
        <w:t>Creating strategic direction, institutional momentum and top-level buy in for change by assembling company leaders at Dell’s Austin HQ and agreeing core deliverables</w:t>
      </w:r>
    </w:p>
    <w:p w14:paraId="4FD92649" w14:textId="77777777" w:rsidR="00FF2DD8" w:rsidRPr="00007933" w:rsidRDefault="00FF2DD8" w:rsidP="00FF2DD8">
      <w:pPr>
        <w:pStyle w:val="ListParagraph"/>
        <w:numPr>
          <w:ilvl w:val="0"/>
          <w:numId w:val="3"/>
        </w:numPr>
        <w:spacing w:after="0"/>
        <w:ind w:left="284" w:hanging="284"/>
        <w:rPr>
          <w:rFonts w:ascii="Arial" w:hAnsi="Arial" w:cs="Arial"/>
        </w:rPr>
      </w:pPr>
      <w:r w:rsidRPr="00007933">
        <w:rPr>
          <w:rFonts w:ascii="Arial" w:hAnsi="Arial" w:cs="Arial"/>
        </w:rPr>
        <w:t>Quickly assembling and u</w:t>
      </w:r>
      <w:r w:rsidR="004C45B0" w:rsidRPr="00007933">
        <w:rPr>
          <w:rFonts w:ascii="Arial" w:hAnsi="Arial" w:cs="Arial"/>
        </w:rPr>
        <w:t>nifying a high-performance team</w:t>
      </w:r>
      <w:r w:rsidRPr="00007933">
        <w:rPr>
          <w:rFonts w:ascii="Arial" w:hAnsi="Arial" w:cs="Arial"/>
        </w:rPr>
        <w:t xml:space="preserve"> consisting of programme and portfolio managers, business process reengineers, Lean Six-Sigma experts</w:t>
      </w:r>
      <w:r w:rsidR="004C45B0" w:rsidRPr="00007933">
        <w:rPr>
          <w:rFonts w:ascii="Arial" w:hAnsi="Arial" w:cs="Arial"/>
        </w:rPr>
        <w:t>,</w:t>
      </w:r>
      <w:r w:rsidRPr="00007933">
        <w:rPr>
          <w:rFonts w:ascii="Arial" w:hAnsi="Arial" w:cs="Arial"/>
        </w:rPr>
        <w:t xml:space="preserve"> customer experience strategists</w:t>
      </w:r>
      <w:r w:rsidR="004C45B0" w:rsidRPr="00007933">
        <w:rPr>
          <w:rFonts w:ascii="Arial" w:hAnsi="Arial" w:cs="Arial"/>
        </w:rPr>
        <w:t xml:space="preserve"> and technical architects</w:t>
      </w:r>
    </w:p>
    <w:p w14:paraId="589E8E64" w14:textId="77777777" w:rsidR="00FF2DD8" w:rsidRPr="00007933" w:rsidRDefault="00FF2DD8" w:rsidP="00FF2DD8">
      <w:pPr>
        <w:pStyle w:val="ListParagraph"/>
        <w:numPr>
          <w:ilvl w:val="0"/>
          <w:numId w:val="3"/>
        </w:numPr>
        <w:spacing w:after="0"/>
        <w:ind w:left="284" w:hanging="284"/>
        <w:rPr>
          <w:rFonts w:ascii="Arial" w:hAnsi="Arial" w:cs="Arial"/>
        </w:rPr>
      </w:pPr>
      <w:r w:rsidRPr="00007933">
        <w:rPr>
          <w:rFonts w:ascii="Arial" w:hAnsi="Arial" w:cs="Arial"/>
        </w:rPr>
        <w:t>Establishment of regional PMO’s and core teams totalling some 450 people working across the portfolio</w:t>
      </w:r>
    </w:p>
    <w:p w14:paraId="55C9844B" w14:textId="77777777" w:rsidR="00FF2DD8" w:rsidRPr="00007933" w:rsidRDefault="00FF2DD8" w:rsidP="00FF2DD8">
      <w:pPr>
        <w:pStyle w:val="ListParagraph"/>
        <w:numPr>
          <w:ilvl w:val="0"/>
          <w:numId w:val="3"/>
        </w:numPr>
        <w:spacing w:after="0"/>
        <w:ind w:left="284" w:hanging="284"/>
        <w:rPr>
          <w:rFonts w:ascii="Arial" w:hAnsi="Arial" w:cs="Arial"/>
        </w:rPr>
      </w:pPr>
      <w:r w:rsidRPr="00007933">
        <w:rPr>
          <w:rFonts w:ascii="Arial" w:hAnsi="Arial" w:cs="Arial"/>
        </w:rPr>
        <w:t>Ensure all financial aspects of the portfolio were managed with regards cost and benefits</w:t>
      </w:r>
    </w:p>
    <w:p w14:paraId="2EE515A7" w14:textId="77777777" w:rsidR="00FF2DD8" w:rsidRPr="00007933" w:rsidRDefault="00FF2DD8" w:rsidP="004C45B0">
      <w:pPr>
        <w:pStyle w:val="ListParagraph"/>
        <w:numPr>
          <w:ilvl w:val="0"/>
          <w:numId w:val="3"/>
        </w:numPr>
        <w:spacing w:after="0"/>
        <w:ind w:left="284" w:hanging="284"/>
        <w:rPr>
          <w:rFonts w:ascii="Arial" w:hAnsi="Arial" w:cs="Arial"/>
        </w:rPr>
      </w:pPr>
      <w:r w:rsidRPr="00007933">
        <w:rPr>
          <w:rFonts w:ascii="Arial" w:hAnsi="Arial" w:cs="Arial"/>
        </w:rPr>
        <w:t>Act as most seni</w:t>
      </w:r>
      <w:r w:rsidR="004C45B0" w:rsidRPr="00007933">
        <w:rPr>
          <w:rFonts w:ascii="Arial" w:hAnsi="Arial" w:cs="Arial"/>
        </w:rPr>
        <w:t>or escalation point for all portfolio issues</w:t>
      </w:r>
    </w:p>
    <w:p w14:paraId="257C6A6E" w14:textId="77777777" w:rsidR="00FF2DD8" w:rsidRPr="00007933" w:rsidRDefault="00FF2DD8" w:rsidP="00FF2DD8">
      <w:pPr>
        <w:pStyle w:val="ListParagraph"/>
        <w:numPr>
          <w:ilvl w:val="0"/>
          <w:numId w:val="3"/>
        </w:numPr>
        <w:spacing w:after="0"/>
        <w:ind w:left="284" w:hanging="284"/>
        <w:rPr>
          <w:rFonts w:ascii="Arial" w:hAnsi="Arial" w:cs="Arial"/>
        </w:rPr>
      </w:pPr>
      <w:r w:rsidRPr="00007933">
        <w:rPr>
          <w:rFonts w:ascii="Arial" w:hAnsi="Arial" w:cs="Arial"/>
        </w:rPr>
        <w:t xml:space="preserve">Creating five distinct, targeted, resourced and </w:t>
      </w:r>
      <w:proofErr w:type="spellStart"/>
      <w:r w:rsidRPr="00007933">
        <w:rPr>
          <w:rFonts w:ascii="Arial" w:hAnsi="Arial" w:cs="Arial"/>
        </w:rPr>
        <w:t>milestoned</w:t>
      </w:r>
      <w:proofErr w:type="spellEnd"/>
      <w:r w:rsidRPr="00007933">
        <w:rPr>
          <w:rFonts w:ascii="Arial" w:hAnsi="Arial" w:cs="Arial"/>
        </w:rPr>
        <w:t xml:space="preserve"> global initiatives with benefits KPIs: </w:t>
      </w:r>
    </w:p>
    <w:p w14:paraId="310BD1BB" w14:textId="77777777" w:rsidR="00FF2DD8" w:rsidRPr="00007933" w:rsidRDefault="00FF2DD8" w:rsidP="00FF2DD8">
      <w:pPr>
        <w:pStyle w:val="ListParagraph"/>
        <w:numPr>
          <w:ilvl w:val="1"/>
          <w:numId w:val="3"/>
        </w:numPr>
        <w:spacing w:after="0"/>
        <w:ind w:left="709" w:hanging="283"/>
        <w:rPr>
          <w:rFonts w:ascii="Arial" w:hAnsi="Arial" w:cs="Arial"/>
        </w:rPr>
      </w:pPr>
      <w:r w:rsidRPr="00007933">
        <w:rPr>
          <w:rFonts w:ascii="Arial" w:hAnsi="Arial" w:cs="Arial"/>
        </w:rPr>
        <w:t xml:space="preserve">Workforce Demand Management; </w:t>
      </w:r>
    </w:p>
    <w:p w14:paraId="2D79CF9F" w14:textId="77777777" w:rsidR="00FF2DD8" w:rsidRPr="00007933" w:rsidRDefault="00FF2DD8" w:rsidP="00FF2DD8">
      <w:pPr>
        <w:pStyle w:val="ListParagraph"/>
        <w:numPr>
          <w:ilvl w:val="1"/>
          <w:numId w:val="3"/>
        </w:numPr>
        <w:spacing w:after="0"/>
        <w:rPr>
          <w:rFonts w:ascii="Arial" w:hAnsi="Arial" w:cs="Arial"/>
        </w:rPr>
      </w:pPr>
      <w:r w:rsidRPr="00007933">
        <w:rPr>
          <w:rFonts w:ascii="Arial" w:hAnsi="Arial" w:cs="Arial"/>
        </w:rPr>
        <w:t>Redesign utilisation of the global workforce and “right shore” to enhance efficiency and utilise key skills such as language to serve clients in an improved manner</w:t>
      </w:r>
    </w:p>
    <w:p w14:paraId="351ED4B0" w14:textId="77777777" w:rsidR="00FF2DD8" w:rsidRPr="00007933" w:rsidRDefault="00FF2DD8" w:rsidP="00FF2DD8">
      <w:pPr>
        <w:pStyle w:val="ListParagraph"/>
        <w:numPr>
          <w:ilvl w:val="1"/>
          <w:numId w:val="3"/>
        </w:numPr>
        <w:spacing w:after="0"/>
        <w:ind w:left="709" w:hanging="283"/>
        <w:rPr>
          <w:rFonts w:ascii="Arial" w:hAnsi="Arial" w:cs="Arial"/>
        </w:rPr>
      </w:pPr>
      <w:r w:rsidRPr="00007933">
        <w:rPr>
          <w:rFonts w:ascii="Arial" w:hAnsi="Arial" w:cs="Arial"/>
        </w:rPr>
        <w:t xml:space="preserve">Field Delivery Optimisation; </w:t>
      </w:r>
    </w:p>
    <w:p w14:paraId="7AD23A2D" w14:textId="77777777" w:rsidR="00FF2DD8" w:rsidRPr="00007933" w:rsidRDefault="00FF2DD8" w:rsidP="00FF2DD8">
      <w:pPr>
        <w:pStyle w:val="ListParagraph"/>
        <w:numPr>
          <w:ilvl w:val="1"/>
          <w:numId w:val="3"/>
        </w:numPr>
        <w:spacing w:after="0"/>
        <w:rPr>
          <w:rFonts w:ascii="Arial" w:hAnsi="Arial" w:cs="Arial"/>
        </w:rPr>
      </w:pPr>
      <w:r w:rsidRPr="00007933">
        <w:rPr>
          <w:rFonts w:ascii="Arial" w:hAnsi="Arial" w:cs="Arial"/>
        </w:rPr>
        <w:t>Design &amp; implement the optimal structure for global delivery of field services such as engineering and break / fix</w:t>
      </w:r>
    </w:p>
    <w:p w14:paraId="6E0ED32C" w14:textId="77777777" w:rsidR="00FF2DD8" w:rsidRPr="00007933" w:rsidRDefault="00FF2DD8" w:rsidP="00FF2DD8">
      <w:pPr>
        <w:pStyle w:val="ListParagraph"/>
        <w:numPr>
          <w:ilvl w:val="1"/>
          <w:numId w:val="3"/>
        </w:numPr>
        <w:spacing w:after="0"/>
        <w:ind w:left="709" w:hanging="283"/>
        <w:rPr>
          <w:rFonts w:ascii="Arial" w:hAnsi="Arial" w:cs="Arial"/>
        </w:rPr>
      </w:pPr>
      <w:r w:rsidRPr="00007933">
        <w:rPr>
          <w:rFonts w:ascii="Arial" w:hAnsi="Arial" w:cs="Arial"/>
        </w:rPr>
        <w:t>Service Management Standardisation;</w:t>
      </w:r>
      <w:r w:rsidRPr="00007933">
        <w:rPr>
          <w:rFonts w:ascii="Arial" w:hAnsi="Arial" w:cs="Arial"/>
        </w:rPr>
        <w:tab/>
      </w:r>
    </w:p>
    <w:p w14:paraId="49C81E85" w14:textId="77777777" w:rsidR="00FF2DD8" w:rsidRPr="00007933" w:rsidRDefault="00FF2DD8" w:rsidP="00FF2DD8">
      <w:pPr>
        <w:pStyle w:val="ListParagraph"/>
        <w:numPr>
          <w:ilvl w:val="1"/>
          <w:numId w:val="3"/>
        </w:numPr>
        <w:spacing w:after="0"/>
        <w:rPr>
          <w:rFonts w:ascii="Arial" w:hAnsi="Arial" w:cs="Arial"/>
        </w:rPr>
      </w:pPr>
      <w:r w:rsidRPr="00007933">
        <w:rPr>
          <w:rFonts w:ascii="Arial" w:hAnsi="Arial" w:cs="Arial"/>
        </w:rPr>
        <w:t>Design and implement a global standard approach based on ITIL methodology. Including technology platform refresh onto BMC Remedy and organisational design elements</w:t>
      </w:r>
    </w:p>
    <w:p w14:paraId="1D479E93" w14:textId="77777777" w:rsidR="00FF2DD8" w:rsidRPr="00007933" w:rsidRDefault="00FF2DD8" w:rsidP="00FF2DD8">
      <w:pPr>
        <w:pStyle w:val="ListParagraph"/>
        <w:numPr>
          <w:ilvl w:val="1"/>
          <w:numId w:val="3"/>
        </w:numPr>
        <w:spacing w:after="0"/>
        <w:ind w:left="709" w:hanging="283"/>
        <w:rPr>
          <w:rFonts w:ascii="Arial" w:hAnsi="Arial" w:cs="Arial"/>
        </w:rPr>
      </w:pPr>
      <w:r w:rsidRPr="00007933">
        <w:rPr>
          <w:rFonts w:ascii="Arial" w:hAnsi="Arial" w:cs="Arial"/>
        </w:rPr>
        <w:t xml:space="preserve">Project Management Standardisation; </w:t>
      </w:r>
    </w:p>
    <w:p w14:paraId="5F9B211A" w14:textId="77777777" w:rsidR="00FF2DD8" w:rsidRPr="00007933" w:rsidRDefault="00FF2DD8" w:rsidP="00FF2DD8">
      <w:pPr>
        <w:pStyle w:val="ListParagraph"/>
        <w:numPr>
          <w:ilvl w:val="1"/>
          <w:numId w:val="3"/>
        </w:numPr>
        <w:spacing w:after="0"/>
        <w:rPr>
          <w:rFonts w:ascii="Arial" w:hAnsi="Arial" w:cs="Arial"/>
        </w:rPr>
      </w:pPr>
      <w:r w:rsidRPr="00007933">
        <w:rPr>
          <w:rFonts w:ascii="Arial" w:hAnsi="Arial" w:cs="Arial"/>
        </w:rPr>
        <w:t>Identify and implement a global PM methodology with technology platform and organisational re-design to support the aims of ensuring efficient and customer focused delivery of projects</w:t>
      </w:r>
    </w:p>
    <w:p w14:paraId="5D51C905" w14:textId="77777777" w:rsidR="00FF2DD8" w:rsidRPr="00007933" w:rsidRDefault="00FF2DD8" w:rsidP="00FF2DD8">
      <w:pPr>
        <w:pStyle w:val="ListParagraph"/>
        <w:numPr>
          <w:ilvl w:val="1"/>
          <w:numId w:val="3"/>
        </w:numPr>
        <w:spacing w:after="0"/>
        <w:ind w:left="709" w:hanging="283"/>
        <w:rPr>
          <w:rFonts w:ascii="Arial" w:hAnsi="Arial" w:cs="Arial"/>
        </w:rPr>
      </w:pPr>
      <w:r w:rsidRPr="00007933">
        <w:rPr>
          <w:rFonts w:ascii="Arial" w:hAnsi="Arial" w:cs="Arial"/>
        </w:rPr>
        <w:t xml:space="preserve">Service Design Standardisation; </w:t>
      </w:r>
    </w:p>
    <w:p w14:paraId="2599B835" w14:textId="77777777" w:rsidR="00FF2DD8" w:rsidRPr="00007933" w:rsidRDefault="00FF2DD8" w:rsidP="00FF2DD8">
      <w:pPr>
        <w:pStyle w:val="ListParagraph"/>
        <w:numPr>
          <w:ilvl w:val="1"/>
          <w:numId w:val="3"/>
        </w:numPr>
        <w:spacing w:after="0"/>
        <w:rPr>
          <w:rFonts w:ascii="Arial" w:hAnsi="Arial" w:cs="Arial"/>
        </w:rPr>
      </w:pPr>
      <w:r w:rsidRPr="00007933">
        <w:rPr>
          <w:rFonts w:ascii="Arial" w:hAnsi="Arial" w:cs="Arial"/>
        </w:rPr>
        <w:t>Standardise Dell’s approach to design of client service models</w:t>
      </w:r>
    </w:p>
    <w:p w14:paraId="153C989B" w14:textId="77777777" w:rsidR="00FF2DD8" w:rsidRPr="00007933" w:rsidRDefault="00FF2DD8" w:rsidP="00FF2DD8">
      <w:pPr>
        <w:pStyle w:val="ListParagraph"/>
        <w:numPr>
          <w:ilvl w:val="1"/>
          <w:numId w:val="3"/>
        </w:numPr>
        <w:spacing w:after="0"/>
        <w:rPr>
          <w:rFonts w:ascii="Arial" w:hAnsi="Arial" w:cs="Arial"/>
        </w:rPr>
      </w:pPr>
      <w:r w:rsidRPr="00007933">
        <w:rPr>
          <w:rFonts w:ascii="Arial" w:hAnsi="Arial" w:cs="Arial"/>
        </w:rPr>
        <w:t>Ensure all aspects of service provision remodelled under the transformation are translated into a client facing value proposition</w:t>
      </w:r>
    </w:p>
    <w:p w14:paraId="50B7337F" w14:textId="77777777" w:rsidR="00FF2DD8" w:rsidRPr="00007933" w:rsidRDefault="004C45B0" w:rsidP="00FF2DD8">
      <w:pPr>
        <w:pStyle w:val="ListParagraph"/>
        <w:numPr>
          <w:ilvl w:val="0"/>
          <w:numId w:val="3"/>
        </w:numPr>
        <w:spacing w:after="0"/>
        <w:ind w:left="284" w:hanging="284"/>
        <w:rPr>
          <w:rFonts w:ascii="Arial" w:hAnsi="Arial" w:cs="Arial"/>
        </w:rPr>
      </w:pPr>
      <w:r w:rsidRPr="00007933">
        <w:rPr>
          <w:rFonts w:ascii="Arial" w:hAnsi="Arial" w:cs="Arial"/>
        </w:rPr>
        <w:t xml:space="preserve">Implementing complex technology platforms </w:t>
      </w:r>
      <w:r w:rsidR="00FF2DD8" w:rsidRPr="00007933">
        <w:rPr>
          <w:rFonts w:ascii="Arial" w:hAnsi="Arial" w:cs="Arial"/>
        </w:rPr>
        <w:t>to support customer delivery of both project and managed services</w:t>
      </w:r>
      <w:r w:rsidRPr="00007933">
        <w:rPr>
          <w:rFonts w:ascii="Arial" w:hAnsi="Arial" w:cs="Arial"/>
        </w:rPr>
        <w:t xml:space="preserve"> (Remedy BMC &amp; </w:t>
      </w:r>
      <w:proofErr w:type="spellStart"/>
      <w:r w:rsidRPr="00007933">
        <w:rPr>
          <w:rFonts w:ascii="Arial" w:hAnsi="Arial" w:cs="Arial"/>
        </w:rPr>
        <w:t>ChangePoint</w:t>
      </w:r>
      <w:proofErr w:type="spellEnd"/>
      <w:r w:rsidRPr="00007933">
        <w:rPr>
          <w:rFonts w:ascii="Arial" w:hAnsi="Arial" w:cs="Arial"/>
        </w:rPr>
        <w:t xml:space="preserve"> PPM)</w:t>
      </w:r>
    </w:p>
    <w:p w14:paraId="1F3F6A07" w14:textId="77777777" w:rsidR="00FF2DD8" w:rsidRPr="00007933" w:rsidRDefault="00FF2DD8" w:rsidP="00FF2DD8">
      <w:pPr>
        <w:pStyle w:val="ListParagraph"/>
        <w:numPr>
          <w:ilvl w:val="0"/>
          <w:numId w:val="3"/>
        </w:numPr>
        <w:spacing w:after="0"/>
        <w:ind w:left="284" w:hanging="284"/>
        <w:rPr>
          <w:rFonts w:ascii="Arial" w:hAnsi="Arial" w:cs="Arial"/>
        </w:rPr>
      </w:pPr>
      <w:r w:rsidRPr="00007933">
        <w:rPr>
          <w:rFonts w:ascii="Arial" w:hAnsi="Arial" w:cs="Arial"/>
        </w:rPr>
        <w:t>Implementing Continual Improvement based on ITIL and aligned with Net Prompter Score concepts to embed the culture of continually improving customer experience</w:t>
      </w:r>
    </w:p>
    <w:p w14:paraId="5ED34EAE" w14:textId="77777777" w:rsidR="00A86003" w:rsidRPr="00007933" w:rsidRDefault="00FF2DD8" w:rsidP="00FF2DD8">
      <w:pPr>
        <w:pStyle w:val="ListParagraph"/>
        <w:numPr>
          <w:ilvl w:val="0"/>
          <w:numId w:val="3"/>
        </w:numPr>
        <w:spacing w:after="0" w:line="264" w:lineRule="auto"/>
        <w:ind w:left="284" w:hanging="284"/>
        <w:rPr>
          <w:rFonts w:ascii="Arial" w:hAnsi="Arial" w:cs="Arial"/>
        </w:rPr>
      </w:pPr>
      <w:r w:rsidRPr="00007933">
        <w:rPr>
          <w:rFonts w:ascii="Arial" w:hAnsi="Arial" w:cs="Arial"/>
        </w:rPr>
        <w:t>Integration of Perot Systems into Dell after a $3.9bn acquisition, merging systems across the business to take the best from both companies and increase the maturity of Dell’s IT services business.</w:t>
      </w:r>
      <w:r w:rsidRPr="00007933">
        <w:rPr>
          <w:rFonts w:ascii="Arial" w:hAnsi="Arial" w:cs="Arial"/>
          <w:sz w:val="20"/>
        </w:rPr>
        <w:t xml:space="preserve"> </w:t>
      </w:r>
    </w:p>
    <w:p w14:paraId="25B124E2" w14:textId="77777777" w:rsidR="00E532D0" w:rsidRPr="00007933" w:rsidRDefault="00E532D0" w:rsidP="004C297E">
      <w:pPr>
        <w:spacing w:after="0" w:line="240" w:lineRule="auto"/>
        <w:rPr>
          <w:rFonts w:ascii="Arial" w:hAnsi="Arial" w:cs="Arial"/>
          <w:b/>
        </w:rPr>
      </w:pPr>
    </w:p>
    <w:p w14:paraId="23FD053F" w14:textId="7F3AD0BF" w:rsidR="00C5383B" w:rsidRPr="00007933" w:rsidRDefault="004E5997" w:rsidP="00840DA9">
      <w:pPr>
        <w:spacing w:after="0" w:line="264" w:lineRule="auto"/>
        <w:rPr>
          <w:rFonts w:ascii="Arial" w:hAnsi="Arial" w:cs="Arial"/>
          <w:b/>
        </w:rPr>
      </w:pPr>
      <w:r w:rsidRPr="00007933">
        <w:rPr>
          <w:rFonts w:ascii="Arial" w:hAnsi="Arial" w:cs="Arial"/>
          <w:b/>
        </w:rPr>
        <w:t>2006-2007:</w:t>
      </w:r>
      <w:r w:rsidRPr="00007933">
        <w:rPr>
          <w:rFonts w:ascii="Arial" w:hAnsi="Arial" w:cs="Arial"/>
          <w:b/>
        </w:rPr>
        <w:tab/>
        <w:t xml:space="preserve">Dell Inc., </w:t>
      </w:r>
      <w:r w:rsidR="004C45B0" w:rsidRPr="00007933">
        <w:rPr>
          <w:rFonts w:ascii="Arial" w:hAnsi="Arial" w:cs="Arial"/>
          <w:b/>
        </w:rPr>
        <w:t xml:space="preserve">Services </w:t>
      </w:r>
      <w:r w:rsidRPr="00007933">
        <w:rPr>
          <w:rFonts w:ascii="Arial" w:hAnsi="Arial" w:cs="Arial"/>
          <w:b/>
        </w:rPr>
        <w:t>Operations Director</w:t>
      </w:r>
      <w:r w:rsidR="00B55699" w:rsidRPr="00007933">
        <w:rPr>
          <w:rFonts w:ascii="Arial" w:hAnsi="Arial" w:cs="Arial"/>
          <w:b/>
        </w:rPr>
        <w:t>, EMEA Services</w:t>
      </w:r>
    </w:p>
    <w:p w14:paraId="266BB342" w14:textId="77777777" w:rsidR="004C297E" w:rsidRPr="00007933" w:rsidRDefault="004C297E" w:rsidP="004C297E">
      <w:pPr>
        <w:spacing w:after="0" w:line="240" w:lineRule="auto"/>
        <w:rPr>
          <w:rFonts w:ascii="Arial" w:hAnsi="Arial" w:cs="Arial"/>
        </w:rPr>
      </w:pPr>
    </w:p>
    <w:p w14:paraId="3CBEF98F" w14:textId="0E6727BA" w:rsidR="00C5383B" w:rsidRPr="00007933" w:rsidRDefault="007A542F" w:rsidP="00840DA9">
      <w:pPr>
        <w:spacing w:after="0" w:line="264" w:lineRule="auto"/>
        <w:rPr>
          <w:rFonts w:ascii="Arial" w:hAnsi="Arial" w:cs="Arial"/>
        </w:rPr>
      </w:pPr>
      <w:r w:rsidRPr="00007933">
        <w:rPr>
          <w:rFonts w:ascii="Arial" w:hAnsi="Arial" w:cs="Arial"/>
        </w:rPr>
        <w:t>Headhunted into Dell based on prior successes in my previous role</w:t>
      </w:r>
      <w:r w:rsidR="001C05D1" w:rsidRPr="00007933">
        <w:rPr>
          <w:rFonts w:ascii="Arial" w:hAnsi="Arial" w:cs="Arial"/>
        </w:rPr>
        <w:t>, I was t</w:t>
      </w:r>
      <w:r w:rsidR="00C5383B" w:rsidRPr="00007933">
        <w:rPr>
          <w:rFonts w:ascii="Arial" w:hAnsi="Arial" w:cs="Arial"/>
        </w:rPr>
        <w:t xml:space="preserve">asked with bringing </w:t>
      </w:r>
      <w:r w:rsidR="00B55699" w:rsidRPr="00007933">
        <w:rPr>
          <w:rFonts w:ascii="Arial" w:hAnsi="Arial" w:cs="Arial"/>
        </w:rPr>
        <w:t xml:space="preserve">structure and </w:t>
      </w:r>
      <w:r w:rsidR="001C6997" w:rsidRPr="00007933">
        <w:rPr>
          <w:rFonts w:ascii="Arial" w:hAnsi="Arial" w:cs="Arial"/>
        </w:rPr>
        <w:t>consistency</w:t>
      </w:r>
      <w:r w:rsidR="00B55699" w:rsidRPr="00007933">
        <w:rPr>
          <w:rFonts w:ascii="Arial" w:hAnsi="Arial" w:cs="Arial"/>
        </w:rPr>
        <w:t xml:space="preserve"> to EMEA Services business</w:t>
      </w:r>
      <w:r w:rsidR="001C05D1" w:rsidRPr="00007933">
        <w:rPr>
          <w:rFonts w:ascii="Arial" w:hAnsi="Arial" w:cs="Arial"/>
        </w:rPr>
        <w:t xml:space="preserve">. The business suffered </w:t>
      </w:r>
      <w:r w:rsidR="00992B45" w:rsidRPr="00007933">
        <w:rPr>
          <w:rFonts w:ascii="Arial" w:hAnsi="Arial" w:cs="Arial"/>
        </w:rPr>
        <w:t>from an absence of structure, business</w:t>
      </w:r>
      <w:r w:rsidR="00182DCD" w:rsidRPr="00007933">
        <w:rPr>
          <w:rFonts w:ascii="Arial" w:hAnsi="Arial" w:cs="Arial"/>
        </w:rPr>
        <w:t xml:space="preserve"> development infrastructure, </w:t>
      </w:r>
      <w:r w:rsidR="00992B45" w:rsidRPr="00007933">
        <w:rPr>
          <w:rFonts w:ascii="Arial" w:hAnsi="Arial" w:cs="Arial"/>
        </w:rPr>
        <w:t>failing change programmes</w:t>
      </w:r>
      <w:r w:rsidR="009564B9" w:rsidRPr="00007933">
        <w:rPr>
          <w:rFonts w:ascii="Arial" w:hAnsi="Arial" w:cs="Arial"/>
        </w:rPr>
        <w:t xml:space="preserve"> and customer dissatisfaction</w:t>
      </w:r>
      <w:r w:rsidR="00182DCD" w:rsidRPr="00007933">
        <w:rPr>
          <w:rFonts w:ascii="Arial" w:hAnsi="Arial" w:cs="Arial"/>
        </w:rPr>
        <w:t>.</w:t>
      </w:r>
      <w:r w:rsidR="00992B45" w:rsidRPr="00007933">
        <w:rPr>
          <w:rFonts w:ascii="Arial" w:hAnsi="Arial" w:cs="Arial"/>
        </w:rPr>
        <w:t xml:space="preserve"> </w:t>
      </w:r>
      <w:r w:rsidR="001C05D1" w:rsidRPr="00007933">
        <w:rPr>
          <w:rFonts w:ascii="Arial" w:hAnsi="Arial" w:cs="Arial"/>
        </w:rPr>
        <w:t>I m</w:t>
      </w:r>
      <w:r w:rsidR="00B55699" w:rsidRPr="00007933">
        <w:rPr>
          <w:rFonts w:ascii="Arial" w:hAnsi="Arial" w:cs="Arial"/>
        </w:rPr>
        <w:t xml:space="preserve">anaged more than 250 </w:t>
      </w:r>
      <w:r w:rsidR="00E22F0C" w:rsidRPr="00007933">
        <w:rPr>
          <w:rFonts w:ascii="Arial" w:hAnsi="Arial" w:cs="Arial"/>
        </w:rPr>
        <w:t xml:space="preserve">people </w:t>
      </w:r>
      <w:r w:rsidR="00B55699" w:rsidRPr="00007933">
        <w:rPr>
          <w:rFonts w:ascii="Arial" w:hAnsi="Arial" w:cs="Arial"/>
        </w:rPr>
        <w:t xml:space="preserve">across </w:t>
      </w:r>
      <w:r w:rsidR="007D01DB" w:rsidRPr="00007933">
        <w:rPr>
          <w:rFonts w:ascii="Arial" w:hAnsi="Arial" w:cs="Arial"/>
        </w:rPr>
        <w:t xml:space="preserve">the </w:t>
      </w:r>
      <w:r w:rsidR="00B55699" w:rsidRPr="00007933">
        <w:rPr>
          <w:rFonts w:ascii="Arial" w:hAnsi="Arial" w:cs="Arial"/>
        </w:rPr>
        <w:t xml:space="preserve">region with UK, France, Germany, Spain, Russia and </w:t>
      </w:r>
      <w:r w:rsidR="001C6997" w:rsidRPr="00007933">
        <w:rPr>
          <w:rFonts w:ascii="Arial" w:hAnsi="Arial" w:cs="Arial"/>
        </w:rPr>
        <w:t>Scandinavia</w:t>
      </w:r>
      <w:r w:rsidR="00B55699" w:rsidRPr="00007933">
        <w:rPr>
          <w:rFonts w:ascii="Arial" w:hAnsi="Arial" w:cs="Arial"/>
        </w:rPr>
        <w:t xml:space="preserve"> as the core. </w:t>
      </w:r>
      <w:r w:rsidR="00992B45" w:rsidRPr="00007933">
        <w:rPr>
          <w:rFonts w:ascii="Arial" w:hAnsi="Arial" w:cs="Arial"/>
        </w:rPr>
        <w:t xml:space="preserve"> </w:t>
      </w:r>
      <w:r w:rsidR="001C05D1" w:rsidRPr="00007933">
        <w:rPr>
          <w:rFonts w:ascii="Arial" w:hAnsi="Arial" w:cs="Arial"/>
        </w:rPr>
        <w:t>Our c</w:t>
      </w:r>
      <w:r w:rsidR="00275E30" w:rsidRPr="00007933">
        <w:rPr>
          <w:rFonts w:ascii="Arial" w:hAnsi="Arial" w:cs="Arial"/>
        </w:rPr>
        <w:t xml:space="preserve">lients </w:t>
      </w:r>
      <w:r w:rsidR="00432A36" w:rsidRPr="00007933">
        <w:rPr>
          <w:rFonts w:ascii="Arial" w:hAnsi="Arial" w:cs="Arial"/>
        </w:rPr>
        <w:t>included</w:t>
      </w:r>
      <w:r w:rsidR="00275E30" w:rsidRPr="00007933">
        <w:rPr>
          <w:rFonts w:ascii="Arial" w:hAnsi="Arial" w:cs="Arial"/>
        </w:rPr>
        <w:t xml:space="preserve"> UBS, </w:t>
      </w:r>
      <w:r w:rsidR="00432A36" w:rsidRPr="00007933">
        <w:rPr>
          <w:rFonts w:ascii="Arial" w:hAnsi="Arial" w:cs="Arial"/>
        </w:rPr>
        <w:t>AXA and</w:t>
      </w:r>
      <w:r w:rsidR="00275E30" w:rsidRPr="00007933">
        <w:rPr>
          <w:rFonts w:ascii="Arial" w:hAnsi="Arial" w:cs="Arial"/>
        </w:rPr>
        <w:t xml:space="preserve"> </w:t>
      </w:r>
      <w:r w:rsidR="00432A36" w:rsidRPr="00007933">
        <w:rPr>
          <w:rFonts w:ascii="Arial" w:hAnsi="Arial" w:cs="Arial"/>
        </w:rPr>
        <w:t>Unilever</w:t>
      </w:r>
      <w:r w:rsidR="00683D06" w:rsidRPr="00007933">
        <w:rPr>
          <w:rFonts w:ascii="Arial" w:hAnsi="Arial" w:cs="Arial"/>
        </w:rPr>
        <w:t xml:space="preserve">. </w:t>
      </w:r>
      <w:r w:rsidR="001C05D1" w:rsidRPr="00007933">
        <w:rPr>
          <w:rFonts w:ascii="Arial" w:hAnsi="Arial" w:cs="Arial"/>
        </w:rPr>
        <w:t>My a</w:t>
      </w:r>
      <w:r w:rsidR="001C6997" w:rsidRPr="00007933">
        <w:rPr>
          <w:rFonts w:ascii="Arial" w:hAnsi="Arial" w:cs="Arial"/>
        </w:rPr>
        <w:t>chievements</w:t>
      </w:r>
      <w:r w:rsidR="00992B45" w:rsidRPr="00007933">
        <w:rPr>
          <w:rFonts w:ascii="Arial" w:hAnsi="Arial" w:cs="Arial"/>
        </w:rPr>
        <w:t xml:space="preserve"> </w:t>
      </w:r>
      <w:r w:rsidR="001C6997" w:rsidRPr="00007933">
        <w:rPr>
          <w:rFonts w:ascii="Arial" w:hAnsi="Arial" w:cs="Arial"/>
        </w:rPr>
        <w:t>included</w:t>
      </w:r>
      <w:r w:rsidR="00992B45" w:rsidRPr="00007933">
        <w:rPr>
          <w:rFonts w:ascii="Arial" w:hAnsi="Arial" w:cs="Arial"/>
        </w:rPr>
        <w:t>:</w:t>
      </w:r>
    </w:p>
    <w:p w14:paraId="0578BB38" w14:textId="77777777" w:rsidR="00182DCD" w:rsidRPr="00007933" w:rsidRDefault="00182DCD" w:rsidP="004C297E">
      <w:pPr>
        <w:spacing w:after="0" w:line="240" w:lineRule="auto"/>
        <w:rPr>
          <w:rFonts w:ascii="Arial" w:hAnsi="Arial" w:cs="Arial"/>
        </w:rPr>
      </w:pPr>
    </w:p>
    <w:p w14:paraId="03B305C6" w14:textId="77777777" w:rsidR="00FF70BF" w:rsidRPr="00007933" w:rsidRDefault="00FF70BF" w:rsidP="00840DA9">
      <w:pPr>
        <w:pStyle w:val="ListParagraph"/>
        <w:numPr>
          <w:ilvl w:val="0"/>
          <w:numId w:val="2"/>
        </w:numPr>
        <w:spacing w:after="0" w:line="264" w:lineRule="auto"/>
        <w:ind w:left="284" w:hanging="284"/>
        <w:rPr>
          <w:rFonts w:ascii="Arial" w:hAnsi="Arial" w:cs="Arial"/>
        </w:rPr>
      </w:pPr>
      <w:r w:rsidRPr="00007933">
        <w:rPr>
          <w:rFonts w:ascii="Arial" w:hAnsi="Arial" w:cs="Arial"/>
        </w:rPr>
        <w:t>Leading Service delivery for a wide variety of Dell blue-chip clients. Services included data centre support, service desk provisioning (multi language and globally provided), hardware and applications support for areas such as release management and software patching</w:t>
      </w:r>
    </w:p>
    <w:p w14:paraId="05F139C6" w14:textId="77777777" w:rsidR="00760227" w:rsidRPr="00007933" w:rsidRDefault="009564B9" w:rsidP="00840DA9">
      <w:pPr>
        <w:pStyle w:val="ListParagraph"/>
        <w:numPr>
          <w:ilvl w:val="0"/>
          <w:numId w:val="2"/>
        </w:numPr>
        <w:spacing w:after="0" w:line="264" w:lineRule="auto"/>
        <w:ind w:left="284" w:hanging="284"/>
        <w:rPr>
          <w:rFonts w:ascii="Arial" w:hAnsi="Arial" w:cs="Arial"/>
        </w:rPr>
      </w:pPr>
      <w:r w:rsidRPr="00007933">
        <w:rPr>
          <w:rFonts w:ascii="Arial" w:hAnsi="Arial" w:cs="Arial"/>
        </w:rPr>
        <w:lastRenderedPageBreak/>
        <w:t xml:space="preserve">Increasing profitability by </w:t>
      </w:r>
      <w:r w:rsidR="00760227" w:rsidRPr="00007933">
        <w:rPr>
          <w:rFonts w:ascii="Arial" w:hAnsi="Arial" w:cs="Arial"/>
        </w:rPr>
        <w:t xml:space="preserve">$12.5m </w:t>
      </w:r>
      <w:r w:rsidRPr="00007933">
        <w:rPr>
          <w:rFonts w:ascii="Arial" w:hAnsi="Arial" w:cs="Arial"/>
        </w:rPr>
        <w:t>through execution of targeted</w:t>
      </w:r>
      <w:r w:rsidR="00760227" w:rsidRPr="00007933">
        <w:rPr>
          <w:rFonts w:ascii="Arial" w:hAnsi="Arial" w:cs="Arial"/>
        </w:rPr>
        <w:t xml:space="preserve"> change programmes, adding to bottom li</w:t>
      </w:r>
      <w:r w:rsidRPr="00007933">
        <w:rPr>
          <w:rFonts w:ascii="Arial" w:hAnsi="Arial" w:cs="Arial"/>
        </w:rPr>
        <w:t>ne and freeing resource for further</w:t>
      </w:r>
      <w:r w:rsidR="00760227" w:rsidRPr="00007933">
        <w:rPr>
          <w:rFonts w:ascii="Arial" w:hAnsi="Arial" w:cs="Arial"/>
        </w:rPr>
        <w:t xml:space="preserve"> change strategy development and </w:t>
      </w:r>
      <w:r w:rsidRPr="00007933">
        <w:rPr>
          <w:rFonts w:ascii="Arial" w:hAnsi="Arial" w:cs="Arial"/>
        </w:rPr>
        <w:t xml:space="preserve">improved </w:t>
      </w:r>
      <w:r w:rsidR="00760227" w:rsidRPr="00007933">
        <w:rPr>
          <w:rFonts w:ascii="Arial" w:hAnsi="Arial" w:cs="Arial"/>
        </w:rPr>
        <w:t>delivery.</w:t>
      </w:r>
    </w:p>
    <w:p w14:paraId="1242274A" w14:textId="77777777" w:rsidR="00F95A03" w:rsidRPr="00007933" w:rsidRDefault="00C71EE2" w:rsidP="00840DA9">
      <w:pPr>
        <w:pStyle w:val="ListParagraph"/>
        <w:numPr>
          <w:ilvl w:val="0"/>
          <w:numId w:val="2"/>
        </w:numPr>
        <w:spacing w:after="0" w:line="264" w:lineRule="auto"/>
        <w:ind w:left="284" w:hanging="284"/>
        <w:rPr>
          <w:rFonts w:ascii="Arial" w:hAnsi="Arial" w:cs="Arial"/>
        </w:rPr>
      </w:pPr>
      <w:r w:rsidRPr="00007933">
        <w:rPr>
          <w:rFonts w:ascii="Arial" w:hAnsi="Arial" w:cs="Arial"/>
        </w:rPr>
        <w:t>Turning</w:t>
      </w:r>
      <w:r w:rsidR="00FF70BF" w:rsidRPr="00007933">
        <w:rPr>
          <w:rFonts w:ascii="Arial" w:hAnsi="Arial" w:cs="Arial"/>
        </w:rPr>
        <w:t xml:space="preserve"> around two </w:t>
      </w:r>
      <w:r w:rsidR="00F95A03" w:rsidRPr="00007933">
        <w:rPr>
          <w:rFonts w:ascii="Arial" w:hAnsi="Arial" w:cs="Arial"/>
        </w:rPr>
        <w:t xml:space="preserve">failing change </w:t>
      </w:r>
      <w:r w:rsidR="00E22F0C" w:rsidRPr="00007933">
        <w:rPr>
          <w:rFonts w:ascii="Arial" w:hAnsi="Arial" w:cs="Arial"/>
        </w:rPr>
        <w:t xml:space="preserve">programmes, </w:t>
      </w:r>
      <w:r w:rsidR="00F95A03" w:rsidRPr="00007933">
        <w:rPr>
          <w:rFonts w:ascii="Arial" w:hAnsi="Arial" w:cs="Arial"/>
        </w:rPr>
        <w:t xml:space="preserve">yielding </w:t>
      </w:r>
      <w:r w:rsidR="00817F62" w:rsidRPr="00007933">
        <w:rPr>
          <w:rFonts w:ascii="Arial" w:hAnsi="Arial" w:cs="Arial"/>
        </w:rPr>
        <w:t>multimillion</w:t>
      </w:r>
      <w:r w:rsidR="00FF70BF" w:rsidRPr="00007933">
        <w:rPr>
          <w:rFonts w:ascii="Arial" w:hAnsi="Arial" w:cs="Arial"/>
        </w:rPr>
        <w:t xml:space="preserve"> dollar cost improvements</w:t>
      </w:r>
    </w:p>
    <w:p w14:paraId="0EEA0ADE" w14:textId="77777777" w:rsidR="00182DCD" w:rsidRPr="00007933" w:rsidRDefault="00C71EE2" w:rsidP="00840DA9">
      <w:pPr>
        <w:pStyle w:val="ListParagraph"/>
        <w:numPr>
          <w:ilvl w:val="0"/>
          <w:numId w:val="2"/>
        </w:numPr>
        <w:spacing w:after="0" w:line="264" w:lineRule="auto"/>
        <w:ind w:left="284" w:hanging="284"/>
        <w:rPr>
          <w:rFonts w:ascii="Arial" w:hAnsi="Arial" w:cs="Arial"/>
        </w:rPr>
      </w:pPr>
      <w:r w:rsidRPr="00007933">
        <w:rPr>
          <w:rFonts w:ascii="Arial" w:hAnsi="Arial" w:cs="Arial"/>
        </w:rPr>
        <w:t>Creating</w:t>
      </w:r>
      <w:r w:rsidR="00182DCD" w:rsidRPr="00007933">
        <w:rPr>
          <w:rFonts w:ascii="Arial" w:hAnsi="Arial" w:cs="Arial"/>
        </w:rPr>
        <w:t xml:space="preserve"> properly defined roles within recognised professional disciplines, </w:t>
      </w:r>
      <w:r w:rsidR="009564B9" w:rsidRPr="00007933">
        <w:rPr>
          <w:rFonts w:ascii="Arial" w:hAnsi="Arial" w:cs="Arial"/>
        </w:rPr>
        <w:t>up skilled</w:t>
      </w:r>
      <w:r w:rsidR="00182DCD" w:rsidRPr="00007933">
        <w:rPr>
          <w:rFonts w:ascii="Arial" w:hAnsi="Arial" w:cs="Arial"/>
        </w:rPr>
        <w:t xml:space="preserve"> through training and development and improved further by robust, SMART performance management.</w:t>
      </w:r>
    </w:p>
    <w:p w14:paraId="43AF96FA" w14:textId="77777777" w:rsidR="00182DCD" w:rsidRPr="00007933" w:rsidRDefault="00C71EE2" w:rsidP="00840DA9">
      <w:pPr>
        <w:pStyle w:val="ListParagraph"/>
        <w:numPr>
          <w:ilvl w:val="0"/>
          <w:numId w:val="2"/>
        </w:numPr>
        <w:spacing w:after="0" w:line="264" w:lineRule="auto"/>
        <w:ind w:left="284" w:hanging="284"/>
        <w:rPr>
          <w:rFonts w:ascii="Arial" w:hAnsi="Arial" w:cs="Arial"/>
        </w:rPr>
      </w:pPr>
      <w:r w:rsidRPr="00007933">
        <w:rPr>
          <w:rFonts w:ascii="Arial" w:hAnsi="Arial" w:cs="Arial"/>
        </w:rPr>
        <w:t>Redesigning</w:t>
      </w:r>
      <w:r w:rsidR="00E22F0C" w:rsidRPr="00007933">
        <w:rPr>
          <w:rFonts w:ascii="Arial" w:hAnsi="Arial" w:cs="Arial"/>
        </w:rPr>
        <w:t xml:space="preserve"> and staffing</w:t>
      </w:r>
      <w:r w:rsidR="00F66942" w:rsidRPr="00007933">
        <w:rPr>
          <w:rFonts w:ascii="Arial" w:hAnsi="Arial" w:cs="Arial"/>
        </w:rPr>
        <w:t xml:space="preserve"> a highly effective bid team working to established protocols, leading to an increase in the winning of profitable managed service agreements.</w:t>
      </w:r>
    </w:p>
    <w:p w14:paraId="423FD4BB" w14:textId="77777777" w:rsidR="00F66942" w:rsidRPr="00007933" w:rsidRDefault="00C71EE2" w:rsidP="00840DA9">
      <w:pPr>
        <w:pStyle w:val="ListParagraph"/>
        <w:numPr>
          <w:ilvl w:val="0"/>
          <w:numId w:val="2"/>
        </w:numPr>
        <w:spacing w:after="0" w:line="264" w:lineRule="auto"/>
        <w:ind w:left="284" w:hanging="284"/>
        <w:rPr>
          <w:rFonts w:ascii="Arial" w:hAnsi="Arial" w:cs="Arial"/>
        </w:rPr>
      </w:pPr>
      <w:r w:rsidRPr="00007933">
        <w:rPr>
          <w:rFonts w:ascii="Arial" w:hAnsi="Arial" w:cs="Arial"/>
        </w:rPr>
        <w:t>Introducing</w:t>
      </w:r>
      <w:r w:rsidR="00F66942" w:rsidRPr="00007933">
        <w:rPr>
          <w:rFonts w:ascii="Arial" w:hAnsi="Arial" w:cs="Arial"/>
        </w:rPr>
        <w:t xml:space="preserve"> recognised </w:t>
      </w:r>
      <w:r w:rsidR="005833D8" w:rsidRPr="00007933">
        <w:rPr>
          <w:rFonts w:ascii="Arial" w:hAnsi="Arial" w:cs="Arial"/>
        </w:rPr>
        <w:t xml:space="preserve">service delivery standards </w:t>
      </w:r>
      <w:r w:rsidR="00F66942" w:rsidRPr="00007933">
        <w:rPr>
          <w:rFonts w:ascii="Arial" w:hAnsi="Arial" w:cs="Arial"/>
        </w:rPr>
        <w:t xml:space="preserve">including ITIL and PMI, boosting quality and significantly </w:t>
      </w:r>
      <w:r w:rsidR="00E22F0C" w:rsidRPr="00007933">
        <w:rPr>
          <w:rFonts w:ascii="Arial" w:hAnsi="Arial" w:cs="Arial"/>
        </w:rPr>
        <w:t xml:space="preserve">improving </w:t>
      </w:r>
      <w:r w:rsidR="00F66942" w:rsidRPr="00007933">
        <w:rPr>
          <w:rFonts w:ascii="Arial" w:hAnsi="Arial" w:cs="Arial"/>
        </w:rPr>
        <w:t>customer satisfaction.</w:t>
      </w:r>
    </w:p>
    <w:p w14:paraId="25D0D098" w14:textId="77777777" w:rsidR="007A542F" w:rsidRPr="00007933" w:rsidRDefault="007A542F" w:rsidP="007A542F">
      <w:pPr>
        <w:pStyle w:val="ListParagraph"/>
        <w:numPr>
          <w:ilvl w:val="0"/>
          <w:numId w:val="2"/>
        </w:numPr>
        <w:spacing w:after="0" w:line="264" w:lineRule="auto"/>
        <w:ind w:left="284" w:hanging="284"/>
        <w:rPr>
          <w:rFonts w:ascii="Arial" w:hAnsi="Arial" w:cs="Arial"/>
        </w:rPr>
      </w:pPr>
      <w:r w:rsidRPr="00007933">
        <w:rPr>
          <w:rFonts w:ascii="Arial" w:hAnsi="Arial" w:cs="Arial"/>
        </w:rPr>
        <w:t>Saving a $25m contract with a key FMCG client from cancellation via these improvements, and turning around a failing relationship with a pan-European outsourcing Financial Services client</w:t>
      </w:r>
    </w:p>
    <w:p w14:paraId="427860D1" w14:textId="68882C35" w:rsidR="00284D23" w:rsidRPr="00007933" w:rsidRDefault="00284D23">
      <w:pPr>
        <w:rPr>
          <w:rFonts w:ascii="Arial" w:hAnsi="Arial" w:cs="Arial"/>
          <w:b/>
        </w:rPr>
      </w:pPr>
    </w:p>
    <w:p w14:paraId="4750AD53" w14:textId="5AB73BA7" w:rsidR="004E5997" w:rsidRPr="00007933" w:rsidRDefault="004E5997" w:rsidP="004C45B0">
      <w:pPr>
        <w:rPr>
          <w:rFonts w:ascii="Arial" w:hAnsi="Arial" w:cs="Arial"/>
          <w:b/>
        </w:rPr>
      </w:pPr>
      <w:r w:rsidRPr="00007933">
        <w:rPr>
          <w:rFonts w:ascii="Arial" w:hAnsi="Arial" w:cs="Arial"/>
          <w:b/>
        </w:rPr>
        <w:t>2004-2006:</w:t>
      </w:r>
      <w:r w:rsidRPr="00007933">
        <w:rPr>
          <w:rFonts w:ascii="Arial" w:hAnsi="Arial" w:cs="Arial"/>
          <w:b/>
        </w:rPr>
        <w:tab/>
        <w:t xml:space="preserve">Computacenter Plc., Managed Services </w:t>
      </w:r>
      <w:r w:rsidR="009C4ACA" w:rsidRPr="00007933">
        <w:rPr>
          <w:rFonts w:ascii="Arial" w:hAnsi="Arial" w:cs="Arial"/>
          <w:b/>
        </w:rPr>
        <w:t>Business</w:t>
      </w:r>
      <w:r w:rsidRPr="00007933">
        <w:rPr>
          <w:rFonts w:ascii="Arial" w:hAnsi="Arial" w:cs="Arial"/>
          <w:b/>
        </w:rPr>
        <w:t xml:space="preserve"> Unit Operations Director</w:t>
      </w:r>
    </w:p>
    <w:p w14:paraId="566B8EE2" w14:textId="31394A40" w:rsidR="00BD0BE9" w:rsidRPr="00007933" w:rsidRDefault="007A542F" w:rsidP="00840DA9">
      <w:pPr>
        <w:spacing w:after="0" w:line="264" w:lineRule="auto"/>
        <w:rPr>
          <w:rFonts w:ascii="Arial" w:hAnsi="Arial" w:cs="Arial"/>
        </w:rPr>
      </w:pPr>
      <w:r w:rsidRPr="00007933">
        <w:rPr>
          <w:rFonts w:ascii="Arial" w:hAnsi="Arial" w:cs="Arial"/>
        </w:rPr>
        <w:t>Computacenter is a</w:t>
      </w:r>
      <w:r w:rsidR="000200B1" w:rsidRPr="00007933">
        <w:rPr>
          <w:rFonts w:ascii="Arial" w:hAnsi="Arial" w:cs="Arial"/>
        </w:rPr>
        <w:t xml:space="preserve"> </w:t>
      </w:r>
      <w:r w:rsidR="00B51EE0" w:rsidRPr="00007933">
        <w:rPr>
          <w:rFonts w:ascii="Arial" w:hAnsi="Arial" w:cs="Arial"/>
        </w:rPr>
        <w:t xml:space="preserve">leading </w:t>
      </w:r>
      <w:r w:rsidRPr="00007933">
        <w:rPr>
          <w:rFonts w:ascii="Arial" w:hAnsi="Arial" w:cs="Arial"/>
        </w:rPr>
        <w:t xml:space="preserve">European </w:t>
      </w:r>
      <w:r w:rsidR="00BD73E1" w:rsidRPr="00007933">
        <w:rPr>
          <w:rFonts w:ascii="Arial" w:hAnsi="Arial" w:cs="Arial"/>
        </w:rPr>
        <w:t>provider</w:t>
      </w:r>
      <w:r w:rsidR="00B51EE0" w:rsidRPr="00007933">
        <w:rPr>
          <w:rFonts w:ascii="Arial" w:hAnsi="Arial" w:cs="Arial"/>
        </w:rPr>
        <w:t xml:space="preserve"> of IT infrastructure services, including strategy, technology implementation and infrastructure management. Retail, transport, law enforcement and the</w:t>
      </w:r>
      <w:r w:rsidR="00200929" w:rsidRPr="00007933">
        <w:rPr>
          <w:rFonts w:ascii="Arial" w:hAnsi="Arial" w:cs="Arial"/>
        </w:rPr>
        <w:t xml:space="preserve"> public sector </w:t>
      </w:r>
      <w:r w:rsidR="000200B1" w:rsidRPr="00007933">
        <w:rPr>
          <w:rFonts w:ascii="Arial" w:hAnsi="Arial" w:cs="Arial"/>
        </w:rPr>
        <w:t xml:space="preserve">are </w:t>
      </w:r>
      <w:r w:rsidR="00B51EE0" w:rsidRPr="00007933">
        <w:rPr>
          <w:rFonts w:ascii="Arial" w:hAnsi="Arial" w:cs="Arial"/>
        </w:rPr>
        <w:t>among it</w:t>
      </w:r>
      <w:r w:rsidR="00D36956" w:rsidRPr="00007933">
        <w:rPr>
          <w:rFonts w:ascii="Arial" w:hAnsi="Arial" w:cs="Arial"/>
        </w:rPr>
        <w:t xml:space="preserve">s strongest sectors. </w:t>
      </w:r>
      <w:r w:rsidR="000200B1" w:rsidRPr="00007933">
        <w:rPr>
          <w:rFonts w:ascii="Arial" w:hAnsi="Arial" w:cs="Arial"/>
        </w:rPr>
        <w:t>Its c</w:t>
      </w:r>
      <w:r w:rsidR="00764AD6" w:rsidRPr="00007933">
        <w:rPr>
          <w:rFonts w:ascii="Arial" w:hAnsi="Arial" w:cs="Arial"/>
        </w:rPr>
        <w:t xml:space="preserve">lients </w:t>
      </w:r>
      <w:r w:rsidR="000200B1" w:rsidRPr="00007933">
        <w:rPr>
          <w:rFonts w:ascii="Arial" w:hAnsi="Arial" w:cs="Arial"/>
        </w:rPr>
        <w:t xml:space="preserve">during my time </w:t>
      </w:r>
      <w:r w:rsidR="00764AD6" w:rsidRPr="00007933">
        <w:rPr>
          <w:rFonts w:ascii="Arial" w:hAnsi="Arial" w:cs="Arial"/>
        </w:rPr>
        <w:t xml:space="preserve">included Shell, BP, Santander, Standard Life, Halifax, AXA and Scottish Power. </w:t>
      </w:r>
      <w:r w:rsidR="00D36956" w:rsidRPr="00007933">
        <w:rPr>
          <w:rFonts w:ascii="Arial" w:hAnsi="Arial" w:cs="Arial"/>
        </w:rPr>
        <w:t xml:space="preserve">Appointed </w:t>
      </w:r>
      <w:r w:rsidR="00980FE4" w:rsidRPr="00007933">
        <w:rPr>
          <w:rFonts w:ascii="Arial" w:hAnsi="Arial" w:cs="Arial"/>
        </w:rPr>
        <w:t xml:space="preserve">after a reorganisation to operationally lead 52 </w:t>
      </w:r>
      <w:r w:rsidR="00D36956" w:rsidRPr="00007933">
        <w:rPr>
          <w:rFonts w:ascii="Arial" w:hAnsi="Arial" w:cs="Arial"/>
        </w:rPr>
        <w:t xml:space="preserve">managed service </w:t>
      </w:r>
      <w:r w:rsidR="00980FE4" w:rsidRPr="00007933">
        <w:rPr>
          <w:rFonts w:ascii="Arial" w:hAnsi="Arial" w:cs="Arial"/>
        </w:rPr>
        <w:t>client contracts</w:t>
      </w:r>
      <w:r w:rsidR="00F84599" w:rsidRPr="00007933">
        <w:rPr>
          <w:rFonts w:ascii="Arial" w:hAnsi="Arial" w:cs="Arial"/>
        </w:rPr>
        <w:t xml:space="preserve">. </w:t>
      </w:r>
      <w:r w:rsidR="000200B1" w:rsidRPr="00007933">
        <w:rPr>
          <w:rFonts w:ascii="Arial" w:hAnsi="Arial" w:cs="Arial"/>
        </w:rPr>
        <w:t>My a</w:t>
      </w:r>
      <w:r w:rsidR="00D36956" w:rsidRPr="00007933">
        <w:rPr>
          <w:rFonts w:ascii="Arial" w:hAnsi="Arial" w:cs="Arial"/>
        </w:rPr>
        <w:t>chievements included:</w:t>
      </w:r>
    </w:p>
    <w:p w14:paraId="77555355" w14:textId="77777777" w:rsidR="00D36956" w:rsidRPr="00007933" w:rsidRDefault="00D36956" w:rsidP="004C297E">
      <w:pPr>
        <w:spacing w:after="0" w:line="240" w:lineRule="auto"/>
        <w:rPr>
          <w:rFonts w:ascii="Arial" w:hAnsi="Arial" w:cs="Arial"/>
        </w:rPr>
      </w:pPr>
    </w:p>
    <w:p w14:paraId="1F6ADEEA" w14:textId="77777777" w:rsidR="001321E9" w:rsidRPr="00007933" w:rsidRDefault="001321E9" w:rsidP="00840DA9">
      <w:pPr>
        <w:pStyle w:val="ListParagraph"/>
        <w:numPr>
          <w:ilvl w:val="0"/>
          <w:numId w:val="12"/>
        </w:numPr>
        <w:spacing w:after="0" w:line="264" w:lineRule="auto"/>
        <w:ind w:left="284" w:hanging="284"/>
        <w:rPr>
          <w:rFonts w:ascii="Arial" w:hAnsi="Arial" w:cs="Arial"/>
        </w:rPr>
      </w:pPr>
      <w:r w:rsidRPr="00007933">
        <w:rPr>
          <w:rFonts w:ascii="Arial" w:hAnsi="Arial" w:cs="Arial"/>
        </w:rPr>
        <w:t>Becoming trusted advisor to a number of our contracts in working with client leadership teams to align their IT systems (infrastructure and software) and services to meet their strategic business goals</w:t>
      </w:r>
    </w:p>
    <w:p w14:paraId="61F6745F" w14:textId="680D9263" w:rsidR="00BD0BE9" w:rsidRPr="00007933" w:rsidRDefault="004A2644" w:rsidP="00840DA9">
      <w:pPr>
        <w:pStyle w:val="ListParagraph"/>
        <w:numPr>
          <w:ilvl w:val="0"/>
          <w:numId w:val="8"/>
        </w:numPr>
        <w:spacing w:after="0" w:line="264" w:lineRule="auto"/>
        <w:ind w:left="284" w:hanging="284"/>
        <w:rPr>
          <w:rFonts w:ascii="Arial" w:hAnsi="Arial" w:cs="Arial"/>
        </w:rPr>
      </w:pPr>
      <w:r w:rsidRPr="00007933">
        <w:rPr>
          <w:rFonts w:ascii="Arial" w:hAnsi="Arial" w:cs="Arial"/>
        </w:rPr>
        <w:t xml:space="preserve">Successfully </w:t>
      </w:r>
      <w:r w:rsidR="009564B9" w:rsidRPr="00007933">
        <w:rPr>
          <w:rFonts w:ascii="Arial" w:hAnsi="Arial" w:cs="Arial"/>
        </w:rPr>
        <w:t xml:space="preserve">recovering and </w:t>
      </w:r>
      <w:r w:rsidRPr="00007933">
        <w:rPr>
          <w:rFonts w:ascii="Arial" w:hAnsi="Arial" w:cs="Arial"/>
        </w:rPr>
        <w:t xml:space="preserve">delivering for </w:t>
      </w:r>
      <w:r w:rsidR="00BD0BE9" w:rsidRPr="00007933">
        <w:rPr>
          <w:rFonts w:ascii="Arial" w:hAnsi="Arial" w:cs="Arial"/>
        </w:rPr>
        <w:t xml:space="preserve">BP </w:t>
      </w:r>
      <w:r w:rsidRPr="00007933">
        <w:rPr>
          <w:rFonts w:ascii="Arial" w:hAnsi="Arial" w:cs="Arial"/>
        </w:rPr>
        <w:t xml:space="preserve">a global </w:t>
      </w:r>
      <w:proofErr w:type="gramStart"/>
      <w:r w:rsidR="00F84599" w:rsidRPr="00007933">
        <w:rPr>
          <w:rFonts w:ascii="Arial" w:hAnsi="Arial" w:cs="Arial"/>
        </w:rPr>
        <w:t>3</w:t>
      </w:r>
      <w:r w:rsidR="00BD0BE9" w:rsidRPr="00007933">
        <w:rPr>
          <w:rFonts w:ascii="Arial" w:hAnsi="Arial" w:cs="Arial"/>
        </w:rPr>
        <w:t xml:space="preserve"> year</w:t>
      </w:r>
      <w:proofErr w:type="gramEnd"/>
      <w:r w:rsidR="00BD0BE9" w:rsidRPr="00007933">
        <w:rPr>
          <w:rFonts w:ascii="Arial" w:hAnsi="Arial" w:cs="Arial"/>
        </w:rPr>
        <w:t xml:space="preserve"> </w:t>
      </w:r>
      <w:r w:rsidR="00C5383B" w:rsidRPr="00007933">
        <w:rPr>
          <w:rFonts w:ascii="Arial" w:hAnsi="Arial" w:cs="Arial"/>
        </w:rPr>
        <w:t>infrastructure</w:t>
      </w:r>
      <w:r w:rsidR="00BE686C" w:rsidRPr="00007933">
        <w:rPr>
          <w:rFonts w:ascii="Arial" w:hAnsi="Arial" w:cs="Arial"/>
        </w:rPr>
        <w:t xml:space="preserve"> </w:t>
      </w:r>
      <w:r w:rsidR="00C5383B" w:rsidRPr="00007933">
        <w:rPr>
          <w:rFonts w:ascii="Arial" w:hAnsi="Arial" w:cs="Arial"/>
        </w:rPr>
        <w:t>refresh</w:t>
      </w:r>
      <w:r w:rsidRPr="00007933">
        <w:rPr>
          <w:rFonts w:ascii="Arial" w:hAnsi="Arial" w:cs="Arial"/>
        </w:rPr>
        <w:t xml:space="preserve"> programme.</w:t>
      </w:r>
    </w:p>
    <w:p w14:paraId="46DB57A6" w14:textId="77777777" w:rsidR="004A2644" w:rsidRPr="00007933" w:rsidRDefault="00C71EE2" w:rsidP="00840DA9">
      <w:pPr>
        <w:pStyle w:val="ListParagraph"/>
        <w:numPr>
          <w:ilvl w:val="0"/>
          <w:numId w:val="8"/>
        </w:numPr>
        <w:spacing w:after="0" w:line="264" w:lineRule="auto"/>
        <w:ind w:left="284" w:hanging="284"/>
        <w:rPr>
          <w:rFonts w:ascii="Arial" w:hAnsi="Arial" w:cs="Arial"/>
        </w:rPr>
      </w:pPr>
      <w:r w:rsidRPr="00007933">
        <w:rPr>
          <w:rFonts w:ascii="Arial" w:hAnsi="Arial" w:cs="Arial"/>
        </w:rPr>
        <w:t>Creating</w:t>
      </w:r>
      <w:r w:rsidR="00D3675D" w:rsidRPr="00007933">
        <w:rPr>
          <w:rFonts w:ascii="Arial" w:hAnsi="Arial" w:cs="Arial"/>
        </w:rPr>
        <w:t xml:space="preserve"> a new culture of expectation and performance management, providing leadership development centres and improving capacity while make tough decisions on personnel as required.</w:t>
      </w:r>
    </w:p>
    <w:p w14:paraId="67BE4DCC" w14:textId="77777777" w:rsidR="00F95A03" w:rsidRPr="00007933" w:rsidRDefault="00AE122B" w:rsidP="00840DA9">
      <w:pPr>
        <w:pStyle w:val="ListParagraph"/>
        <w:numPr>
          <w:ilvl w:val="0"/>
          <w:numId w:val="8"/>
        </w:numPr>
        <w:spacing w:after="0" w:line="264" w:lineRule="auto"/>
        <w:ind w:left="284" w:hanging="284"/>
        <w:rPr>
          <w:rFonts w:ascii="Arial" w:hAnsi="Arial" w:cs="Arial"/>
        </w:rPr>
      </w:pPr>
      <w:r w:rsidRPr="00007933">
        <w:rPr>
          <w:rFonts w:ascii="Arial" w:hAnsi="Arial" w:cs="Arial"/>
        </w:rPr>
        <w:t>Building</w:t>
      </w:r>
      <w:r w:rsidR="00977BB0" w:rsidRPr="00007933">
        <w:rPr>
          <w:rFonts w:ascii="Arial" w:hAnsi="Arial" w:cs="Arial"/>
        </w:rPr>
        <w:t xml:space="preserve"> an expert Lean</w:t>
      </w:r>
      <w:r w:rsidR="00183925" w:rsidRPr="00007933">
        <w:rPr>
          <w:rFonts w:ascii="Arial" w:hAnsi="Arial" w:cs="Arial"/>
        </w:rPr>
        <w:t xml:space="preserve"> Six Sigma team which visited all client s</w:t>
      </w:r>
      <w:r w:rsidR="00F95A03" w:rsidRPr="00007933">
        <w:rPr>
          <w:rFonts w:ascii="Arial" w:hAnsi="Arial" w:cs="Arial"/>
        </w:rPr>
        <w:t>ites, removing $4m of waste</w:t>
      </w:r>
      <w:r w:rsidR="00977BB0" w:rsidRPr="00007933">
        <w:rPr>
          <w:rFonts w:ascii="Arial" w:hAnsi="Arial" w:cs="Arial"/>
        </w:rPr>
        <w:t>.</w:t>
      </w:r>
    </w:p>
    <w:p w14:paraId="0ABB8ACA" w14:textId="77777777" w:rsidR="00183925" w:rsidRPr="00007933" w:rsidRDefault="001321E9" w:rsidP="00840DA9">
      <w:pPr>
        <w:pStyle w:val="ListParagraph"/>
        <w:numPr>
          <w:ilvl w:val="0"/>
          <w:numId w:val="8"/>
        </w:numPr>
        <w:spacing w:after="0" w:line="264" w:lineRule="auto"/>
        <w:ind w:left="284" w:hanging="284"/>
        <w:rPr>
          <w:rFonts w:ascii="Arial" w:hAnsi="Arial" w:cs="Arial"/>
        </w:rPr>
      </w:pPr>
      <w:r w:rsidRPr="00007933">
        <w:rPr>
          <w:rFonts w:ascii="Arial" w:hAnsi="Arial" w:cs="Arial"/>
        </w:rPr>
        <w:t>Reducing costs by 24% within 1 year</w:t>
      </w:r>
    </w:p>
    <w:p w14:paraId="57C82EA3" w14:textId="77777777" w:rsidR="00180A09" w:rsidRPr="00007933" w:rsidRDefault="00AE122B" w:rsidP="00840DA9">
      <w:pPr>
        <w:pStyle w:val="ListParagraph"/>
        <w:numPr>
          <w:ilvl w:val="0"/>
          <w:numId w:val="8"/>
        </w:numPr>
        <w:spacing w:after="0" w:line="264" w:lineRule="auto"/>
        <w:ind w:left="284" w:hanging="284"/>
        <w:rPr>
          <w:rFonts w:ascii="Arial" w:hAnsi="Arial" w:cs="Arial"/>
        </w:rPr>
      </w:pPr>
      <w:r w:rsidRPr="00007933">
        <w:rPr>
          <w:rFonts w:ascii="Arial" w:hAnsi="Arial" w:cs="Arial"/>
        </w:rPr>
        <w:t>Boosting</w:t>
      </w:r>
      <w:r w:rsidR="00180A09" w:rsidRPr="00007933">
        <w:rPr>
          <w:rFonts w:ascii="Arial" w:hAnsi="Arial" w:cs="Arial"/>
        </w:rPr>
        <w:t xml:space="preserve"> flexibility and cut</w:t>
      </w:r>
      <w:r w:rsidR="00977BB0" w:rsidRPr="00007933">
        <w:rPr>
          <w:rFonts w:ascii="Arial" w:hAnsi="Arial" w:cs="Arial"/>
        </w:rPr>
        <w:t>ting</w:t>
      </w:r>
      <w:r w:rsidR="00180A09" w:rsidRPr="00007933">
        <w:rPr>
          <w:rFonts w:ascii="Arial" w:hAnsi="Arial" w:cs="Arial"/>
        </w:rPr>
        <w:t xml:space="preserve"> costs through greater workforce flexibility between accounts, reducing hires through mobility of existing staff.</w:t>
      </w:r>
    </w:p>
    <w:p w14:paraId="35B21974" w14:textId="77777777" w:rsidR="0042339D" w:rsidRPr="00007933" w:rsidRDefault="0042339D" w:rsidP="00840DA9">
      <w:pPr>
        <w:spacing w:after="0" w:line="264" w:lineRule="auto"/>
        <w:rPr>
          <w:rFonts w:ascii="Arial" w:hAnsi="Arial" w:cs="Arial"/>
          <w:b/>
        </w:rPr>
      </w:pPr>
    </w:p>
    <w:p w14:paraId="0CDED9BA" w14:textId="38F17A06" w:rsidR="00271E28" w:rsidRPr="00007933" w:rsidRDefault="00880033" w:rsidP="00254317">
      <w:pPr>
        <w:rPr>
          <w:rFonts w:ascii="Arial" w:hAnsi="Arial" w:cs="Arial"/>
          <w:b/>
        </w:rPr>
      </w:pPr>
      <w:r w:rsidRPr="00007933">
        <w:rPr>
          <w:rFonts w:ascii="Arial" w:hAnsi="Arial" w:cs="Arial"/>
          <w:b/>
        </w:rPr>
        <w:t>1996</w:t>
      </w:r>
      <w:r w:rsidR="004E5997" w:rsidRPr="00007933">
        <w:rPr>
          <w:rFonts w:ascii="Arial" w:hAnsi="Arial" w:cs="Arial"/>
          <w:b/>
        </w:rPr>
        <w:t>-2004:</w:t>
      </w:r>
      <w:r w:rsidR="004E5997" w:rsidRPr="00007933">
        <w:rPr>
          <w:rFonts w:ascii="Arial" w:hAnsi="Arial" w:cs="Arial"/>
          <w:b/>
        </w:rPr>
        <w:tab/>
        <w:t>Computa</w:t>
      </w:r>
      <w:r w:rsidR="009C4ACA" w:rsidRPr="00007933">
        <w:rPr>
          <w:rFonts w:ascii="Arial" w:hAnsi="Arial" w:cs="Arial"/>
          <w:b/>
        </w:rPr>
        <w:t>center Plc., Scotland Sector, Operations Director</w:t>
      </w:r>
    </w:p>
    <w:p w14:paraId="5C5361FA" w14:textId="47C30C83" w:rsidR="00271E28" w:rsidRPr="00007933" w:rsidRDefault="000200B1" w:rsidP="00840DA9">
      <w:pPr>
        <w:spacing w:after="0" w:line="264" w:lineRule="auto"/>
        <w:rPr>
          <w:rFonts w:ascii="Arial" w:hAnsi="Arial" w:cs="Arial"/>
        </w:rPr>
      </w:pPr>
      <w:r w:rsidRPr="00007933">
        <w:rPr>
          <w:rFonts w:ascii="Arial" w:hAnsi="Arial" w:cs="Arial"/>
        </w:rPr>
        <w:t xml:space="preserve">In this role I </w:t>
      </w:r>
      <w:r w:rsidR="007A542F" w:rsidRPr="00007933">
        <w:rPr>
          <w:rFonts w:ascii="Arial" w:hAnsi="Arial" w:cs="Arial"/>
        </w:rPr>
        <w:t>led managed and professional services delivery areas of the sectors 500 staff and a large portfolio of FTSE 100 customers in finance (Aon), industry (Shell, Scottish Power) and also pub</w:t>
      </w:r>
      <w:r w:rsidR="0057683C" w:rsidRPr="00007933">
        <w:rPr>
          <w:rFonts w:ascii="Arial" w:hAnsi="Arial" w:cs="Arial"/>
        </w:rPr>
        <w:t>lic sector clients</w:t>
      </w:r>
      <w:r w:rsidR="007D3DC3" w:rsidRPr="00007933">
        <w:rPr>
          <w:rFonts w:ascii="Arial" w:hAnsi="Arial" w:cs="Arial"/>
        </w:rPr>
        <w:t xml:space="preserve">. </w:t>
      </w:r>
      <w:r w:rsidR="007A542F" w:rsidRPr="00007933">
        <w:rPr>
          <w:rFonts w:ascii="Arial" w:hAnsi="Arial" w:cs="Arial"/>
        </w:rPr>
        <w:t>A</w:t>
      </w:r>
      <w:r w:rsidR="007F7079" w:rsidRPr="00007933">
        <w:rPr>
          <w:rFonts w:ascii="Arial" w:hAnsi="Arial" w:cs="Arial"/>
        </w:rPr>
        <w:t>chievements included:</w:t>
      </w:r>
    </w:p>
    <w:p w14:paraId="05E29083" w14:textId="77777777" w:rsidR="000F1954" w:rsidRPr="00007933" w:rsidRDefault="000F1954" w:rsidP="00254317">
      <w:pPr>
        <w:spacing w:after="0" w:line="240" w:lineRule="auto"/>
        <w:rPr>
          <w:rFonts w:ascii="Arial" w:hAnsi="Arial" w:cs="Arial"/>
        </w:rPr>
      </w:pPr>
    </w:p>
    <w:p w14:paraId="5FCE9926" w14:textId="77777777" w:rsidR="000F1954" w:rsidRPr="00007933" w:rsidRDefault="000F1954" w:rsidP="00840DA9">
      <w:pPr>
        <w:pStyle w:val="ListParagraph"/>
        <w:numPr>
          <w:ilvl w:val="0"/>
          <w:numId w:val="7"/>
        </w:numPr>
        <w:spacing w:after="0" w:line="264" w:lineRule="auto"/>
        <w:ind w:left="284" w:hanging="284"/>
        <w:rPr>
          <w:rFonts w:ascii="Arial" w:hAnsi="Arial" w:cs="Arial"/>
        </w:rPr>
      </w:pPr>
      <w:r w:rsidRPr="00007933">
        <w:rPr>
          <w:rFonts w:ascii="Arial" w:hAnsi="Arial" w:cs="Arial"/>
        </w:rPr>
        <w:t>Profitability growth of 500%.</w:t>
      </w:r>
    </w:p>
    <w:p w14:paraId="13D6436A" w14:textId="77777777" w:rsidR="007F7079" w:rsidRPr="00007933" w:rsidRDefault="00C6029C" w:rsidP="00840DA9">
      <w:pPr>
        <w:pStyle w:val="ListParagraph"/>
        <w:numPr>
          <w:ilvl w:val="0"/>
          <w:numId w:val="7"/>
        </w:numPr>
        <w:spacing w:after="0" w:line="264" w:lineRule="auto"/>
        <w:ind w:left="284" w:hanging="284"/>
        <w:rPr>
          <w:rFonts w:ascii="Arial" w:hAnsi="Arial" w:cs="Arial"/>
        </w:rPr>
      </w:pPr>
      <w:r w:rsidRPr="00007933">
        <w:rPr>
          <w:rFonts w:ascii="Arial" w:hAnsi="Arial" w:cs="Arial"/>
        </w:rPr>
        <w:t xml:space="preserve">Created a focus among teams </w:t>
      </w:r>
      <w:proofErr w:type="spellStart"/>
      <w:r w:rsidRPr="00007933">
        <w:rPr>
          <w:rFonts w:ascii="Arial" w:hAnsi="Arial" w:cs="Arial"/>
        </w:rPr>
        <w:t>TUPEd</w:t>
      </w:r>
      <w:proofErr w:type="spellEnd"/>
      <w:r w:rsidRPr="00007933">
        <w:rPr>
          <w:rFonts w:ascii="Arial" w:hAnsi="Arial" w:cs="Arial"/>
        </w:rPr>
        <w:t xml:space="preserve"> into Computacenter on the strategic objectives of the company not their previous employer, reducing unbilled activity and boosting revenue.</w:t>
      </w:r>
    </w:p>
    <w:p w14:paraId="1DE4EF9C" w14:textId="77777777" w:rsidR="007F7079" w:rsidRPr="00007933" w:rsidRDefault="00816FFA" w:rsidP="00840DA9">
      <w:pPr>
        <w:pStyle w:val="ListParagraph"/>
        <w:numPr>
          <w:ilvl w:val="0"/>
          <w:numId w:val="6"/>
        </w:numPr>
        <w:spacing w:after="0" w:line="264" w:lineRule="auto"/>
        <w:ind w:left="284" w:hanging="284"/>
        <w:rPr>
          <w:rFonts w:ascii="Arial" w:hAnsi="Arial" w:cs="Arial"/>
        </w:rPr>
      </w:pPr>
      <w:r w:rsidRPr="00007933">
        <w:rPr>
          <w:rFonts w:ascii="Arial" w:hAnsi="Arial" w:cs="Arial"/>
        </w:rPr>
        <w:t>Successfully</w:t>
      </w:r>
      <w:r w:rsidR="007F7079" w:rsidRPr="00007933">
        <w:rPr>
          <w:rFonts w:ascii="Arial" w:hAnsi="Arial" w:cs="Arial"/>
        </w:rPr>
        <w:t xml:space="preserve"> </w:t>
      </w:r>
      <w:proofErr w:type="spellStart"/>
      <w:r w:rsidR="007F7079" w:rsidRPr="00007933">
        <w:rPr>
          <w:rFonts w:ascii="Arial" w:hAnsi="Arial" w:cs="Arial"/>
        </w:rPr>
        <w:t>strategising</w:t>
      </w:r>
      <w:proofErr w:type="spellEnd"/>
      <w:r w:rsidR="007F7079" w:rsidRPr="00007933">
        <w:rPr>
          <w:rFonts w:ascii="Arial" w:hAnsi="Arial" w:cs="Arial"/>
        </w:rPr>
        <w:t xml:space="preserve"> growth of the Scottish business, designing the plan then </w:t>
      </w:r>
      <w:r w:rsidR="00977BB0" w:rsidRPr="00007933">
        <w:rPr>
          <w:rFonts w:ascii="Arial" w:hAnsi="Arial" w:cs="Arial"/>
        </w:rPr>
        <w:t>d</w:t>
      </w:r>
      <w:r w:rsidR="007F7079" w:rsidRPr="00007933">
        <w:rPr>
          <w:rFonts w:ascii="Arial" w:hAnsi="Arial" w:cs="Arial"/>
        </w:rPr>
        <w:t>riving its execution.</w:t>
      </w:r>
    </w:p>
    <w:p w14:paraId="72C8ECB1" w14:textId="77777777" w:rsidR="007F7079" w:rsidRPr="00007933" w:rsidRDefault="00816FFA" w:rsidP="00840DA9">
      <w:pPr>
        <w:pStyle w:val="ListParagraph"/>
        <w:numPr>
          <w:ilvl w:val="0"/>
          <w:numId w:val="6"/>
        </w:numPr>
        <w:spacing w:after="0" w:line="264" w:lineRule="auto"/>
        <w:ind w:left="284" w:hanging="284"/>
        <w:rPr>
          <w:rFonts w:ascii="Arial" w:hAnsi="Arial" w:cs="Arial"/>
        </w:rPr>
      </w:pPr>
      <w:r w:rsidRPr="00007933">
        <w:rPr>
          <w:rFonts w:ascii="Arial" w:hAnsi="Arial" w:cs="Arial"/>
        </w:rPr>
        <w:t>Improving new c</w:t>
      </w:r>
      <w:r w:rsidR="00840DA9" w:rsidRPr="00007933">
        <w:rPr>
          <w:rFonts w:ascii="Arial" w:hAnsi="Arial" w:cs="Arial"/>
        </w:rPr>
        <w:t xml:space="preserve">lient acquisition rates by </w:t>
      </w:r>
      <w:r w:rsidRPr="00007933">
        <w:rPr>
          <w:rFonts w:ascii="Arial" w:hAnsi="Arial" w:cs="Arial"/>
        </w:rPr>
        <w:t>improved delivery to existing ones and an improved reputation.</w:t>
      </w:r>
    </w:p>
    <w:p w14:paraId="212D24E9" w14:textId="77777777" w:rsidR="00816FFA" w:rsidRPr="00007933" w:rsidRDefault="000F1954" w:rsidP="00840DA9">
      <w:pPr>
        <w:pStyle w:val="ListParagraph"/>
        <w:numPr>
          <w:ilvl w:val="0"/>
          <w:numId w:val="6"/>
        </w:numPr>
        <w:spacing w:after="0" w:line="264" w:lineRule="auto"/>
        <w:ind w:left="284" w:hanging="284"/>
        <w:rPr>
          <w:rFonts w:ascii="Arial" w:hAnsi="Arial" w:cs="Arial"/>
        </w:rPr>
      </w:pPr>
      <w:r w:rsidRPr="00007933">
        <w:rPr>
          <w:rFonts w:ascii="Arial" w:hAnsi="Arial" w:cs="Arial"/>
        </w:rPr>
        <w:t xml:space="preserve">Managing high-level stakeholder relationships with major </w:t>
      </w:r>
      <w:r w:rsidR="00764AD6" w:rsidRPr="00007933">
        <w:rPr>
          <w:rFonts w:ascii="Arial" w:hAnsi="Arial" w:cs="Arial"/>
        </w:rPr>
        <w:t>clients</w:t>
      </w:r>
      <w:r w:rsidRPr="00007933">
        <w:rPr>
          <w:rFonts w:ascii="Arial" w:hAnsi="Arial" w:cs="Arial"/>
        </w:rPr>
        <w:t xml:space="preserve"> personally, on call 24/7 to </w:t>
      </w:r>
      <w:r w:rsidR="00764AD6" w:rsidRPr="00007933">
        <w:rPr>
          <w:rFonts w:ascii="Arial" w:hAnsi="Arial" w:cs="Arial"/>
        </w:rPr>
        <w:t>receive</w:t>
      </w:r>
      <w:r w:rsidRPr="00007933">
        <w:rPr>
          <w:rFonts w:ascii="Arial" w:hAnsi="Arial" w:cs="Arial"/>
        </w:rPr>
        <w:t xml:space="preserve"> complaints or </w:t>
      </w:r>
      <w:r w:rsidR="00764AD6" w:rsidRPr="00007933">
        <w:rPr>
          <w:rFonts w:ascii="Arial" w:hAnsi="Arial" w:cs="Arial"/>
        </w:rPr>
        <w:t>service</w:t>
      </w:r>
      <w:r w:rsidRPr="00007933">
        <w:rPr>
          <w:rFonts w:ascii="Arial" w:hAnsi="Arial" w:cs="Arial"/>
        </w:rPr>
        <w:t xml:space="preserve"> failure </w:t>
      </w:r>
      <w:r w:rsidR="00764AD6" w:rsidRPr="00007933">
        <w:rPr>
          <w:rFonts w:ascii="Arial" w:hAnsi="Arial" w:cs="Arial"/>
        </w:rPr>
        <w:t>escalations</w:t>
      </w:r>
      <w:r w:rsidRPr="00007933">
        <w:rPr>
          <w:rFonts w:ascii="Arial" w:hAnsi="Arial" w:cs="Arial"/>
        </w:rPr>
        <w:t>, providing a backstop guarantee of a quality service.</w:t>
      </w:r>
    </w:p>
    <w:p w14:paraId="5BEDB39E" w14:textId="77777777" w:rsidR="001321E9" w:rsidRPr="00007933" w:rsidRDefault="001321E9" w:rsidP="00254317">
      <w:pPr>
        <w:spacing w:after="0" w:line="240" w:lineRule="auto"/>
        <w:rPr>
          <w:rFonts w:ascii="Arial" w:hAnsi="Arial" w:cs="Arial"/>
          <w:b/>
        </w:rPr>
      </w:pPr>
    </w:p>
    <w:p w14:paraId="49109E59" w14:textId="77777777" w:rsidR="002E4CEF" w:rsidRPr="00007933" w:rsidRDefault="002E4CEF" w:rsidP="00254317">
      <w:pPr>
        <w:spacing w:line="240" w:lineRule="auto"/>
        <w:rPr>
          <w:rFonts w:ascii="Arial" w:hAnsi="Arial" w:cs="Arial"/>
          <w:b/>
        </w:rPr>
      </w:pPr>
      <w:r w:rsidRPr="00007933">
        <w:rPr>
          <w:rFonts w:ascii="Arial" w:hAnsi="Arial" w:cs="Arial"/>
          <w:b/>
        </w:rPr>
        <w:t>Earlier Career</w:t>
      </w:r>
    </w:p>
    <w:p w14:paraId="1D979008" w14:textId="77777777" w:rsidR="00295F4A" w:rsidRPr="00007933" w:rsidRDefault="00B40A8B" w:rsidP="00840DA9">
      <w:pPr>
        <w:spacing w:after="0" w:line="264" w:lineRule="auto"/>
        <w:rPr>
          <w:rFonts w:ascii="Arial" w:hAnsi="Arial" w:cs="Arial"/>
        </w:rPr>
      </w:pPr>
      <w:r w:rsidRPr="00007933">
        <w:rPr>
          <w:rFonts w:ascii="Arial" w:hAnsi="Arial" w:cs="Arial"/>
        </w:rPr>
        <w:t xml:space="preserve">An </w:t>
      </w:r>
      <w:r w:rsidR="00295F4A" w:rsidRPr="00007933">
        <w:rPr>
          <w:rFonts w:ascii="Arial" w:hAnsi="Arial" w:cs="Arial"/>
        </w:rPr>
        <w:t xml:space="preserve">RBS Analyst while at university, </w:t>
      </w:r>
      <w:r w:rsidRPr="00007933">
        <w:rPr>
          <w:rFonts w:ascii="Arial" w:hAnsi="Arial" w:cs="Arial"/>
        </w:rPr>
        <w:t xml:space="preserve">I was </w:t>
      </w:r>
      <w:r w:rsidR="00295F4A" w:rsidRPr="00007933">
        <w:rPr>
          <w:rFonts w:ascii="Arial" w:hAnsi="Arial" w:cs="Arial"/>
        </w:rPr>
        <w:t xml:space="preserve">then Senior Analyst at P&amp;P. </w:t>
      </w:r>
      <w:r w:rsidRPr="00007933">
        <w:rPr>
          <w:rFonts w:ascii="Arial" w:hAnsi="Arial" w:cs="Arial"/>
        </w:rPr>
        <w:t xml:space="preserve">I </w:t>
      </w:r>
      <w:r w:rsidR="00295F4A" w:rsidRPr="00007933">
        <w:rPr>
          <w:rFonts w:ascii="Arial" w:hAnsi="Arial" w:cs="Arial"/>
        </w:rPr>
        <w:t xml:space="preserve">Joined Computacenter as a Programme Manager and </w:t>
      </w:r>
      <w:r w:rsidRPr="00007933">
        <w:rPr>
          <w:rFonts w:ascii="Arial" w:hAnsi="Arial" w:cs="Arial"/>
        </w:rPr>
        <w:t>was rapidly</w:t>
      </w:r>
      <w:r w:rsidR="00295F4A" w:rsidRPr="00007933">
        <w:rPr>
          <w:rFonts w:ascii="Arial" w:hAnsi="Arial" w:cs="Arial"/>
        </w:rPr>
        <w:t xml:space="preserve"> promoted to Professional Services Business Manager, then Operations Director for Scotland.</w:t>
      </w:r>
    </w:p>
    <w:p w14:paraId="5A7D3242" w14:textId="77777777" w:rsidR="00295F4A" w:rsidRPr="00007933" w:rsidRDefault="00295F4A" w:rsidP="00254317">
      <w:pPr>
        <w:spacing w:after="0" w:line="240" w:lineRule="auto"/>
        <w:rPr>
          <w:rFonts w:ascii="Arial" w:hAnsi="Arial" w:cs="Arial"/>
          <w:b/>
        </w:rPr>
      </w:pPr>
    </w:p>
    <w:p w14:paraId="7B8F8E81" w14:textId="77777777" w:rsidR="00084282" w:rsidRPr="00007933" w:rsidRDefault="00084282">
      <w:pPr>
        <w:rPr>
          <w:rFonts w:ascii="Arial" w:hAnsi="Arial" w:cs="Arial"/>
          <w:b/>
        </w:rPr>
      </w:pPr>
      <w:r w:rsidRPr="00007933">
        <w:rPr>
          <w:rFonts w:ascii="Arial" w:hAnsi="Arial" w:cs="Arial"/>
          <w:b/>
        </w:rPr>
        <w:br w:type="page"/>
      </w:r>
    </w:p>
    <w:p w14:paraId="0FFE0664" w14:textId="3FCB768B" w:rsidR="0073031A" w:rsidRPr="00007933" w:rsidRDefault="00295F4A" w:rsidP="00840DA9">
      <w:pPr>
        <w:spacing w:after="0" w:line="264" w:lineRule="auto"/>
        <w:rPr>
          <w:rFonts w:ascii="Arial" w:hAnsi="Arial" w:cs="Arial"/>
          <w:b/>
        </w:rPr>
      </w:pPr>
      <w:r w:rsidRPr="00007933">
        <w:rPr>
          <w:rFonts w:ascii="Arial" w:hAnsi="Arial" w:cs="Arial"/>
          <w:b/>
        </w:rPr>
        <w:lastRenderedPageBreak/>
        <w:t>Other Roles</w:t>
      </w:r>
    </w:p>
    <w:p w14:paraId="1F47D9D6" w14:textId="77777777" w:rsidR="00295F4A" w:rsidRPr="00007933" w:rsidRDefault="00295F4A" w:rsidP="00254317">
      <w:pPr>
        <w:spacing w:after="0" w:line="240" w:lineRule="auto"/>
        <w:rPr>
          <w:rFonts w:ascii="Arial" w:hAnsi="Arial" w:cs="Arial"/>
          <w:b/>
        </w:rPr>
      </w:pPr>
    </w:p>
    <w:p w14:paraId="227CA05D" w14:textId="77777777" w:rsidR="0073031A" w:rsidRPr="00007933" w:rsidRDefault="004C45B0" w:rsidP="00840DA9">
      <w:pPr>
        <w:spacing w:after="0" w:line="264" w:lineRule="auto"/>
        <w:rPr>
          <w:rFonts w:ascii="Arial" w:hAnsi="Arial" w:cs="Arial"/>
          <w:b/>
        </w:rPr>
      </w:pPr>
      <w:r w:rsidRPr="00007933">
        <w:rPr>
          <w:rFonts w:ascii="Arial" w:hAnsi="Arial" w:cs="Arial"/>
          <w:b/>
        </w:rPr>
        <w:t xml:space="preserve">Fellow, </w:t>
      </w:r>
      <w:r w:rsidR="0073031A" w:rsidRPr="00007933">
        <w:rPr>
          <w:rFonts w:ascii="Arial" w:hAnsi="Arial" w:cs="Arial"/>
          <w:b/>
        </w:rPr>
        <w:t>UK Chartered Management Institute</w:t>
      </w:r>
    </w:p>
    <w:p w14:paraId="2220DD6A" w14:textId="77777777" w:rsidR="00CB2568" w:rsidRPr="00007933" w:rsidRDefault="00CB2568" w:rsidP="00254317">
      <w:pPr>
        <w:spacing w:after="0" w:line="240" w:lineRule="auto"/>
        <w:rPr>
          <w:rFonts w:ascii="Arial" w:hAnsi="Arial" w:cs="Arial"/>
        </w:rPr>
      </w:pPr>
    </w:p>
    <w:p w14:paraId="61DAE5E0" w14:textId="77777777" w:rsidR="003F117D" w:rsidRPr="00007933" w:rsidRDefault="003F117D" w:rsidP="00840DA9">
      <w:pPr>
        <w:pStyle w:val="ListParagraph"/>
        <w:numPr>
          <w:ilvl w:val="0"/>
          <w:numId w:val="10"/>
        </w:numPr>
        <w:spacing w:after="0" w:line="264" w:lineRule="auto"/>
        <w:ind w:left="284" w:hanging="284"/>
        <w:rPr>
          <w:rFonts w:ascii="Arial" w:hAnsi="Arial" w:cs="Arial"/>
        </w:rPr>
      </w:pPr>
      <w:r w:rsidRPr="00007933">
        <w:rPr>
          <w:rFonts w:ascii="Arial" w:hAnsi="Arial" w:cs="Arial"/>
        </w:rPr>
        <w:t xml:space="preserve">Advocating widely </w:t>
      </w:r>
      <w:r w:rsidR="006724BA" w:rsidRPr="00007933">
        <w:rPr>
          <w:rFonts w:ascii="Arial" w:hAnsi="Arial" w:cs="Arial"/>
        </w:rPr>
        <w:t>capacity</w:t>
      </w:r>
      <w:r w:rsidRPr="00007933">
        <w:rPr>
          <w:rFonts w:ascii="Arial" w:hAnsi="Arial" w:cs="Arial"/>
        </w:rPr>
        <w:t xml:space="preserve"> growth for leaders and management through profes</w:t>
      </w:r>
      <w:r w:rsidR="004C45B0" w:rsidRPr="00007933">
        <w:rPr>
          <w:rFonts w:ascii="Arial" w:hAnsi="Arial" w:cs="Arial"/>
        </w:rPr>
        <w:t>sional learning</w:t>
      </w:r>
    </w:p>
    <w:p w14:paraId="25B1AF53" w14:textId="11A1D2A3" w:rsidR="003F117D" w:rsidRPr="00007933" w:rsidRDefault="003F117D" w:rsidP="00840DA9">
      <w:pPr>
        <w:pStyle w:val="ListParagraph"/>
        <w:numPr>
          <w:ilvl w:val="0"/>
          <w:numId w:val="10"/>
        </w:numPr>
        <w:spacing w:after="0" w:line="264" w:lineRule="auto"/>
        <w:ind w:left="284" w:hanging="284"/>
        <w:rPr>
          <w:rFonts w:ascii="Arial" w:hAnsi="Arial" w:cs="Arial"/>
        </w:rPr>
      </w:pPr>
      <w:r w:rsidRPr="00007933">
        <w:rPr>
          <w:rFonts w:ascii="Arial" w:hAnsi="Arial" w:cs="Arial"/>
        </w:rPr>
        <w:t xml:space="preserve">Speaking to </w:t>
      </w:r>
      <w:r w:rsidR="006724BA" w:rsidRPr="00007933">
        <w:rPr>
          <w:rFonts w:ascii="Arial" w:hAnsi="Arial" w:cs="Arial"/>
        </w:rPr>
        <w:t xml:space="preserve">universities and professional associations on </w:t>
      </w:r>
      <w:r w:rsidR="00395177" w:rsidRPr="00007933">
        <w:rPr>
          <w:rFonts w:ascii="Arial" w:hAnsi="Arial" w:cs="Arial"/>
        </w:rPr>
        <w:t xml:space="preserve">leadership and </w:t>
      </w:r>
      <w:r w:rsidR="00D50BB2" w:rsidRPr="00007933">
        <w:rPr>
          <w:rFonts w:ascii="Arial" w:hAnsi="Arial" w:cs="Arial"/>
        </w:rPr>
        <w:t>professional development</w:t>
      </w:r>
    </w:p>
    <w:p w14:paraId="2C9FBAAD" w14:textId="6C260AA1" w:rsidR="00D50BB2" w:rsidRPr="00007933" w:rsidRDefault="00D50BB2" w:rsidP="00840DA9">
      <w:pPr>
        <w:pStyle w:val="ListParagraph"/>
        <w:numPr>
          <w:ilvl w:val="0"/>
          <w:numId w:val="10"/>
        </w:numPr>
        <w:spacing w:after="0" w:line="264" w:lineRule="auto"/>
        <w:ind w:left="284" w:hanging="284"/>
        <w:rPr>
          <w:rFonts w:ascii="Arial" w:hAnsi="Arial" w:cs="Arial"/>
        </w:rPr>
      </w:pPr>
      <w:r w:rsidRPr="00007933">
        <w:rPr>
          <w:rFonts w:ascii="Arial" w:hAnsi="Arial" w:cs="Arial"/>
        </w:rPr>
        <w:t xml:space="preserve">Winning </w:t>
      </w:r>
      <w:r w:rsidR="00395177" w:rsidRPr="00007933">
        <w:rPr>
          <w:rFonts w:ascii="Arial" w:hAnsi="Arial" w:cs="Arial"/>
        </w:rPr>
        <w:t xml:space="preserve">CMI </w:t>
      </w:r>
      <w:r w:rsidRPr="00007933">
        <w:rPr>
          <w:rFonts w:ascii="Arial" w:hAnsi="Arial" w:cs="Arial"/>
        </w:rPr>
        <w:t>award for Scottish Manager of the Year</w:t>
      </w:r>
    </w:p>
    <w:p w14:paraId="06C9492E" w14:textId="77777777" w:rsidR="007D4A6D" w:rsidRPr="00007933" w:rsidRDefault="007D4A6D" w:rsidP="00254317">
      <w:pPr>
        <w:spacing w:after="0" w:line="240" w:lineRule="auto"/>
        <w:rPr>
          <w:rFonts w:ascii="Arial" w:hAnsi="Arial" w:cs="Arial"/>
          <w:b/>
          <w:sz w:val="20"/>
        </w:rPr>
      </w:pPr>
    </w:p>
    <w:p w14:paraId="73092461" w14:textId="77777777" w:rsidR="008550D1" w:rsidRPr="00007933" w:rsidRDefault="008550D1" w:rsidP="00840DA9">
      <w:pPr>
        <w:spacing w:after="0" w:line="264" w:lineRule="auto"/>
        <w:rPr>
          <w:rFonts w:ascii="Arial" w:hAnsi="Arial" w:cs="Arial"/>
          <w:b/>
        </w:rPr>
      </w:pPr>
      <w:r w:rsidRPr="00007933">
        <w:rPr>
          <w:rFonts w:ascii="Arial" w:hAnsi="Arial" w:cs="Arial"/>
          <w:b/>
        </w:rPr>
        <w:t>Education and Professional Qualifications</w:t>
      </w:r>
    </w:p>
    <w:p w14:paraId="40C57FB2" w14:textId="77777777" w:rsidR="008550D1" w:rsidRPr="00007933" w:rsidRDefault="008550D1" w:rsidP="00254317">
      <w:pPr>
        <w:spacing w:after="0" w:line="240" w:lineRule="auto"/>
        <w:rPr>
          <w:rFonts w:ascii="Arial" w:hAnsi="Arial" w:cs="Arial"/>
          <w:b/>
        </w:rPr>
      </w:pPr>
    </w:p>
    <w:p w14:paraId="73C09D36" w14:textId="77777777" w:rsidR="008550D1" w:rsidRPr="00007933" w:rsidRDefault="008550D1" w:rsidP="00840DA9">
      <w:pPr>
        <w:spacing w:after="0" w:line="264" w:lineRule="auto"/>
        <w:rPr>
          <w:rFonts w:ascii="Arial" w:hAnsi="Arial" w:cs="Arial"/>
        </w:rPr>
      </w:pPr>
      <w:r w:rsidRPr="00007933">
        <w:rPr>
          <w:rFonts w:ascii="Arial" w:hAnsi="Arial" w:cs="Arial"/>
        </w:rPr>
        <w:t>BSc, Computing, Napier University, Scotland</w:t>
      </w:r>
    </w:p>
    <w:p w14:paraId="3F5C20BF" w14:textId="77777777" w:rsidR="008550D1" w:rsidRPr="00007933" w:rsidRDefault="008550D1" w:rsidP="00840DA9">
      <w:pPr>
        <w:spacing w:after="0" w:line="264" w:lineRule="auto"/>
        <w:rPr>
          <w:rFonts w:ascii="Arial" w:hAnsi="Arial" w:cs="Arial"/>
        </w:rPr>
      </w:pPr>
      <w:r w:rsidRPr="00007933">
        <w:rPr>
          <w:rFonts w:ascii="Arial" w:hAnsi="Arial" w:cs="Arial"/>
        </w:rPr>
        <w:t>Fellow, Chartered Management Institute (FCMI)</w:t>
      </w:r>
    </w:p>
    <w:p w14:paraId="4C610A3D" w14:textId="77777777" w:rsidR="008550D1" w:rsidRPr="00007933" w:rsidRDefault="008550D1" w:rsidP="00840DA9">
      <w:pPr>
        <w:spacing w:after="0" w:line="264" w:lineRule="auto"/>
        <w:rPr>
          <w:rFonts w:ascii="Arial" w:hAnsi="Arial" w:cs="Arial"/>
        </w:rPr>
      </w:pPr>
      <w:r w:rsidRPr="00007933">
        <w:rPr>
          <w:rFonts w:ascii="Arial" w:hAnsi="Arial" w:cs="Arial"/>
        </w:rPr>
        <w:t>Chartered Manager, the Chartered Management Institute</w:t>
      </w:r>
    </w:p>
    <w:p w14:paraId="41D2B19C" w14:textId="77777777" w:rsidR="008550D1" w:rsidRPr="00007933" w:rsidRDefault="008550D1" w:rsidP="00840DA9">
      <w:pPr>
        <w:spacing w:after="0" w:line="264" w:lineRule="auto"/>
        <w:rPr>
          <w:rFonts w:ascii="Arial" w:hAnsi="Arial" w:cs="Arial"/>
        </w:rPr>
      </w:pPr>
      <w:r w:rsidRPr="00007933">
        <w:rPr>
          <w:rFonts w:ascii="Arial" w:hAnsi="Arial" w:cs="Arial"/>
        </w:rPr>
        <w:t>Certificate in Programme Management, British Computer Society (BCS)</w:t>
      </w:r>
    </w:p>
    <w:p w14:paraId="4AF47348" w14:textId="77777777" w:rsidR="001C255C" w:rsidRPr="00007933" w:rsidRDefault="001C255C" w:rsidP="001C255C">
      <w:pPr>
        <w:spacing w:after="0"/>
        <w:rPr>
          <w:rFonts w:ascii="Arial" w:hAnsi="Arial" w:cs="Arial"/>
        </w:rPr>
      </w:pPr>
    </w:p>
    <w:sectPr w:rsidR="001C255C" w:rsidRPr="00007933" w:rsidSect="000B1F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3487"/>
    <w:multiLevelType w:val="hybridMultilevel"/>
    <w:tmpl w:val="D6A8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9060D"/>
    <w:multiLevelType w:val="hybridMultilevel"/>
    <w:tmpl w:val="B1021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B3F78"/>
    <w:multiLevelType w:val="hybridMultilevel"/>
    <w:tmpl w:val="ED965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8F0770"/>
    <w:multiLevelType w:val="hybridMultilevel"/>
    <w:tmpl w:val="F96E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F30C0"/>
    <w:multiLevelType w:val="hybridMultilevel"/>
    <w:tmpl w:val="0AD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8470F"/>
    <w:multiLevelType w:val="hybridMultilevel"/>
    <w:tmpl w:val="C228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F2614"/>
    <w:multiLevelType w:val="hybridMultilevel"/>
    <w:tmpl w:val="2954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C32C8"/>
    <w:multiLevelType w:val="hybridMultilevel"/>
    <w:tmpl w:val="CDA4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5681F"/>
    <w:multiLevelType w:val="hybridMultilevel"/>
    <w:tmpl w:val="899A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D7BC1"/>
    <w:multiLevelType w:val="hybridMultilevel"/>
    <w:tmpl w:val="F1F2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F6CF1"/>
    <w:multiLevelType w:val="hybridMultilevel"/>
    <w:tmpl w:val="6DB05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56322"/>
    <w:multiLevelType w:val="hybridMultilevel"/>
    <w:tmpl w:val="B072B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E1264C"/>
    <w:multiLevelType w:val="hybridMultilevel"/>
    <w:tmpl w:val="F402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E15EE"/>
    <w:multiLevelType w:val="hybridMultilevel"/>
    <w:tmpl w:val="088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B35C5"/>
    <w:multiLevelType w:val="hybridMultilevel"/>
    <w:tmpl w:val="1DBC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41F93"/>
    <w:multiLevelType w:val="hybridMultilevel"/>
    <w:tmpl w:val="14F6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8"/>
  </w:num>
  <w:num w:numId="5">
    <w:abstractNumId w:val="13"/>
  </w:num>
  <w:num w:numId="6">
    <w:abstractNumId w:val="5"/>
  </w:num>
  <w:num w:numId="7">
    <w:abstractNumId w:val="15"/>
  </w:num>
  <w:num w:numId="8">
    <w:abstractNumId w:val="4"/>
  </w:num>
  <w:num w:numId="9">
    <w:abstractNumId w:val="3"/>
  </w:num>
  <w:num w:numId="10">
    <w:abstractNumId w:val="6"/>
  </w:num>
  <w:num w:numId="11">
    <w:abstractNumId w:val="12"/>
  </w:num>
  <w:num w:numId="12">
    <w:abstractNumId w:val="0"/>
  </w:num>
  <w:num w:numId="13">
    <w:abstractNumId w:val="2"/>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EB"/>
    <w:rsid w:val="000010EF"/>
    <w:rsid w:val="00001306"/>
    <w:rsid w:val="000015CC"/>
    <w:rsid w:val="00001736"/>
    <w:rsid w:val="00001A4D"/>
    <w:rsid w:val="00001BEA"/>
    <w:rsid w:val="00001C81"/>
    <w:rsid w:val="00002162"/>
    <w:rsid w:val="00002530"/>
    <w:rsid w:val="00002D06"/>
    <w:rsid w:val="00002E7F"/>
    <w:rsid w:val="00003C59"/>
    <w:rsid w:val="00003FBE"/>
    <w:rsid w:val="000041F8"/>
    <w:rsid w:val="00004983"/>
    <w:rsid w:val="000051C2"/>
    <w:rsid w:val="00005746"/>
    <w:rsid w:val="00005FA6"/>
    <w:rsid w:val="000065B2"/>
    <w:rsid w:val="00006AF9"/>
    <w:rsid w:val="0000724A"/>
    <w:rsid w:val="00007933"/>
    <w:rsid w:val="00007AC1"/>
    <w:rsid w:val="00007D64"/>
    <w:rsid w:val="0001067B"/>
    <w:rsid w:val="000107A1"/>
    <w:rsid w:val="000107E9"/>
    <w:rsid w:val="00010832"/>
    <w:rsid w:val="00010CA0"/>
    <w:rsid w:val="00010F47"/>
    <w:rsid w:val="00010F72"/>
    <w:rsid w:val="00011016"/>
    <w:rsid w:val="00011393"/>
    <w:rsid w:val="00011631"/>
    <w:rsid w:val="00011A9A"/>
    <w:rsid w:val="00011D6C"/>
    <w:rsid w:val="00011EC8"/>
    <w:rsid w:val="0001223E"/>
    <w:rsid w:val="0001256B"/>
    <w:rsid w:val="00012A6B"/>
    <w:rsid w:val="00013552"/>
    <w:rsid w:val="0001371F"/>
    <w:rsid w:val="000138F5"/>
    <w:rsid w:val="00013F65"/>
    <w:rsid w:val="00013F95"/>
    <w:rsid w:val="0001448E"/>
    <w:rsid w:val="0001454B"/>
    <w:rsid w:val="0001473D"/>
    <w:rsid w:val="00014CC3"/>
    <w:rsid w:val="0001516E"/>
    <w:rsid w:val="000157EC"/>
    <w:rsid w:val="0001586D"/>
    <w:rsid w:val="0001630E"/>
    <w:rsid w:val="0001664F"/>
    <w:rsid w:val="000169AE"/>
    <w:rsid w:val="00016DDD"/>
    <w:rsid w:val="000177B7"/>
    <w:rsid w:val="00017F6C"/>
    <w:rsid w:val="000200B1"/>
    <w:rsid w:val="000208C1"/>
    <w:rsid w:val="00020F27"/>
    <w:rsid w:val="00020F8A"/>
    <w:rsid w:val="00021C16"/>
    <w:rsid w:val="00021E31"/>
    <w:rsid w:val="00021F10"/>
    <w:rsid w:val="00022F45"/>
    <w:rsid w:val="00022FA3"/>
    <w:rsid w:val="00022FAA"/>
    <w:rsid w:val="00023C9A"/>
    <w:rsid w:val="00024296"/>
    <w:rsid w:val="00024517"/>
    <w:rsid w:val="00024A47"/>
    <w:rsid w:val="000250BD"/>
    <w:rsid w:val="0002522E"/>
    <w:rsid w:val="00025276"/>
    <w:rsid w:val="000253CB"/>
    <w:rsid w:val="000255E3"/>
    <w:rsid w:val="00025C04"/>
    <w:rsid w:val="00025FD5"/>
    <w:rsid w:val="00026A13"/>
    <w:rsid w:val="00026B90"/>
    <w:rsid w:val="00026CD7"/>
    <w:rsid w:val="00027039"/>
    <w:rsid w:val="00027041"/>
    <w:rsid w:val="000271E8"/>
    <w:rsid w:val="000275C2"/>
    <w:rsid w:val="00027806"/>
    <w:rsid w:val="00030BE0"/>
    <w:rsid w:val="00030C7E"/>
    <w:rsid w:val="00030E43"/>
    <w:rsid w:val="000311BE"/>
    <w:rsid w:val="00031E47"/>
    <w:rsid w:val="00032253"/>
    <w:rsid w:val="0003282B"/>
    <w:rsid w:val="00032E3F"/>
    <w:rsid w:val="000337D9"/>
    <w:rsid w:val="00033C4E"/>
    <w:rsid w:val="00033EB9"/>
    <w:rsid w:val="00033FE8"/>
    <w:rsid w:val="000340B5"/>
    <w:rsid w:val="0003457A"/>
    <w:rsid w:val="00034F17"/>
    <w:rsid w:val="00036A4C"/>
    <w:rsid w:val="00036D69"/>
    <w:rsid w:val="00037205"/>
    <w:rsid w:val="0003733D"/>
    <w:rsid w:val="00037365"/>
    <w:rsid w:val="000376FD"/>
    <w:rsid w:val="00037910"/>
    <w:rsid w:val="00037E9D"/>
    <w:rsid w:val="00040482"/>
    <w:rsid w:val="000409E5"/>
    <w:rsid w:val="00040A2D"/>
    <w:rsid w:val="00040EBB"/>
    <w:rsid w:val="00041738"/>
    <w:rsid w:val="00041864"/>
    <w:rsid w:val="00041905"/>
    <w:rsid w:val="000419FF"/>
    <w:rsid w:val="00041A16"/>
    <w:rsid w:val="00041AAC"/>
    <w:rsid w:val="00041C9F"/>
    <w:rsid w:val="00041D5C"/>
    <w:rsid w:val="00042016"/>
    <w:rsid w:val="000424D9"/>
    <w:rsid w:val="00042CB9"/>
    <w:rsid w:val="00042E89"/>
    <w:rsid w:val="00043015"/>
    <w:rsid w:val="00043023"/>
    <w:rsid w:val="00043402"/>
    <w:rsid w:val="00044096"/>
    <w:rsid w:val="000442FD"/>
    <w:rsid w:val="0004431C"/>
    <w:rsid w:val="000447DD"/>
    <w:rsid w:val="00044D83"/>
    <w:rsid w:val="00045990"/>
    <w:rsid w:val="00045F3C"/>
    <w:rsid w:val="0004603E"/>
    <w:rsid w:val="00046433"/>
    <w:rsid w:val="0004667C"/>
    <w:rsid w:val="00046980"/>
    <w:rsid w:val="00046F51"/>
    <w:rsid w:val="00047398"/>
    <w:rsid w:val="000473EC"/>
    <w:rsid w:val="000474F5"/>
    <w:rsid w:val="00047547"/>
    <w:rsid w:val="00047745"/>
    <w:rsid w:val="0004777B"/>
    <w:rsid w:val="000478B7"/>
    <w:rsid w:val="00047AFF"/>
    <w:rsid w:val="00047F18"/>
    <w:rsid w:val="00050129"/>
    <w:rsid w:val="00050756"/>
    <w:rsid w:val="000509B7"/>
    <w:rsid w:val="00050A3D"/>
    <w:rsid w:val="00050E2B"/>
    <w:rsid w:val="00050FBD"/>
    <w:rsid w:val="00051458"/>
    <w:rsid w:val="00051B01"/>
    <w:rsid w:val="00051F4A"/>
    <w:rsid w:val="00052057"/>
    <w:rsid w:val="0005210C"/>
    <w:rsid w:val="00052742"/>
    <w:rsid w:val="00052835"/>
    <w:rsid w:val="00052870"/>
    <w:rsid w:val="00053209"/>
    <w:rsid w:val="0005326E"/>
    <w:rsid w:val="00054257"/>
    <w:rsid w:val="000543BE"/>
    <w:rsid w:val="00054592"/>
    <w:rsid w:val="00054B8A"/>
    <w:rsid w:val="00055AF7"/>
    <w:rsid w:val="00055B9C"/>
    <w:rsid w:val="0005629C"/>
    <w:rsid w:val="00057075"/>
    <w:rsid w:val="00057149"/>
    <w:rsid w:val="000578A1"/>
    <w:rsid w:val="00057E32"/>
    <w:rsid w:val="00060325"/>
    <w:rsid w:val="000605FF"/>
    <w:rsid w:val="00060694"/>
    <w:rsid w:val="0006090D"/>
    <w:rsid w:val="00060B74"/>
    <w:rsid w:val="000610DD"/>
    <w:rsid w:val="00061555"/>
    <w:rsid w:val="0006179F"/>
    <w:rsid w:val="0006194C"/>
    <w:rsid w:val="00062C39"/>
    <w:rsid w:val="00062E7C"/>
    <w:rsid w:val="00063075"/>
    <w:rsid w:val="0006367E"/>
    <w:rsid w:val="000636B0"/>
    <w:rsid w:val="0006381F"/>
    <w:rsid w:val="00063C56"/>
    <w:rsid w:val="000640AA"/>
    <w:rsid w:val="000645EF"/>
    <w:rsid w:val="00064CEB"/>
    <w:rsid w:val="000653FD"/>
    <w:rsid w:val="00065B8D"/>
    <w:rsid w:val="00066062"/>
    <w:rsid w:val="0006610C"/>
    <w:rsid w:val="00066489"/>
    <w:rsid w:val="00066627"/>
    <w:rsid w:val="000702CC"/>
    <w:rsid w:val="000703C6"/>
    <w:rsid w:val="000707F7"/>
    <w:rsid w:val="00070CA8"/>
    <w:rsid w:val="00071A25"/>
    <w:rsid w:val="00071D6D"/>
    <w:rsid w:val="00072F11"/>
    <w:rsid w:val="000731A2"/>
    <w:rsid w:val="000737C3"/>
    <w:rsid w:val="0007407F"/>
    <w:rsid w:val="00074BBD"/>
    <w:rsid w:val="00074CF4"/>
    <w:rsid w:val="0007689A"/>
    <w:rsid w:val="00076C81"/>
    <w:rsid w:val="00076D22"/>
    <w:rsid w:val="0007708A"/>
    <w:rsid w:val="0007723A"/>
    <w:rsid w:val="00077D81"/>
    <w:rsid w:val="00080454"/>
    <w:rsid w:val="000804C9"/>
    <w:rsid w:val="00080832"/>
    <w:rsid w:val="000814FB"/>
    <w:rsid w:val="00081566"/>
    <w:rsid w:val="00081B67"/>
    <w:rsid w:val="00082984"/>
    <w:rsid w:val="00082A52"/>
    <w:rsid w:val="00082BF0"/>
    <w:rsid w:val="00082FDA"/>
    <w:rsid w:val="00083086"/>
    <w:rsid w:val="0008321B"/>
    <w:rsid w:val="00083294"/>
    <w:rsid w:val="00083323"/>
    <w:rsid w:val="00083378"/>
    <w:rsid w:val="000840A5"/>
    <w:rsid w:val="00084282"/>
    <w:rsid w:val="000848E5"/>
    <w:rsid w:val="00085397"/>
    <w:rsid w:val="00085675"/>
    <w:rsid w:val="0008648E"/>
    <w:rsid w:val="00086F4D"/>
    <w:rsid w:val="00086F8F"/>
    <w:rsid w:val="000875BD"/>
    <w:rsid w:val="000878F0"/>
    <w:rsid w:val="00087A63"/>
    <w:rsid w:val="00087D16"/>
    <w:rsid w:val="0009008E"/>
    <w:rsid w:val="000901CE"/>
    <w:rsid w:val="0009042C"/>
    <w:rsid w:val="00090701"/>
    <w:rsid w:val="00090898"/>
    <w:rsid w:val="00090A80"/>
    <w:rsid w:val="00090AE8"/>
    <w:rsid w:val="00091122"/>
    <w:rsid w:val="000911CA"/>
    <w:rsid w:val="00091884"/>
    <w:rsid w:val="00091F9B"/>
    <w:rsid w:val="000924B6"/>
    <w:rsid w:val="000926B4"/>
    <w:rsid w:val="00092894"/>
    <w:rsid w:val="00092ACA"/>
    <w:rsid w:val="00092D2A"/>
    <w:rsid w:val="00093552"/>
    <w:rsid w:val="00093F75"/>
    <w:rsid w:val="0009415C"/>
    <w:rsid w:val="00094C97"/>
    <w:rsid w:val="00094E94"/>
    <w:rsid w:val="000951BC"/>
    <w:rsid w:val="000951BF"/>
    <w:rsid w:val="0009567B"/>
    <w:rsid w:val="00095959"/>
    <w:rsid w:val="00096044"/>
    <w:rsid w:val="000969B3"/>
    <w:rsid w:val="00096A88"/>
    <w:rsid w:val="000970A0"/>
    <w:rsid w:val="000978B4"/>
    <w:rsid w:val="00097B75"/>
    <w:rsid w:val="00097BC2"/>
    <w:rsid w:val="00097D18"/>
    <w:rsid w:val="00097D1B"/>
    <w:rsid w:val="00097E6C"/>
    <w:rsid w:val="000A085E"/>
    <w:rsid w:val="000A0AB4"/>
    <w:rsid w:val="000A1D07"/>
    <w:rsid w:val="000A2039"/>
    <w:rsid w:val="000A20F2"/>
    <w:rsid w:val="000A29CD"/>
    <w:rsid w:val="000A2D8C"/>
    <w:rsid w:val="000A2F13"/>
    <w:rsid w:val="000A3168"/>
    <w:rsid w:val="000A3818"/>
    <w:rsid w:val="000A3AE9"/>
    <w:rsid w:val="000A3C6E"/>
    <w:rsid w:val="000A3CB9"/>
    <w:rsid w:val="000A3D77"/>
    <w:rsid w:val="000A3E34"/>
    <w:rsid w:val="000A428D"/>
    <w:rsid w:val="000A4356"/>
    <w:rsid w:val="000A474F"/>
    <w:rsid w:val="000A4F44"/>
    <w:rsid w:val="000A554D"/>
    <w:rsid w:val="000A57D3"/>
    <w:rsid w:val="000A60B3"/>
    <w:rsid w:val="000A6189"/>
    <w:rsid w:val="000A6795"/>
    <w:rsid w:val="000A706E"/>
    <w:rsid w:val="000A790B"/>
    <w:rsid w:val="000A7AF6"/>
    <w:rsid w:val="000A7C75"/>
    <w:rsid w:val="000A7CF5"/>
    <w:rsid w:val="000A7E26"/>
    <w:rsid w:val="000B01DB"/>
    <w:rsid w:val="000B08D5"/>
    <w:rsid w:val="000B0B03"/>
    <w:rsid w:val="000B1574"/>
    <w:rsid w:val="000B1AE1"/>
    <w:rsid w:val="000B1FEB"/>
    <w:rsid w:val="000B30BA"/>
    <w:rsid w:val="000B3255"/>
    <w:rsid w:val="000B37DD"/>
    <w:rsid w:val="000B3CCC"/>
    <w:rsid w:val="000B443E"/>
    <w:rsid w:val="000B46D9"/>
    <w:rsid w:val="000B47F3"/>
    <w:rsid w:val="000B4A72"/>
    <w:rsid w:val="000B4E6E"/>
    <w:rsid w:val="000B512C"/>
    <w:rsid w:val="000B5D69"/>
    <w:rsid w:val="000B5EB2"/>
    <w:rsid w:val="000B6547"/>
    <w:rsid w:val="000B6698"/>
    <w:rsid w:val="000B66DA"/>
    <w:rsid w:val="000B692C"/>
    <w:rsid w:val="000B7304"/>
    <w:rsid w:val="000B73D0"/>
    <w:rsid w:val="000B7C7D"/>
    <w:rsid w:val="000C02E7"/>
    <w:rsid w:val="000C0E18"/>
    <w:rsid w:val="000C1AF2"/>
    <w:rsid w:val="000C1B1F"/>
    <w:rsid w:val="000C27AE"/>
    <w:rsid w:val="000C27F0"/>
    <w:rsid w:val="000C27F9"/>
    <w:rsid w:val="000C2CC0"/>
    <w:rsid w:val="000C329D"/>
    <w:rsid w:val="000C3537"/>
    <w:rsid w:val="000C3770"/>
    <w:rsid w:val="000C390A"/>
    <w:rsid w:val="000C4384"/>
    <w:rsid w:val="000C4A98"/>
    <w:rsid w:val="000C54C6"/>
    <w:rsid w:val="000C573A"/>
    <w:rsid w:val="000C58FA"/>
    <w:rsid w:val="000C5C07"/>
    <w:rsid w:val="000C5E0B"/>
    <w:rsid w:val="000C6053"/>
    <w:rsid w:val="000C645F"/>
    <w:rsid w:val="000C697C"/>
    <w:rsid w:val="000C7C4C"/>
    <w:rsid w:val="000D057F"/>
    <w:rsid w:val="000D0E4D"/>
    <w:rsid w:val="000D0E8C"/>
    <w:rsid w:val="000D1512"/>
    <w:rsid w:val="000D1E49"/>
    <w:rsid w:val="000D253A"/>
    <w:rsid w:val="000D27F5"/>
    <w:rsid w:val="000D2945"/>
    <w:rsid w:val="000D2ABE"/>
    <w:rsid w:val="000D2D77"/>
    <w:rsid w:val="000D2E5A"/>
    <w:rsid w:val="000D30DB"/>
    <w:rsid w:val="000D319F"/>
    <w:rsid w:val="000D3647"/>
    <w:rsid w:val="000D365E"/>
    <w:rsid w:val="000D38DB"/>
    <w:rsid w:val="000D397C"/>
    <w:rsid w:val="000D3A7C"/>
    <w:rsid w:val="000D3CF3"/>
    <w:rsid w:val="000D3DD7"/>
    <w:rsid w:val="000D437D"/>
    <w:rsid w:val="000D4801"/>
    <w:rsid w:val="000D48CC"/>
    <w:rsid w:val="000D4B38"/>
    <w:rsid w:val="000D4F81"/>
    <w:rsid w:val="000D5133"/>
    <w:rsid w:val="000D52BC"/>
    <w:rsid w:val="000D554A"/>
    <w:rsid w:val="000D5680"/>
    <w:rsid w:val="000D56BE"/>
    <w:rsid w:val="000D587B"/>
    <w:rsid w:val="000D5953"/>
    <w:rsid w:val="000D619D"/>
    <w:rsid w:val="000D65AF"/>
    <w:rsid w:val="000D6C0F"/>
    <w:rsid w:val="000D6D13"/>
    <w:rsid w:val="000D6DB3"/>
    <w:rsid w:val="000D6DE0"/>
    <w:rsid w:val="000D71E7"/>
    <w:rsid w:val="000D7430"/>
    <w:rsid w:val="000D76FD"/>
    <w:rsid w:val="000D78F7"/>
    <w:rsid w:val="000D7E11"/>
    <w:rsid w:val="000E01E8"/>
    <w:rsid w:val="000E04C4"/>
    <w:rsid w:val="000E0858"/>
    <w:rsid w:val="000E0CE0"/>
    <w:rsid w:val="000E0CE2"/>
    <w:rsid w:val="000E1037"/>
    <w:rsid w:val="000E18D6"/>
    <w:rsid w:val="000E1B21"/>
    <w:rsid w:val="000E1ED7"/>
    <w:rsid w:val="000E214E"/>
    <w:rsid w:val="000E3A4D"/>
    <w:rsid w:val="000E3D24"/>
    <w:rsid w:val="000E3FEC"/>
    <w:rsid w:val="000E40D5"/>
    <w:rsid w:val="000E4284"/>
    <w:rsid w:val="000E4309"/>
    <w:rsid w:val="000E434D"/>
    <w:rsid w:val="000E46CD"/>
    <w:rsid w:val="000E4AB9"/>
    <w:rsid w:val="000E4F07"/>
    <w:rsid w:val="000E5351"/>
    <w:rsid w:val="000E5471"/>
    <w:rsid w:val="000E5703"/>
    <w:rsid w:val="000E594C"/>
    <w:rsid w:val="000E5D80"/>
    <w:rsid w:val="000E5EB0"/>
    <w:rsid w:val="000E698B"/>
    <w:rsid w:val="000E6BFC"/>
    <w:rsid w:val="000E6E64"/>
    <w:rsid w:val="000E6E9B"/>
    <w:rsid w:val="000E6FFD"/>
    <w:rsid w:val="000E713B"/>
    <w:rsid w:val="000E732B"/>
    <w:rsid w:val="000E75AC"/>
    <w:rsid w:val="000E7E75"/>
    <w:rsid w:val="000F0222"/>
    <w:rsid w:val="000F02F4"/>
    <w:rsid w:val="000F0408"/>
    <w:rsid w:val="000F10E1"/>
    <w:rsid w:val="000F1954"/>
    <w:rsid w:val="000F1A6F"/>
    <w:rsid w:val="000F1F2A"/>
    <w:rsid w:val="000F20E5"/>
    <w:rsid w:val="000F25CC"/>
    <w:rsid w:val="000F2EFB"/>
    <w:rsid w:val="000F319E"/>
    <w:rsid w:val="000F3683"/>
    <w:rsid w:val="000F37F5"/>
    <w:rsid w:val="000F396B"/>
    <w:rsid w:val="000F3EC9"/>
    <w:rsid w:val="000F3EE1"/>
    <w:rsid w:val="000F5253"/>
    <w:rsid w:val="000F54A4"/>
    <w:rsid w:val="000F5A34"/>
    <w:rsid w:val="000F661E"/>
    <w:rsid w:val="000F7526"/>
    <w:rsid w:val="000F7753"/>
    <w:rsid w:val="000F7D81"/>
    <w:rsid w:val="001005A1"/>
    <w:rsid w:val="00100BE4"/>
    <w:rsid w:val="00100D51"/>
    <w:rsid w:val="00101029"/>
    <w:rsid w:val="00101050"/>
    <w:rsid w:val="001011C3"/>
    <w:rsid w:val="00101204"/>
    <w:rsid w:val="001019EF"/>
    <w:rsid w:val="00101FB7"/>
    <w:rsid w:val="00102066"/>
    <w:rsid w:val="00102363"/>
    <w:rsid w:val="001024D6"/>
    <w:rsid w:val="00102BBC"/>
    <w:rsid w:val="00102C03"/>
    <w:rsid w:val="00102FF1"/>
    <w:rsid w:val="00103124"/>
    <w:rsid w:val="001034EA"/>
    <w:rsid w:val="00103904"/>
    <w:rsid w:val="00104064"/>
    <w:rsid w:val="00104CC2"/>
    <w:rsid w:val="00105257"/>
    <w:rsid w:val="0010594E"/>
    <w:rsid w:val="0010596F"/>
    <w:rsid w:val="00105F7F"/>
    <w:rsid w:val="00106290"/>
    <w:rsid w:val="0010638C"/>
    <w:rsid w:val="0010648E"/>
    <w:rsid w:val="00106C87"/>
    <w:rsid w:val="001072E1"/>
    <w:rsid w:val="00107354"/>
    <w:rsid w:val="001073B1"/>
    <w:rsid w:val="0010741D"/>
    <w:rsid w:val="001074E9"/>
    <w:rsid w:val="00107703"/>
    <w:rsid w:val="00107B53"/>
    <w:rsid w:val="00107BA4"/>
    <w:rsid w:val="001102B0"/>
    <w:rsid w:val="00110302"/>
    <w:rsid w:val="001103E8"/>
    <w:rsid w:val="001108F8"/>
    <w:rsid w:val="00111A8B"/>
    <w:rsid w:val="00111D3D"/>
    <w:rsid w:val="00111D6E"/>
    <w:rsid w:val="00111DEF"/>
    <w:rsid w:val="0011231C"/>
    <w:rsid w:val="0011236F"/>
    <w:rsid w:val="001129D9"/>
    <w:rsid w:val="00112B74"/>
    <w:rsid w:val="001136BC"/>
    <w:rsid w:val="00113C9C"/>
    <w:rsid w:val="00113EAD"/>
    <w:rsid w:val="001147B2"/>
    <w:rsid w:val="00114BEC"/>
    <w:rsid w:val="00114EB8"/>
    <w:rsid w:val="00114EFF"/>
    <w:rsid w:val="00114FFA"/>
    <w:rsid w:val="001151BF"/>
    <w:rsid w:val="00115391"/>
    <w:rsid w:val="001156A6"/>
    <w:rsid w:val="00115E3F"/>
    <w:rsid w:val="0011674D"/>
    <w:rsid w:val="0011679A"/>
    <w:rsid w:val="00116893"/>
    <w:rsid w:val="001178B4"/>
    <w:rsid w:val="00117A0E"/>
    <w:rsid w:val="001200B9"/>
    <w:rsid w:val="00120102"/>
    <w:rsid w:val="00120308"/>
    <w:rsid w:val="001204EE"/>
    <w:rsid w:val="0012158F"/>
    <w:rsid w:val="0012179F"/>
    <w:rsid w:val="00121FC0"/>
    <w:rsid w:val="0012217E"/>
    <w:rsid w:val="0012271F"/>
    <w:rsid w:val="001237FE"/>
    <w:rsid w:val="00123B90"/>
    <w:rsid w:val="00123E52"/>
    <w:rsid w:val="00124AC5"/>
    <w:rsid w:val="00124DF2"/>
    <w:rsid w:val="00124E1F"/>
    <w:rsid w:val="001250FA"/>
    <w:rsid w:val="00125927"/>
    <w:rsid w:val="00126A91"/>
    <w:rsid w:val="00127384"/>
    <w:rsid w:val="00127871"/>
    <w:rsid w:val="00127E80"/>
    <w:rsid w:val="001301D3"/>
    <w:rsid w:val="0013114F"/>
    <w:rsid w:val="0013128E"/>
    <w:rsid w:val="001315DC"/>
    <w:rsid w:val="001316B4"/>
    <w:rsid w:val="001321E9"/>
    <w:rsid w:val="00133483"/>
    <w:rsid w:val="00133900"/>
    <w:rsid w:val="00133B7F"/>
    <w:rsid w:val="00133CE2"/>
    <w:rsid w:val="0013408C"/>
    <w:rsid w:val="0013422C"/>
    <w:rsid w:val="0013424B"/>
    <w:rsid w:val="00134A6F"/>
    <w:rsid w:val="001358E1"/>
    <w:rsid w:val="00135D6B"/>
    <w:rsid w:val="001369CD"/>
    <w:rsid w:val="001369EE"/>
    <w:rsid w:val="00136F75"/>
    <w:rsid w:val="0013744B"/>
    <w:rsid w:val="001379E7"/>
    <w:rsid w:val="0014031C"/>
    <w:rsid w:val="00140F86"/>
    <w:rsid w:val="00141526"/>
    <w:rsid w:val="0014159F"/>
    <w:rsid w:val="00141DEA"/>
    <w:rsid w:val="00141E0B"/>
    <w:rsid w:val="00141F57"/>
    <w:rsid w:val="00142110"/>
    <w:rsid w:val="00142C81"/>
    <w:rsid w:val="00142F76"/>
    <w:rsid w:val="00143746"/>
    <w:rsid w:val="001439C4"/>
    <w:rsid w:val="00144A21"/>
    <w:rsid w:val="001465B3"/>
    <w:rsid w:val="001467BD"/>
    <w:rsid w:val="00146E08"/>
    <w:rsid w:val="00146F9C"/>
    <w:rsid w:val="001473E4"/>
    <w:rsid w:val="00147541"/>
    <w:rsid w:val="00147546"/>
    <w:rsid w:val="0014755E"/>
    <w:rsid w:val="00150173"/>
    <w:rsid w:val="0015017F"/>
    <w:rsid w:val="001504A0"/>
    <w:rsid w:val="00150577"/>
    <w:rsid w:val="001516BF"/>
    <w:rsid w:val="00151F2D"/>
    <w:rsid w:val="0015207E"/>
    <w:rsid w:val="00152439"/>
    <w:rsid w:val="00152491"/>
    <w:rsid w:val="001527C0"/>
    <w:rsid w:val="00152BD7"/>
    <w:rsid w:val="0015340B"/>
    <w:rsid w:val="00153693"/>
    <w:rsid w:val="001538FE"/>
    <w:rsid w:val="00153C09"/>
    <w:rsid w:val="00153F4B"/>
    <w:rsid w:val="001541F8"/>
    <w:rsid w:val="0015433F"/>
    <w:rsid w:val="0015442F"/>
    <w:rsid w:val="00154DA2"/>
    <w:rsid w:val="00155976"/>
    <w:rsid w:val="001559C1"/>
    <w:rsid w:val="00155D5F"/>
    <w:rsid w:val="00155F80"/>
    <w:rsid w:val="00156295"/>
    <w:rsid w:val="001564A1"/>
    <w:rsid w:val="001565D6"/>
    <w:rsid w:val="001566AB"/>
    <w:rsid w:val="00156A77"/>
    <w:rsid w:val="00156BEF"/>
    <w:rsid w:val="0015751A"/>
    <w:rsid w:val="00157B8A"/>
    <w:rsid w:val="00157C57"/>
    <w:rsid w:val="00157CF0"/>
    <w:rsid w:val="00157E01"/>
    <w:rsid w:val="00157E35"/>
    <w:rsid w:val="001602B3"/>
    <w:rsid w:val="001609F6"/>
    <w:rsid w:val="00160A6F"/>
    <w:rsid w:val="00160CC3"/>
    <w:rsid w:val="00160D05"/>
    <w:rsid w:val="00161243"/>
    <w:rsid w:val="001616EE"/>
    <w:rsid w:val="001617AF"/>
    <w:rsid w:val="00161EE8"/>
    <w:rsid w:val="00162814"/>
    <w:rsid w:val="00162883"/>
    <w:rsid w:val="00162CB8"/>
    <w:rsid w:val="00162E33"/>
    <w:rsid w:val="001638CF"/>
    <w:rsid w:val="00163B40"/>
    <w:rsid w:val="00164B14"/>
    <w:rsid w:val="00164F3D"/>
    <w:rsid w:val="00165769"/>
    <w:rsid w:val="00165C33"/>
    <w:rsid w:val="00165C70"/>
    <w:rsid w:val="00165D62"/>
    <w:rsid w:val="0016648E"/>
    <w:rsid w:val="0016678C"/>
    <w:rsid w:val="0017030F"/>
    <w:rsid w:val="00170467"/>
    <w:rsid w:val="0017085E"/>
    <w:rsid w:val="00170A51"/>
    <w:rsid w:val="00170A52"/>
    <w:rsid w:val="00171509"/>
    <w:rsid w:val="00171595"/>
    <w:rsid w:val="001717FC"/>
    <w:rsid w:val="001719EE"/>
    <w:rsid w:val="00171B27"/>
    <w:rsid w:val="001723E8"/>
    <w:rsid w:val="00172822"/>
    <w:rsid w:val="00172C86"/>
    <w:rsid w:val="00173023"/>
    <w:rsid w:val="00173604"/>
    <w:rsid w:val="00173913"/>
    <w:rsid w:val="00173961"/>
    <w:rsid w:val="00173CF5"/>
    <w:rsid w:val="001747B6"/>
    <w:rsid w:val="001749CA"/>
    <w:rsid w:val="00175795"/>
    <w:rsid w:val="001757D8"/>
    <w:rsid w:val="001759DC"/>
    <w:rsid w:val="001760B6"/>
    <w:rsid w:val="001766D2"/>
    <w:rsid w:val="00180405"/>
    <w:rsid w:val="00180536"/>
    <w:rsid w:val="00180A09"/>
    <w:rsid w:val="00180A45"/>
    <w:rsid w:val="00180E97"/>
    <w:rsid w:val="001814A8"/>
    <w:rsid w:val="001819ED"/>
    <w:rsid w:val="00181B7F"/>
    <w:rsid w:val="00181E67"/>
    <w:rsid w:val="00182605"/>
    <w:rsid w:val="00182ADC"/>
    <w:rsid w:val="00182D97"/>
    <w:rsid w:val="00182DCD"/>
    <w:rsid w:val="00182EB3"/>
    <w:rsid w:val="00183925"/>
    <w:rsid w:val="001841A0"/>
    <w:rsid w:val="00184671"/>
    <w:rsid w:val="0018468E"/>
    <w:rsid w:val="0018547E"/>
    <w:rsid w:val="001857CD"/>
    <w:rsid w:val="001858BB"/>
    <w:rsid w:val="00185DA6"/>
    <w:rsid w:val="00186253"/>
    <w:rsid w:val="00186BD3"/>
    <w:rsid w:val="00186F39"/>
    <w:rsid w:val="001877C8"/>
    <w:rsid w:val="001878BF"/>
    <w:rsid w:val="00187A83"/>
    <w:rsid w:val="001901B7"/>
    <w:rsid w:val="001905B6"/>
    <w:rsid w:val="001909DF"/>
    <w:rsid w:val="00190BE4"/>
    <w:rsid w:val="00190F41"/>
    <w:rsid w:val="001910CF"/>
    <w:rsid w:val="001910D2"/>
    <w:rsid w:val="00191206"/>
    <w:rsid w:val="0019180E"/>
    <w:rsid w:val="00192267"/>
    <w:rsid w:val="0019378C"/>
    <w:rsid w:val="0019395B"/>
    <w:rsid w:val="00193DA2"/>
    <w:rsid w:val="00194011"/>
    <w:rsid w:val="001942B8"/>
    <w:rsid w:val="001944B4"/>
    <w:rsid w:val="00194AEA"/>
    <w:rsid w:val="00194BF4"/>
    <w:rsid w:val="00194F96"/>
    <w:rsid w:val="0019605F"/>
    <w:rsid w:val="00196711"/>
    <w:rsid w:val="00196ED6"/>
    <w:rsid w:val="00196F55"/>
    <w:rsid w:val="001970CA"/>
    <w:rsid w:val="0019741D"/>
    <w:rsid w:val="00197AA4"/>
    <w:rsid w:val="00197E9C"/>
    <w:rsid w:val="001A01F8"/>
    <w:rsid w:val="001A038B"/>
    <w:rsid w:val="001A079B"/>
    <w:rsid w:val="001A0EAF"/>
    <w:rsid w:val="001A1C93"/>
    <w:rsid w:val="001A2063"/>
    <w:rsid w:val="001A2A99"/>
    <w:rsid w:val="001A2F69"/>
    <w:rsid w:val="001A3064"/>
    <w:rsid w:val="001A31F5"/>
    <w:rsid w:val="001A3430"/>
    <w:rsid w:val="001A3470"/>
    <w:rsid w:val="001A3BB0"/>
    <w:rsid w:val="001A3DEA"/>
    <w:rsid w:val="001A3E7F"/>
    <w:rsid w:val="001A439D"/>
    <w:rsid w:val="001A4829"/>
    <w:rsid w:val="001A5DA3"/>
    <w:rsid w:val="001A6728"/>
    <w:rsid w:val="001A7077"/>
    <w:rsid w:val="001A7443"/>
    <w:rsid w:val="001A7ECB"/>
    <w:rsid w:val="001B035A"/>
    <w:rsid w:val="001B066D"/>
    <w:rsid w:val="001B1558"/>
    <w:rsid w:val="001B22E3"/>
    <w:rsid w:val="001B2438"/>
    <w:rsid w:val="001B2846"/>
    <w:rsid w:val="001B3378"/>
    <w:rsid w:val="001B3443"/>
    <w:rsid w:val="001B3719"/>
    <w:rsid w:val="001B3A42"/>
    <w:rsid w:val="001B3BC7"/>
    <w:rsid w:val="001B3FBA"/>
    <w:rsid w:val="001B40EF"/>
    <w:rsid w:val="001B41AC"/>
    <w:rsid w:val="001B4338"/>
    <w:rsid w:val="001B436E"/>
    <w:rsid w:val="001B474D"/>
    <w:rsid w:val="001B48CC"/>
    <w:rsid w:val="001B4DC3"/>
    <w:rsid w:val="001B4FDC"/>
    <w:rsid w:val="001B563E"/>
    <w:rsid w:val="001B59A5"/>
    <w:rsid w:val="001B59B5"/>
    <w:rsid w:val="001B59BA"/>
    <w:rsid w:val="001B5D08"/>
    <w:rsid w:val="001B6A11"/>
    <w:rsid w:val="001B7016"/>
    <w:rsid w:val="001B727F"/>
    <w:rsid w:val="001B735D"/>
    <w:rsid w:val="001B7D7F"/>
    <w:rsid w:val="001B7DC9"/>
    <w:rsid w:val="001C05D1"/>
    <w:rsid w:val="001C087C"/>
    <w:rsid w:val="001C0A13"/>
    <w:rsid w:val="001C1084"/>
    <w:rsid w:val="001C17D7"/>
    <w:rsid w:val="001C17DA"/>
    <w:rsid w:val="001C21AE"/>
    <w:rsid w:val="001C255C"/>
    <w:rsid w:val="001C338A"/>
    <w:rsid w:val="001C3491"/>
    <w:rsid w:val="001C3B21"/>
    <w:rsid w:val="001C4539"/>
    <w:rsid w:val="001C4988"/>
    <w:rsid w:val="001C58C0"/>
    <w:rsid w:val="001C5B11"/>
    <w:rsid w:val="001C6997"/>
    <w:rsid w:val="001C6AC9"/>
    <w:rsid w:val="001C7694"/>
    <w:rsid w:val="001C7A20"/>
    <w:rsid w:val="001D0126"/>
    <w:rsid w:val="001D05C2"/>
    <w:rsid w:val="001D06EC"/>
    <w:rsid w:val="001D0CC3"/>
    <w:rsid w:val="001D11F3"/>
    <w:rsid w:val="001D156C"/>
    <w:rsid w:val="001D1885"/>
    <w:rsid w:val="001D1DE6"/>
    <w:rsid w:val="001D2B68"/>
    <w:rsid w:val="001D2BBB"/>
    <w:rsid w:val="001D2F00"/>
    <w:rsid w:val="001D384A"/>
    <w:rsid w:val="001D3BBD"/>
    <w:rsid w:val="001D3ED0"/>
    <w:rsid w:val="001D44F2"/>
    <w:rsid w:val="001D47BF"/>
    <w:rsid w:val="001D4B1D"/>
    <w:rsid w:val="001D4CED"/>
    <w:rsid w:val="001D509C"/>
    <w:rsid w:val="001D526C"/>
    <w:rsid w:val="001D5551"/>
    <w:rsid w:val="001D566D"/>
    <w:rsid w:val="001D60B6"/>
    <w:rsid w:val="001D60EC"/>
    <w:rsid w:val="001D6124"/>
    <w:rsid w:val="001D630A"/>
    <w:rsid w:val="001D6483"/>
    <w:rsid w:val="001D654D"/>
    <w:rsid w:val="001D7037"/>
    <w:rsid w:val="001D7180"/>
    <w:rsid w:val="001D7B13"/>
    <w:rsid w:val="001D7E76"/>
    <w:rsid w:val="001D7F6C"/>
    <w:rsid w:val="001E0195"/>
    <w:rsid w:val="001E10B2"/>
    <w:rsid w:val="001E112E"/>
    <w:rsid w:val="001E1703"/>
    <w:rsid w:val="001E1828"/>
    <w:rsid w:val="001E22E1"/>
    <w:rsid w:val="001E26FB"/>
    <w:rsid w:val="001E2A1B"/>
    <w:rsid w:val="001E2C83"/>
    <w:rsid w:val="001E33B8"/>
    <w:rsid w:val="001E3428"/>
    <w:rsid w:val="001E3534"/>
    <w:rsid w:val="001E383A"/>
    <w:rsid w:val="001E3DF9"/>
    <w:rsid w:val="001E3E6A"/>
    <w:rsid w:val="001E452D"/>
    <w:rsid w:val="001E4734"/>
    <w:rsid w:val="001E47AF"/>
    <w:rsid w:val="001E4D88"/>
    <w:rsid w:val="001E5377"/>
    <w:rsid w:val="001E6090"/>
    <w:rsid w:val="001E6097"/>
    <w:rsid w:val="001E6141"/>
    <w:rsid w:val="001E6E99"/>
    <w:rsid w:val="001E6EAD"/>
    <w:rsid w:val="001E7006"/>
    <w:rsid w:val="001E7445"/>
    <w:rsid w:val="001E7771"/>
    <w:rsid w:val="001F0525"/>
    <w:rsid w:val="001F08AB"/>
    <w:rsid w:val="001F0DC5"/>
    <w:rsid w:val="001F17F7"/>
    <w:rsid w:val="001F1AB1"/>
    <w:rsid w:val="001F1BA3"/>
    <w:rsid w:val="001F1CFB"/>
    <w:rsid w:val="001F1D6B"/>
    <w:rsid w:val="001F20B6"/>
    <w:rsid w:val="001F2CF4"/>
    <w:rsid w:val="001F3912"/>
    <w:rsid w:val="001F3965"/>
    <w:rsid w:val="001F3A2D"/>
    <w:rsid w:val="001F447C"/>
    <w:rsid w:val="001F44D0"/>
    <w:rsid w:val="001F474A"/>
    <w:rsid w:val="001F4944"/>
    <w:rsid w:val="001F4A9E"/>
    <w:rsid w:val="001F4E6E"/>
    <w:rsid w:val="001F5754"/>
    <w:rsid w:val="001F5847"/>
    <w:rsid w:val="001F58BD"/>
    <w:rsid w:val="001F6AE9"/>
    <w:rsid w:val="001F6C7F"/>
    <w:rsid w:val="00200062"/>
    <w:rsid w:val="00200929"/>
    <w:rsid w:val="00200A3F"/>
    <w:rsid w:val="002013E6"/>
    <w:rsid w:val="00201404"/>
    <w:rsid w:val="002015A5"/>
    <w:rsid w:val="00201647"/>
    <w:rsid w:val="00201990"/>
    <w:rsid w:val="00201CAC"/>
    <w:rsid w:val="00201DAD"/>
    <w:rsid w:val="002021B8"/>
    <w:rsid w:val="00203469"/>
    <w:rsid w:val="002036D1"/>
    <w:rsid w:val="002039C2"/>
    <w:rsid w:val="00203CA2"/>
    <w:rsid w:val="00204BA0"/>
    <w:rsid w:val="00204BD0"/>
    <w:rsid w:val="00205050"/>
    <w:rsid w:val="00205B8F"/>
    <w:rsid w:val="00205D09"/>
    <w:rsid w:val="00205E8F"/>
    <w:rsid w:val="0020603F"/>
    <w:rsid w:val="002065D0"/>
    <w:rsid w:val="002073E9"/>
    <w:rsid w:val="00207B7E"/>
    <w:rsid w:val="00207F8B"/>
    <w:rsid w:val="00210364"/>
    <w:rsid w:val="00210AB1"/>
    <w:rsid w:val="00210B51"/>
    <w:rsid w:val="00210C09"/>
    <w:rsid w:val="00210D67"/>
    <w:rsid w:val="0021133F"/>
    <w:rsid w:val="002113BD"/>
    <w:rsid w:val="00211EE6"/>
    <w:rsid w:val="00212366"/>
    <w:rsid w:val="0021241A"/>
    <w:rsid w:val="00212426"/>
    <w:rsid w:val="0021280F"/>
    <w:rsid w:val="00212D8B"/>
    <w:rsid w:val="002132DA"/>
    <w:rsid w:val="002136C5"/>
    <w:rsid w:val="00213743"/>
    <w:rsid w:val="002144D8"/>
    <w:rsid w:val="00214601"/>
    <w:rsid w:val="00214966"/>
    <w:rsid w:val="00215962"/>
    <w:rsid w:val="002160F8"/>
    <w:rsid w:val="00216591"/>
    <w:rsid w:val="00216C41"/>
    <w:rsid w:val="0021797D"/>
    <w:rsid w:val="00220987"/>
    <w:rsid w:val="00220B00"/>
    <w:rsid w:val="00220F3A"/>
    <w:rsid w:val="0022110C"/>
    <w:rsid w:val="00221168"/>
    <w:rsid w:val="002216D0"/>
    <w:rsid w:val="00221BC4"/>
    <w:rsid w:val="00222226"/>
    <w:rsid w:val="0022313C"/>
    <w:rsid w:val="002237A3"/>
    <w:rsid w:val="00223D10"/>
    <w:rsid w:val="00223D51"/>
    <w:rsid w:val="00223ED1"/>
    <w:rsid w:val="00223FC4"/>
    <w:rsid w:val="00224423"/>
    <w:rsid w:val="0022491C"/>
    <w:rsid w:val="00224AD5"/>
    <w:rsid w:val="00224D05"/>
    <w:rsid w:val="00224F41"/>
    <w:rsid w:val="002257CA"/>
    <w:rsid w:val="002258DA"/>
    <w:rsid w:val="002259CB"/>
    <w:rsid w:val="00225E43"/>
    <w:rsid w:val="00226C80"/>
    <w:rsid w:val="00226C93"/>
    <w:rsid w:val="002274A1"/>
    <w:rsid w:val="0022755C"/>
    <w:rsid w:val="00227585"/>
    <w:rsid w:val="002278E1"/>
    <w:rsid w:val="00227FA8"/>
    <w:rsid w:val="002301E3"/>
    <w:rsid w:val="0023037C"/>
    <w:rsid w:val="00230385"/>
    <w:rsid w:val="002303C7"/>
    <w:rsid w:val="0023054D"/>
    <w:rsid w:val="0023079D"/>
    <w:rsid w:val="00230B11"/>
    <w:rsid w:val="00230B2F"/>
    <w:rsid w:val="00230DD5"/>
    <w:rsid w:val="00231592"/>
    <w:rsid w:val="00231FB5"/>
    <w:rsid w:val="0023229B"/>
    <w:rsid w:val="00232356"/>
    <w:rsid w:val="002324A3"/>
    <w:rsid w:val="002324A6"/>
    <w:rsid w:val="002325DF"/>
    <w:rsid w:val="002334B5"/>
    <w:rsid w:val="00233BE4"/>
    <w:rsid w:val="00233C55"/>
    <w:rsid w:val="00233FB1"/>
    <w:rsid w:val="00234150"/>
    <w:rsid w:val="002341CE"/>
    <w:rsid w:val="00234343"/>
    <w:rsid w:val="00234707"/>
    <w:rsid w:val="002350B8"/>
    <w:rsid w:val="00235147"/>
    <w:rsid w:val="0023566D"/>
    <w:rsid w:val="00235C2C"/>
    <w:rsid w:val="00236B55"/>
    <w:rsid w:val="00236DE3"/>
    <w:rsid w:val="002371F0"/>
    <w:rsid w:val="002378A4"/>
    <w:rsid w:val="00240573"/>
    <w:rsid w:val="00240DF1"/>
    <w:rsid w:val="00241326"/>
    <w:rsid w:val="002414CD"/>
    <w:rsid w:val="002417B2"/>
    <w:rsid w:val="0024224F"/>
    <w:rsid w:val="00242449"/>
    <w:rsid w:val="002424E4"/>
    <w:rsid w:val="002428DD"/>
    <w:rsid w:val="002430C4"/>
    <w:rsid w:val="00243327"/>
    <w:rsid w:val="0024340C"/>
    <w:rsid w:val="0024388A"/>
    <w:rsid w:val="002438F0"/>
    <w:rsid w:val="00243CC1"/>
    <w:rsid w:val="0024438E"/>
    <w:rsid w:val="002446D8"/>
    <w:rsid w:val="00244766"/>
    <w:rsid w:val="0024482C"/>
    <w:rsid w:val="00244BBA"/>
    <w:rsid w:val="00244DFC"/>
    <w:rsid w:val="002450BC"/>
    <w:rsid w:val="00245AB7"/>
    <w:rsid w:val="00245C3B"/>
    <w:rsid w:val="0024617A"/>
    <w:rsid w:val="002463CC"/>
    <w:rsid w:val="00246551"/>
    <w:rsid w:val="00246679"/>
    <w:rsid w:val="00246768"/>
    <w:rsid w:val="00246780"/>
    <w:rsid w:val="00246B50"/>
    <w:rsid w:val="00246CA7"/>
    <w:rsid w:val="00247C62"/>
    <w:rsid w:val="002501A0"/>
    <w:rsid w:val="00250F22"/>
    <w:rsid w:val="00251094"/>
    <w:rsid w:val="002516F7"/>
    <w:rsid w:val="002519BC"/>
    <w:rsid w:val="00251CB3"/>
    <w:rsid w:val="002520E4"/>
    <w:rsid w:val="00252F60"/>
    <w:rsid w:val="002535E7"/>
    <w:rsid w:val="0025399E"/>
    <w:rsid w:val="00253BB0"/>
    <w:rsid w:val="00254317"/>
    <w:rsid w:val="002545C1"/>
    <w:rsid w:val="00254A07"/>
    <w:rsid w:val="00254DBC"/>
    <w:rsid w:val="00254F28"/>
    <w:rsid w:val="002556B2"/>
    <w:rsid w:val="00255AF4"/>
    <w:rsid w:val="00255C17"/>
    <w:rsid w:val="002568B2"/>
    <w:rsid w:val="00256B45"/>
    <w:rsid w:val="00257274"/>
    <w:rsid w:val="002572E1"/>
    <w:rsid w:val="00257620"/>
    <w:rsid w:val="00257DF2"/>
    <w:rsid w:val="0026086A"/>
    <w:rsid w:val="0026159D"/>
    <w:rsid w:val="00261B3E"/>
    <w:rsid w:val="00261EFA"/>
    <w:rsid w:val="0026251F"/>
    <w:rsid w:val="00262EBB"/>
    <w:rsid w:val="002633BB"/>
    <w:rsid w:val="00263AE2"/>
    <w:rsid w:val="00264BE1"/>
    <w:rsid w:val="00264EC4"/>
    <w:rsid w:val="00264F74"/>
    <w:rsid w:val="00265B67"/>
    <w:rsid w:val="00265DB3"/>
    <w:rsid w:val="0026607A"/>
    <w:rsid w:val="002661D7"/>
    <w:rsid w:val="00267831"/>
    <w:rsid w:val="002679FF"/>
    <w:rsid w:val="00270B35"/>
    <w:rsid w:val="0027105D"/>
    <w:rsid w:val="00271556"/>
    <w:rsid w:val="0027163A"/>
    <w:rsid w:val="00271C2B"/>
    <w:rsid w:val="00271D12"/>
    <w:rsid w:val="00271E28"/>
    <w:rsid w:val="00272271"/>
    <w:rsid w:val="002728AB"/>
    <w:rsid w:val="00272C33"/>
    <w:rsid w:val="00272F9B"/>
    <w:rsid w:val="002731BA"/>
    <w:rsid w:val="00273BD1"/>
    <w:rsid w:val="00273E6C"/>
    <w:rsid w:val="00274A82"/>
    <w:rsid w:val="00274B4B"/>
    <w:rsid w:val="00274D73"/>
    <w:rsid w:val="0027536B"/>
    <w:rsid w:val="00275ADA"/>
    <w:rsid w:val="00275BB3"/>
    <w:rsid w:val="00275E30"/>
    <w:rsid w:val="00275FE9"/>
    <w:rsid w:val="002762F0"/>
    <w:rsid w:val="00276D8F"/>
    <w:rsid w:val="00277070"/>
    <w:rsid w:val="002772C0"/>
    <w:rsid w:val="00277493"/>
    <w:rsid w:val="00277BD1"/>
    <w:rsid w:val="00277C1D"/>
    <w:rsid w:val="002800B8"/>
    <w:rsid w:val="002801DE"/>
    <w:rsid w:val="00280319"/>
    <w:rsid w:val="00280ECD"/>
    <w:rsid w:val="00281120"/>
    <w:rsid w:val="0028148D"/>
    <w:rsid w:val="002814F2"/>
    <w:rsid w:val="0028151E"/>
    <w:rsid w:val="002817F8"/>
    <w:rsid w:val="0028191E"/>
    <w:rsid w:val="00282381"/>
    <w:rsid w:val="0028274F"/>
    <w:rsid w:val="002829E6"/>
    <w:rsid w:val="00283BE9"/>
    <w:rsid w:val="002842B4"/>
    <w:rsid w:val="002842F4"/>
    <w:rsid w:val="002843E2"/>
    <w:rsid w:val="00284676"/>
    <w:rsid w:val="00284D23"/>
    <w:rsid w:val="00284F77"/>
    <w:rsid w:val="00284FA1"/>
    <w:rsid w:val="00285742"/>
    <w:rsid w:val="00286438"/>
    <w:rsid w:val="0028644F"/>
    <w:rsid w:val="002867A0"/>
    <w:rsid w:val="00286C32"/>
    <w:rsid w:val="00286C9F"/>
    <w:rsid w:val="0028772B"/>
    <w:rsid w:val="00287755"/>
    <w:rsid w:val="00287D25"/>
    <w:rsid w:val="00287EA4"/>
    <w:rsid w:val="002907BC"/>
    <w:rsid w:val="00291509"/>
    <w:rsid w:val="002917D1"/>
    <w:rsid w:val="00291A35"/>
    <w:rsid w:val="00291A36"/>
    <w:rsid w:val="002922AC"/>
    <w:rsid w:val="00292600"/>
    <w:rsid w:val="002926C4"/>
    <w:rsid w:val="00292E0A"/>
    <w:rsid w:val="00293B37"/>
    <w:rsid w:val="00293B51"/>
    <w:rsid w:val="00293BB6"/>
    <w:rsid w:val="00293CD5"/>
    <w:rsid w:val="002940D0"/>
    <w:rsid w:val="002941A0"/>
    <w:rsid w:val="00294301"/>
    <w:rsid w:val="0029452C"/>
    <w:rsid w:val="00294AAA"/>
    <w:rsid w:val="00294BAF"/>
    <w:rsid w:val="00294E9D"/>
    <w:rsid w:val="00295057"/>
    <w:rsid w:val="00295E2B"/>
    <w:rsid w:val="00295E94"/>
    <w:rsid w:val="00295F1D"/>
    <w:rsid w:val="00295F4A"/>
    <w:rsid w:val="00296FD4"/>
    <w:rsid w:val="002A0B8F"/>
    <w:rsid w:val="002A1B11"/>
    <w:rsid w:val="002A1BEE"/>
    <w:rsid w:val="002A219A"/>
    <w:rsid w:val="002A2482"/>
    <w:rsid w:val="002A3126"/>
    <w:rsid w:val="002A333E"/>
    <w:rsid w:val="002A3360"/>
    <w:rsid w:val="002A356C"/>
    <w:rsid w:val="002A39CB"/>
    <w:rsid w:val="002A45A9"/>
    <w:rsid w:val="002A5525"/>
    <w:rsid w:val="002A5588"/>
    <w:rsid w:val="002A589A"/>
    <w:rsid w:val="002A591B"/>
    <w:rsid w:val="002A5A43"/>
    <w:rsid w:val="002A5C11"/>
    <w:rsid w:val="002A5CB9"/>
    <w:rsid w:val="002A5D0D"/>
    <w:rsid w:val="002A6090"/>
    <w:rsid w:val="002A6439"/>
    <w:rsid w:val="002A6B3F"/>
    <w:rsid w:val="002A750B"/>
    <w:rsid w:val="002A7658"/>
    <w:rsid w:val="002A768A"/>
    <w:rsid w:val="002A77A5"/>
    <w:rsid w:val="002A789D"/>
    <w:rsid w:val="002A7961"/>
    <w:rsid w:val="002A7CE1"/>
    <w:rsid w:val="002A7D34"/>
    <w:rsid w:val="002B04FB"/>
    <w:rsid w:val="002B085C"/>
    <w:rsid w:val="002B0B69"/>
    <w:rsid w:val="002B112F"/>
    <w:rsid w:val="002B1443"/>
    <w:rsid w:val="002B14EA"/>
    <w:rsid w:val="002B16F8"/>
    <w:rsid w:val="002B1C54"/>
    <w:rsid w:val="002B233C"/>
    <w:rsid w:val="002B2597"/>
    <w:rsid w:val="002B4E5F"/>
    <w:rsid w:val="002B520A"/>
    <w:rsid w:val="002B58E3"/>
    <w:rsid w:val="002B5D65"/>
    <w:rsid w:val="002B5DA4"/>
    <w:rsid w:val="002B5DF0"/>
    <w:rsid w:val="002B5E1E"/>
    <w:rsid w:val="002B66EA"/>
    <w:rsid w:val="002B6B56"/>
    <w:rsid w:val="002B6D50"/>
    <w:rsid w:val="002B6E20"/>
    <w:rsid w:val="002B7261"/>
    <w:rsid w:val="002B7264"/>
    <w:rsid w:val="002B74E2"/>
    <w:rsid w:val="002B77CA"/>
    <w:rsid w:val="002C07F5"/>
    <w:rsid w:val="002C0A5D"/>
    <w:rsid w:val="002C0C0E"/>
    <w:rsid w:val="002C0EDA"/>
    <w:rsid w:val="002C0F62"/>
    <w:rsid w:val="002C104A"/>
    <w:rsid w:val="002C121A"/>
    <w:rsid w:val="002C1D9D"/>
    <w:rsid w:val="002C1F5F"/>
    <w:rsid w:val="002C2035"/>
    <w:rsid w:val="002C3050"/>
    <w:rsid w:val="002C330B"/>
    <w:rsid w:val="002C34E0"/>
    <w:rsid w:val="002C3587"/>
    <w:rsid w:val="002C3A22"/>
    <w:rsid w:val="002C4094"/>
    <w:rsid w:val="002C42D4"/>
    <w:rsid w:val="002C484A"/>
    <w:rsid w:val="002C4880"/>
    <w:rsid w:val="002C4D2C"/>
    <w:rsid w:val="002C6344"/>
    <w:rsid w:val="002C6529"/>
    <w:rsid w:val="002C7391"/>
    <w:rsid w:val="002C7E87"/>
    <w:rsid w:val="002C7F24"/>
    <w:rsid w:val="002C7FEE"/>
    <w:rsid w:val="002D0001"/>
    <w:rsid w:val="002D094E"/>
    <w:rsid w:val="002D0DD3"/>
    <w:rsid w:val="002D135D"/>
    <w:rsid w:val="002D16ED"/>
    <w:rsid w:val="002D28A3"/>
    <w:rsid w:val="002D2CE7"/>
    <w:rsid w:val="002D31FF"/>
    <w:rsid w:val="002D3230"/>
    <w:rsid w:val="002D3492"/>
    <w:rsid w:val="002D35E3"/>
    <w:rsid w:val="002D4384"/>
    <w:rsid w:val="002D4386"/>
    <w:rsid w:val="002D4B3E"/>
    <w:rsid w:val="002D4BA3"/>
    <w:rsid w:val="002D4D20"/>
    <w:rsid w:val="002D4F3E"/>
    <w:rsid w:val="002D5195"/>
    <w:rsid w:val="002D5438"/>
    <w:rsid w:val="002D55B8"/>
    <w:rsid w:val="002D578C"/>
    <w:rsid w:val="002D5BBF"/>
    <w:rsid w:val="002D772C"/>
    <w:rsid w:val="002D7A34"/>
    <w:rsid w:val="002D7A91"/>
    <w:rsid w:val="002D7AB9"/>
    <w:rsid w:val="002D7F73"/>
    <w:rsid w:val="002E0938"/>
    <w:rsid w:val="002E0B06"/>
    <w:rsid w:val="002E0E28"/>
    <w:rsid w:val="002E0FF7"/>
    <w:rsid w:val="002E10D8"/>
    <w:rsid w:val="002E116E"/>
    <w:rsid w:val="002E158C"/>
    <w:rsid w:val="002E2078"/>
    <w:rsid w:val="002E21E2"/>
    <w:rsid w:val="002E21F2"/>
    <w:rsid w:val="002E23AF"/>
    <w:rsid w:val="002E24B7"/>
    <w:rsid w:val="002E2667"/>
    <w:rsid w:val="002E2912"/>
    <w:rsid w:val="002E2BC2"/>
    <w:rsid w:val="002E2DAD"/>
    <w:rsid w:val="002E2EE3"/>
    <w:rsid w:val="002E3012"/>
    <w:rsid w:val="002E313C"/>
    <w:rsid w:val="002E33CD"/>
    <w:rsid w:val="002E3940"/>
    <w:rsid w:val="002E39C0"/>
    <w:rsid w:val="002E4901"/>
    <w:rsid w:val="002E49CF"/>
    <w:rsid w:val="002E4CEF"/>
    <w:rsid w:val="002E53DB"/>
    <w:rsid w:val="002E588F"/>
    <w:rsid w:val="002E64B6"/>
    <w:rsid w:val="002E7066"/>
    <w:rsid w:val="002E719D"/>
    <w:rsid w:val="002E74FD"/>
    <w:rsid w:val="002E7545"/>
    <w:rsid w:val="002E7FB2"/>
    <w:rsid w:val="002F0137"/>
    <w:rsid w:val="002F02FC"/>
    <w:rsid w:val="002F031F"/>
    <w:rsid w:val="002F069D"/>
    <w:rsid w:val="002F097C"/>
    <w:rsid w:val="002F1512"/>
    <w:rsid w:val="002F167B"/>
    <w:rsid w:val="002F1AB3"/>
    <w:rsid w:val="002F1B41"/>
    <w:rsid w:val="002F2670"/>
    <w:rsid w:val="002F284D"/>
    <w:rsid w:val="002F2864"/>
    <w:rsid w:val="002F2E8C"/>
    <w:rsid w:val="002F3342"/>
    <w:rsid w:val="002F37CB"/>
    <w:rsid w:val="002F3AB8"/>
    <w:rsid w:val="002F3C6D"/>
    <w:rsid w:val="002F3FAF"/>
    <w:rsid w:val="002F5572"/>
    <w:rsid w:val="002F5581"/>
    <w:rsid w:val="002F5E91"/>
    <w:rsid w:val="002F6A80"/>
    <w:rsid w:val="002F6D1F"/>
    <w:rsid w:val="002F759E"/>
    <w:rsid w:val="002F7A7E"/>
    <w:rsid w:val="002F7C69"/>
    <w:rsid w:val="002F7D0C"/>
    <w:rsid w:val="002F7EA6"/>
    <w:rsid w:val="00300A8C"/>
    <w:rsid w:val="0030126C"/>
    <w:rsid w:val="00301604"/>
    <w:rsid w:val="00302203"/>
    <w:rsid w:val="00302291"/>
    <w:rsid w:val="003023F8"/>
    <w:rsid w:val="0030252F"/>
    <w:rsid w:val="003028B8"/>
    <w:rsid w:val="00302A8F"/>
    <w:rsid w:val="00302ACC"/>
    <w:rsid w:val="003033E8"/>
    <w:rsid w:val="003033EE"/>
    <w:rsid w:val="003036DA"/>
    <w:rsid w:val="003039A6"/>
    <w:rsid w:val="00303A36"/>
    <w:rsid w:val="00303C0F"/>
    <w:rsid w:val="00303D16"/>
    <w:rsid w:val="00303F0B"/>
    <w:rsid w:val="0030400A"/>
    <w:rsid w:val="0030429A"/>
    <w:rsid w:val="00304580"/>
    <w:rsid w:val="00304BB9"/>
    <w:rsid w:val="00304E17"/>
    <w:rsid w:val="00305149"/>
    <w:rsid w:val="00305167"/>
    <w:rsid w:val="00305243"/>
    <w:rsid w:val="003054B6"/>
    <w:rsid w:val="0030632B"/>
    <w:rsid w:val="0030682A"/>
    <w:rsid w:val="00306A63"/>
    <w:rsid w:val="00306D75"/>
    <w:rsid w:val="00306EAB"/>
    <w:rsid w:val="00307A1E"/>
    <w:rsid w:val="0031025A"/>
    <w:rsid w:val="00310C7E"/>
    <w:rsid w:val="00310E9F"/>
    <w:rsid w:val="00310F8F"/>
    <w:rsid w:val="003115E6"/>
    <w:rsid w:val="00311AA2"/>
    <w:rsid w:val="0031225C"/>
    <w:rsid w:val="00312DA2"/>
    <w:rsid w:val="00313B2C"/>
    <w:rsid w:val="00314118"/>
    <w:rsid w:val="003141AE"/>
    <w:rsid w:val="003142DE"/>
    <w:rsid w:val="0031461E"/>
    <w:rsid w:val="00315092"/>
    <w:rsid w:val="003150F9"/>
    <w:rsid w:val="003157DD"/>
    <w:rsid w:val="00316C11"/>
    <w:rsid w:val="00316F52"/>
    <w:rsid w:val="00317349"/>
    <w:rsid w:val="003173B8"/>
    <w:rsid w:val="003203F4"/>
    <w:rsid w:val="00320C3B"/>
    <w:rsid w:val="00320D3B"/>
    <w:rsid w:val="00321524"/>
    <w:rsid w:val="003218EE"/>
    <w:rsid w:val="00321976"/>
    <w:rsid w:val="00321C24"/>
    <w:rsid w:val="00321CC6"/>
    <w:rsid w:val="00321EB7"/>
    <w:rsid w:val="00322923"/>
    <w:rsid w:val="00322CE4"/>
    <w:rsid w:val="003230FD"/>
    <w:rsid w:val="003232C7"/>
    <w:rsid w:val="0032332E"/>
    <w:rsid w:val="003239B0"/>
    <w:rsid w:val="00323B54"/>
    <w:rsid w:val="00323C21"/>
    <w:rsid w:val="00323D5B"/>
    <w:rsid w:val="00323F4B"/>
    <w:rsid w:val="00325FDA"/>
    <w:rsid w:val="0032610E"/>
    <w:rsid w:val="00326731"/>
    <w:rsid w:val="0032686D"/>
    <w:rsid w:val="00326A94"/>
    <w:rsid w:val="00327432"/>
    <w:rsid w:val="0032748F"/>
    <w:rsid w:val="00327DF4"/>
    <w:rsid w:val="00330498"/>
    <w:rsid w:val="003309B5"/>
    <w:rsid w:val="0033122D"/>
    <w:rsid w:val="00331612"/>
    <w:rsid w:val="00331703"/>
    <w:rsid w:val="00331727"/>
    <w:rsid w:val="0033172C"/>
    <w:rsid w:val="00332095"/>
    <w:rsid w:val="00332189"/>
    <w:rsid w:val="00333415"/>
    <w:rsid w:val="0033361F"/>
    <w:rsid w:val="003337A9"/>
    <w:rsid w:val="003338D4"/>
    <w:rsid w:val="00334153"/>
    <w:rsid w:val="0033453A"/>
    <w:rsid w:val="00335D75"/>
    <w:rsid w:val="003367FF"/>
    <w:rsid w:val="00337180"/>
    <w:rsid w:val="0033732C"/>
    <w:rsid w:val="00337D51"/>
    <w:rsid w:val="00337D81"/>
    <w:rsid w:val="00337FD9"/>
    <w:rsid w:val="00340351"/>
    <w:rsid w:val="00340840"/>
    <w:rsid w:val="00340C22"/>
    <w:rsid w:val="00340E11"/>
    <w:rsid w:val="0034127F"/>
    <w:rsid w:val="00341359"/>
    <w:rsid w:val="00341547"/>
    <w:rsid w:val="0034193D"/>
    <w:rsid w:val="0034272B"/>
    <w:rsid w:val="003428C4"/>
    <w:rsid w:val="00342E6C"/>
    <w:rsid w:val="003434B4"/>
    <w:rsid w:val="00343CAB"/>
    <w:rsid w:val="00343CF9"/>
    <w:rsid w:val="003440DE"/>
    <w:rsid w:val="0034469A"/>
    <w:rsid w:val="00344D72"/>
    <w:rsid w:val="0034505E"/>
    <w:rsid w:val="0034529B"/>
    <w:rsid w:val="00345404"/>
    <w:rsid w:val="003463F6"/>
    <w:rsid w:val="003466DB"/>
    <w:rsid w:val="00346915"/>
    <w:rsid w:val="00346C8D"/>
    <w:rsid w:val="00346E90"/>
    <w:rsid w:val="003471D0"/>
    <w:rsid w:val="003472F6"/>
    <w:rsid w:val="0034736E"/>
    <w:rsid w:val="00350092"/>
    <w:rsid w:val="00350242"/>
    <w:rsid w:val="00350DC3"/>
    <w:rsid w:val="00350E8D"/>
    <w:rsid w:val="003518C0"/>
    <w:rsid w:val="00351A24"/>
    <w:rsid w:val="00351E9A"/>
    <w:rsid w:val="00352339"/>
    <w:rsid w:val="0035236B"/>
    <w:rsid w:val="003525C6"/>
    <w:rsid w:val="0035260B"/>
    <w:rsid w:val="003531D6"/>
    <w:rsid w:val="003533BC"/>
    <w:rsid w:val="003534E5"/>
    <w:rsid w:val="0035354D"/>
    <w:rsid w:val="00353A5D"/>
    <w:rsid w:val="00353FA1"/>
    <w:rsid w:val="00354A45"/>
    <w:rsid w:val="00354B7D"/>
    <w:rsid w:val="00354F9A"/>
    <w:rsid w:val="00355241"/>
    <w:rsid w:val="003558AF"/>
    <w:rsid w:val="00355F50"/>
    <w:rsid w:val="003561C6"/>
    <w:rsid w:val="00356345"/>
    <w:rsid w:val="00356419"/>
    <w:rsid w:val="003566F5"/>
    <w:rsid w:val="00357303"/>
    <w:rsid w:val="00357AE6"/>
    <w:rsid w:val="00357EC0"/>
    <w:rsid w:val="00360078"/>
    <w:rsid w:val="00360E05"/>
    <w:rsid w:val="0036150D"/>
    <w:rsid w:val="0036209B"/>
    <w:rsid w:val="00362156"/>
    <w:rsid w:val="00362FB8"/>
    <w:rsid w:val="003631F5"/>
    <w:rsid w:val="0036394B"/>
    <w:rsid w:val="00363A76"/>
    <w:rsid w:val="00363C7E"/>
    <w:rsid w:val="00364047"/>
    <w:rsid w:val="0036496D"/>
    <w:rsid w:val="00364FFA"/>
    <w:rsid w:val="00365407"/>
    <w:rsid w:val="003655E1"/>
    <w:rsid w:val="00365F71"/>
    <w:rsid w:val="0036639E"/>
    <w:rsid w:val="003665AA"/>
    <w:rsid w:val="0036683E"/>
    <w:rsid w:val="0036687E"/>
    <w:rsid w:val="003670BF"/>
    <w:rsid w:val="00367C39"/>
    <w:rsid w:val="00367C79"/>
    <w:rsid w:val="003702E3"/>
    <w:rsid w:val="00370492"/>
    <w:rsid w:val="0037108D"/>
    <w:rsid w:val="00371B1B"/>
    <w:rsid w:val="00372742"/>
    <w:rsid w:val="003728FF"/>
    <w:rsid w:val="003729E8"/>
    <w:rsid w:val="00372B27"/>
    <w:rsid w:val="003730EE"/>
    <w:rsid w:val="00373186"/>
    <w:rsid w:val="00373276"/>
    <w:rsid w:val="003733B6"/>
    <w:rsid w:val="00373459"/>
    <w:rsid w:val="00374542"/>
    <w:rsid w:val="0037485F"/>
    <w:rsid w:val="003749CC"/>
    <w:rsid w:val="0037541E"/>
    <w:rsid w:val="00375431"/>
    <w:rsid w:val="00375434"/>
    <w:rsid w:val="00375811"/>
    <w:rsid w:val="00375D91"/>
    <w:rsid w:val="00376403"/>
    <w:rsid w:val="00376F8B"/>
    <w:rsid w:val="00377FC0"/>
    <w:rsid w:val="00380977"/>
    <w:rsid w:val="00381092"/>
    <w:rsid w:val="0038180A"/>
    <w:rsid w:val="00381C66"/>
    <w:rsid w:val="00382231"/>
    <w:rsid w:val="00382776"/>
    <w:rsid w:val="00382E60"/>
    <w:rsid w:val="00382EF4"/>
    <w:rsid w:val="00383702"/>
    <w:rsid w:val="00383802"/>
    <w:rsid w:val="00383FE7"/>
    <w:rsid w:val="003841EC"/>
    <w:rsid w:val="00384212"/>
    <w:rsid w:val="0038440F"/>
    <w:rsid w:val="00384978"/>
    <w:rsid w:val="00384AA4"/>
    <w:rsid w:val="00385730"/>
    <w:rsid w:val="0038658A"/>
    <w:rsid w:val="00386978"/>
    <w:rsid w:val="00386EFD"/>
    <w:rsid w:val="003878CD"/>
    <w:rsid w:val="00387D1A"/>
    <w:rsid w:val="00390110"/>
    <w:rsid w:val="00390381"/>
    <w:rsid w:val="00390EED"/>
    <w:rsid w:val="00390FB2"/>
    <w:rsid w:val="003915F0"/>
    <w:rsid w:val="003919EB"/>
    <w:rsid w:val="00391A17"/>
    <w:rsid w:val="00391C13"/>
    <w:rsid w:val="00391F08"/>
    <w:rsid w:val="003922A1"/>
    <w:rsid w:val="00392C18"/>
    <w:rsid w:val="00392CD3"/>
    <w:rsid w:val="003935A5"/>
    <w:rsid w:val="00393D08"/>
    <w:rsid w:val="003949F4"/>
    <w:rsid w:val="00395177"/>
    <w:rsid w:val="003954E1"/>
    <w:rsid w:val="003958F5"/>
    <w:rsid w:val="00395964"/>
    <w:rsid w:val="003960B0"/>
    <w:rsid w:val="00397636"/>
    <w:rsid w:val="00397B5B"/>
    <w:rsid w:val="003A0611"/>
    <w:rsid w:val="003A0948"/>
    <w:rsid w:val="003A0C5C"/>
    <w:rsid w:val="003A0F01"/>
    <w:rsid w:val="003A1213"/>
    <w:rsid w:val="003A1EA2"/>
    <w:rsid w:val="003A23E7"/>
    <w:rsid w:val="003A25C9"/>
    <w:rsid w:val="003A26DC"/>
    <w:rsid w:val="003A283B"/>
    <w:rsid w:val="003A2971"/>
    <w:rsid w:val="003A3309"/>
    <w:rsid w:val="003A340B"/>
    <w:rsid w:val="003A3584"/>
    <w:rsid w:val="003A3954"/>
    <w:rsid w:val="003A39B1"/>
    <w:rsid w:val="003A3E4F"/>
    <w:rsid w:val="003A46B6"/>
    <w:rsid w:val="003A4AB7"/>
    <w:rsid w:val="003A5971"/>
    <w:rsid w:val="003A5B70"/>
    <w:rsid w:val="003A5C79"/>
    <w:rsid w:val="003A5D66"/>
    <w:rsid w:val="003A5FD4"/>
    <w:rsid w:val="003A6195"/>
    <w:rsid w:val="003A65F0"/>
    <w:rsid w:val="003A67C8"/>
    <w:rsid w:val="003A70C6"/>
    <w:rsid w:val="003A723B"/>
    <w:rsid w:val="003A745E"/>
    <w:rsid w:val="003A7EE3"/>
    <w:rsid w:val="003B0153"/>
    <w:rsid w:val="003B015D"/>
    <w:rsid w:val="003B0271"/>
    <w:rsid w:val="003B07E6"/>
    <w:rsid w:val="003B1BBF"/>
    <w:rsid w:val="003B1E43"/>
    <w:rsid w:val="003B2304"/>
    <w:rsid w:val="003B25E8"/>
    <w:rsid w:val="003B3736"/>
    <w:rsid w:val="003B3BB2"/>
    <w:rsid w:val="003B3C80"/>
    <w:rsid w:val="003B441B"/>
    <w:rsid w:val="003B441E"/>
    <w:rsid w:val="003B457F"/>
    <w:rsid w:val="003B4AFC"/>
    <w:rsid w:val="003B4C72"/>
    <w:rsid w:val="003B51C6"/>
    <w:rsid w:val="003B5981"/>
    <w:rsid w:val="003B5A56"/>
    <w:rsid w:val="003B5C51"/>
    <w:rsid w:val="003B619F"/>
    <w:rsid w:val="003B6C6B"/>
    <w:rsid w:val="003B700F"/>
    <w:rsid w:val="003C01B6"/>
    <w:rsid w:val="003C060E"/>
    <w:rsid w:val="003C09B1"/>
    <w:rsid w:val="003C0B7B"/>
    <w:rsid w:val="003C0E4F"/>
    <w:rsid w:val="003C1F7B"/>
    <w:rsid w:val="003C2232"/>
    <w:rsid w:val="003C2FB6"/>
    <w:rsid w:val="003C3551"/>
    <w:rsid w:val="003C35A0"/>
    <w:rsid w:val="003C400A"/>
    <w:rsid w:val="003C4472"/>
    <w:rsid w:val="003C4A7E"/>
    <w:rsid w:val="003C4B0F"/>
    <w:rsid w:val="003C4DC4"/>
    <w:rsid w:val="003C4E73"/>
    <w:rsid w:val="003C4F45"/>
    <w:rsid w:val="003C54C6"/>
    <w:rsid w:val="003C6130"/>
    <w:rsid w:val="003C66B9"/>
    <w:rsid w:val="003C691E"/>
    <w:rsid w:val="003D0662"/>
    <w:rsid w:val="003D0C6C"/>
    <w:rsid w:val="003D0E22"/>
    <w:rsid w:val="003D0FA8"/>
    <w:rsid w:val="003D104B"/>
    <w:rsid w:val="003D1108"/>
    <w:rsid w:val="003D1554"/>
    <w:rsid w:val="003D176C"/>
    <w:rsid w:val="003D1AAA"/>
    <w:rsid w:val="003D1CFA"/>
    <w:rsid w:val="003D1D56"/>
    <w:rsid w:val="003D2497"/>
    <w:rsid w:val="003D32B9"/>
    <w:rsid w:val="003D33F2"/>
    <w:rsid w:val="003D4749"/>
    <w:rsid w:val="003D5137"/>
    <w:rsid w:val="003D55CE"/>
    <w:rsid w:val="003D59E5"/>
    <w:rsid w:val="003D62A9"/>
    <w:rsid w:val="003D6B80"/>
    <w:rsid w:val="003D6CB3"/>
    <w:rsid w:val="003D70CD"/>
    <w:rsid w:val="003D7276"/>
    <w:rsid w:val="003D73AE"/>
    <w:rsid w:val="003D7632"/>
    <w:rsid w:val="003E01F7"/>
    <w:rsid w:val="003E0280"/>
    <w:rsid w:val="003E0324"/>
    <w:rsid w:val="003E0345"/>
    <w:rsid w:val="003E0592"/>
    <w:rsid w:val="003E05CD"/>
    <w:rsid w:val="003E072F"/>
    <w:rsid w:val="003E09E8"/>
    <w:rsid w:val="003E0E74"/>
    <w:rsid w:val="003E0EDA"/>
    <w:rsid w:val="003E0F88"/>
    <w:rsid w:val="003E12F3"/>
    <w:rsid w:val="003E1546"/>
    <w:rsid w:val="003E2CEA"/>
    <w:rsid w:val="003E2D96"/>
    <w:rsid w:val="003E34E5"/>
    <w:rsid w:val="003E3554"/>
    <w:rsid w:val="003E3A09"/>
    <w:rsid w:val="003E433D"/>
    <w:rsid w:val="003E465C"/>
    <w:rsid w:val="003E5191"/>
    <w:rsid w:val="003E5548"/>
    <w:rsid w:val="003E59D7"/>
    <w:rsid w:val="003E5CB8"/>
    <w:rsid w:val="003E61AE"/>
    <w:rsid w:val="003E61E6"/>
    <w:rsid w:val="003E6BD2"/>
    <w:rsid w:val="003E6D4B"/>
    <w:rsid w:val="003E6EF6"/>
    <w:rsid w:val="003F0127"/>
    <w:rsid w:val="003F036F"/>
    <w:rsid w:val="003F05AA"/>
    <w:rsid w:val="003F0C63"/>
    <w:rsid w:val="003F0D54"/>
    <w:rsid w:val="003F0E88"/>
    <w:rsid w:val="003F0F61"/>
    <w:rsid w:val="003F117D"/>
    <w:rsid w:val="003F1C26"/>
    <w:rsid w:val="003F2360"/>
    <w:rsid w:val="003F30A1"/>
    <w:rsid w:val="003F31D0"/>
    <w:rsid w:val="003F34A9"/>
    <w:rsid w:val="003F34CE"/>
    <w:rsid w:val="003F367C"/>
    <w:rsid w:val="003F3818"/>
    <w:rsid w:val="003F404C"/>
    <w:rsid w:val="003F4416"/>
    <w:rsid w:val="003F4584"/>
    <w:rsid w:val="003F45C7"/>
    <w:rsid w:val="003F4718"/>
    <w:rsid w:val="003F4A50"/>
    <w:rsid w:val="003F4AF7"/>
    <w:rsid w:val="003F50EB"/>
    <w:rsid w:val="003F53FE"/>
    <w:rsid w:val="003F579C"/>
    <w:rsid w:val="003F5AEF"/>
    <w:rsid w:val="003F6664"/>
    <w:rsid w:val="003F6B64"/>
    <w:rsid w:val="003F6C10"/>
    <w:rsid w:val="003F6D3B"/>
    <w:rsid w:val="003F75E9"/>
    <w:rsid w:val="0040094D"/>
    <w:rsid w:val="00400CDB"/>
    <w:rsid w:val="00401411"/>
    <w:rsid w:val="0040143D"/>
    <w:rsid w:val="00401567"/>
    <w:rsid w:val="0040254C"/>
    <w:rsid w:val="00402BE3"/>
    <w:rsid w:val="00403887"/>
    <w:rsid w:val="00403FA6"/>
    <w:rsid w:val="00404E4D"/>
    <w:rsid w:val="0040583A"/>
    <w:rsid w:val="00405961"/>
    <w:rsid w:val="00405BA3"/>
    <w:rsid w:val="00405BF4"/>
    <w:rsid w:val="00406305"/>
    <w:rsid w:val="00406EE1"/>
    <w:rsid w:val="004072AB"/>
    <w:rsid w:val="00407770"/>
    <w:rsid w:val="0040790A"/>
    <w:rsid w:val="00407DA6"/>
    <w:rsid w:val="00410A09"/>
    <w:rsid w:val="00410BEE"/>
    <w:rsid w:val="004113A2"/>
    <w:rsid w:val="0041141A"/>
    <w:rsid w:val="00412251"/>
    <w:rsid w:val="00413382"/>
    <w:rsid w:val="00413399"/>
    <w:rsid w:val="00413AB3"/>
    <w:rsid w:val="00413AE8"/>
    <w:rsid w:val="004141CC"/>
    <w:rsid w:val="00414406"/>
    <w:rsid w:val="004146BD"/>
    <w:rsid w:val="00414CF9"/>
    <w:rsid w:val="00414E21"/>
    <w:rsid w:val="00415DC3"/>
    <w:rsid w:val="00416B2B"/>
    <w:rsid w:val="00416C55"/>
    <w:rsid w:val="0041714C"/>
    <w:rsid w:val="00417ACB"/>
    <w:rsid w:val="0042001C"/>
    <w:rsid w:val="004203B8"/>
    <w:rsid w:val="00420951"/>
    <w:rsid w:val="00420BFD"/>
    <w:rsid w:val="004212B9"/>
    <w:rsid w:val="004218A8"/>
    <w:rsid w:val="0042199E"/>
    <w:rsid w:val="00422185"/>
    <w:rsid w:val="0042218C"/>
    <w:rsid w:val="0042268F"/>
    <w:rsid w:val="00422DA6"/>
    <w:rsid w:val="00422F26"/>
    <w:rsid w:val="00423190"/>
    <w:rsid w:val="0042339D"/>
    <w:rsid w:val="0042348B"/>
    <w:rsid w:val="00423C92"/>
    <w:rsid w:val="00424045"/>
    <w:rsid w:val="00424156"/>
    <w:rsid w:val="004246A9"/>
    <w:rsid w:val="00424A90"/>
    <w:rsid w:val="00424C7E"/>
    <w:rsid w:val="00424F40"/>
    <w:rsid w:val="00425965"/>
    <w:rsid w:val="00426023"/>
    <w:rsid w:val="00426846"/>
    <w:rsid w:val="0042725B"/>
    <w:rsid w:val="00427C51"/>
    <w:rsid w:val="00427DA2"/>
    <w:rsid w:val="00427E4A"/>
    <w:rsid w:val="004301C1"/>
    <w:rsid w:val="0043031C"/>
    <w:rsid w:val="00430D22"/>
    <w:rsid w:val="00430D5A"/>
    <w:rsid w:val="0043102F"/>
    <w:rsid w:val="00431042"/>
    <w:rsid w:val="004310B9"/>
    <w:rsid w:val="004320CC"/>
    <w:rsid w:val="004321FA"/>
    <w:rsid w:val="00432662"/>
    <w:rsid w:val="00432707"/>
    <w:rsid w:val="00432866"/>
    <w:rsid w:val="00432A36"/>
    <w:rsid w:val="00432AD1"/>
    <w:rsid w:val="00432D8C"/>
    <w:rsid w:val="00432ED1"/>
    <w:rsid w:val="004331E0"/>
    <w:rsid w:val="004335A4"/>
    <w:rsid w:val="00433679"/>
    <w:rsid w:val="00433777"/>
    <w:rsid w:val="00433E95"/>
    <w:rsid w:val="004347BB"/>
    <w:rsid w:val="00434C5C"/>
    <w:rsid w:val="00434D8D"/>
    <w:rsid w:val="004352C3"/>
    <w:rsid w:val="0043564D"/>
    <w:rsid w:val="00435ACB"/>
    <w:rsid w:val="00435B58"/>
    <w:rsid w:val="00435F70"/>
    <w:rsid w:val="0043625D"/>
    <w:rsid w:val="004368E1"/>
    <w:rsid w:val="00437863"/>
    <w:rsid w:val="00437B52"/>
    <w:rsid w:val="00437D85"/>
    <w:rsid w:val="00437E29"/>
    <w:rsid w:val="00437E54"/>
    <w:rsid w:val="0044043A"/>
    <w:rsid w:val="004404D0"/>
    <w:rsid w:val="004407DE"/>
    <w:rsid w:val="00440CBD"/>
    <w:rsid w:val="0044149E"/>
    <w:rsid w:val="00441745"/>
    <w:rsid w:val="00441CA1"/>
    <w:rsid w:val="0044263B"/>
    <w:rsid w:val="00442665"/>
    <w:rsid w:val="004426EF"/>
    <w:rsid w:val="004429F3"/>
    <w:rsid w:val="00442FE7"/>
    <w:rsid w:val="00443030"/>
    <w:rsid w:val="004434D7"/>
    <w:rsid w:val="004435B1"/>
    <w:rsid w:val="004436EE"/>
    <w:rsid w:val="00443CF1"/>
    <w:rsid w:val="00443ED2"/>
    <w:rsid w:val="0044404B"/>
    <w:rsid w:val="0044446B"/>
    <w:rsid w:val="00444835"/>
    <w:rsid w:val="004449AC"/>
    <w:rsid w:val="00444FEC"/>
    <w:rsid w:val="004452BA"/>
    <w:rsid w:val="00445AFD"/>
    <w:rsid w:val="004474F4"/>
    <w:rsid w:val="00447B9D"/>
    <w:rsid w:val="00447DB1"/>
    <w:rsid w:val="00447DDB"/>
    <w:rsid w:val="00447E9D"/>
    <w:rsid w:val="00450114"/>
    <w:rsid w:val="00450255"/>
    <w:rsid w:val="004504E2"/>
    <w:rsid w:val="0045058E"/>
    <w:rsid w:val="00451017"/>
    <w:rsid w:val="004512C8"/>
    <w:rsid w:val="004518B4"/>
    <w:rsid w:val="00451976"/>
    <w:rsid w:val="004519E1"/>
    <w:rsid w:val="00451BB1"/>
    <w:rsid w:val="00451FB5"/>
    <w:rsid w:val="0045208A"/>
    <w:rsid w:val="00452445"/>
    <w:rsid w:val="00453235"/>
    <w:rsid w:val="00453526"/>
    <w:rsid w:val="00453E93"/>
    <w:rsid w:val="0045408D"/>
    <w:rsid w:val="00454604"/>
    <w:rsid w:val="00454921"/>
    <w:rsid w:val="00454AF6"/>
    <w:rsid w:val="00454EEA"/>
    <w:rsid w:val="004555DA"/>
    <w:rsid w:val="00455C98"/>
    <w:rsid w:val="00455DF6"/>
    <w:rsid w:val="00455EC0"/>
    <w:rsid w:val="0045640F"/>
    <w:rsid w:val="00456569"/>
    <w:rsid w:val="00456A77"/>
    <w:rsid w:val="004575D7"/>
    <w:rsid w:val="004576FE"/>
    <w:rsid w:val="004578B7"/>
    <w:rsid w:val="0046044E"/>
    <w:rsid w:val="00460E81"/>
    <w:rsid w:val="004619A3"/>
    <w:rsid w:val="004621B6"/>
    <w:rsid w:val="00462FB9"/>
    <w:rsid w:val="004635D0"/>
    <w:rsid w:val="004638BC"/>
    <w:rsid w:val="0046411D"/>
    <w:rsid w:val="00464185"/>
    <w:rsid w:val="00464282"/>
    <w:rsid w:val="00464FC4"/>
    <w:rsid w:val="004656A1"/>
    <w:rsid w:val="00465E3C"/>
    <w:rsid w:val="00465FB0"/>
    <w:rsid w:val="00466066"/>
    <w:rsid w:val="004660F0"/>
    <w:rsid w:val="00466CBB"/>
    <w:rsid w:val="00466EC7"/>
    <w:rsid w:val="00467DA8"/>
    <w:rsid w:val="0047017D"/>
    <w:rsid w:val="004705FD"/>
    <w:rsid w:val="00470D90"/>
    <w:rsid w:val="00470E09"/>
    <w:rsid w:val="00471548"/>
    <w:rsid w:val="00471B38"/>
    <w:rsid w:val="00471B42"/>
    <w:rsid w:val="00471EF1"/>
    <w:rsid w:val="004730E8"/>
    <w:rsid w:val="00474167"/>
    <w:rsid w:val="004747ED"/>
    <w:rsid w:val="0047500D"/>
    <w:rsid w:val="00475992"/>
    <w:rsid w:val="00475A94"/>
    <w:rsid w:val="00475C8D"/>
    <w:rsid w:val="00475F22"/>
    <w:rsid w:val="00476D9E"/>
    <w:rsid w:val="00476F92"/>
    <w:rsid w:val="004771E9"/>
    <w:rsid w:val="00477745"/>
    <w:rsid w:val="0047784E"/>
    <w:rsid w:val="00477EB6"/>
    <w:rsid w:val="004800C8"/>
    <w:rsid w:val="0048048E"/>
    <w:rsid w:val="00480633"/>
    <w:rsid w:val="00480664"/>
    <w:rsid w:val="004808DD"/>
    <w:rsid w:val="0048123E"/>
    <w:rsid w:val="004812E0"/>
    <w:rsid w:val="0048150E"/>
    <w:rsid w:val="00481B6C"/>
    <w:rsid w:val="00482320"/>
    <w:rsid w:val="004825FD"/>
    <w:rsid w:val="0048371F"/>
    <w:rsid w:val="0048378E"/>
    <w:rsid w:val="00483E76"/>
    <w:rsid w:val="00483F47"/>
    <w:rsid w:val="00484A28"/>
    <w:rsid w:val="00484EDE"/>
    <w:rsid w:val="00485DA6"/>
    <w:rsid w:val="0048613E"/>
    <w:rsid w:val="0048632D"/>
    <w:rsid w:val="004864F9"/>
    <w:rsid w:val="00486504"/>
    <w:rsid w:val="00486ACC"/>
    <w:rsid w:val="00486D8B"/>
    <w:rsid w:val="00486F6C"/>
    <w:rsid w:val="00487416"/>
    <w:rsid w:val="0048748C"/>
    <w:rsid w:val="0049011E"/>
    <w:rsid w:val="004901E6"/>
    <w:rsid w:val="00490718"/>
    <w:rsid w:val="00490D93"/>
    <w:rsid w:val="00492017"/>
    <w:rsid w:val="004926E8"/>
    <w:rsid w:val="004931D7"/>
    <w:rsid w:val="0049347E"/>
    <w:rsid w:val="004935A2"/>
    <w:rsid w:val="004937FA"/>
    <w:rsid w:val="00493AB5"/>
    <w:rsid w:val="00494035"/>
    <w:rsid w:val="004940E5"/>
    <w:rsid w:val="0049459C"/>
    <w:rsid w:val="0049552A"/>
    <w:rsid w:val="00495A96"/>
    <w:rsid w:val="00495EEC"/>
    <w:rsid w:val="0049621D"/>
    <w:rsid w:val="004965BB"/>
    <w:rsid w:val="00496914"/>
    <w:rsid w:val="00496B5D"/>
    <w:rsid w:val="00496BE2"/>
    <w:rsid w:val="0049704B"/>
    <w:rsid w:val="00497333"/>
    <w:rsid w:val="00497E19"/>
    <w:rsid w:val="004A0148"/>
    <w:rsid w:val="004A06E4"/>
    <w:rsid w:val="004A0C95"/>
    <w:rsid w:val="004A0D6D"/>
    <w:rsid w:val="004A1D88"/>
    <w:rsid w:val="004A20B0"/>
    <w:rsid w:val="004A25B7"/>
    <w:rsid w:val="004A2644"/>
    <w:rsid w:val="004A2FA4"/>
    <w:rsid w:val="004A314C"/>
    <w:rsid w:val="004A32C4"/>
    <w:rsid w:val="004A3510"/>
    <w:rsid w:val="004A37C3"/>
    <w:rsid w:val="004A3B35"/>
    <w:rsid w:val="004A3D74"/>
    <w:rsid w:val="004A3E9E"/>
    <w:rsid w:val="004A3F0B"/>
    <w:rsid w:val="004A4E00"/>
    <w:rsid w:val="004A56A3"/>
    <w:rsid w:val="004A573B"/>
    <w:rsid w:val="004A5753"/>
    <w:rsid w:val="004A59D8"/>
    <w:rsid w:val="004A5CA6"/>
    <w:rsid w:val="004A5F2A"/>
    <w:rsid w:val="004A6333"/>
    <w:rsid w:val="004A64AA"/>
    <w:rsid w:val="004A7416"/>
    <w:rsid w:val="004A7A34"/>
    <w:rsid w:val="004B0A6B"/>
    <w:rsid w:val="004B0D05"/>
    <w:rsid w:val="004B1A46"/>
    <w:rsid w:val="004B2530"/>
    <w:rsid w:val="004B2919"/>
    <w:rsid w:val="004B2923"/>
    <w:rsid w:val="004B2A2F"/>
    <w:rsid w:val="004B2AA3"/>
    <w:rsid w:val="004B2DA5"/>
    <w:rsid w:val="004B35D8"/>
    <w:rsid w:val="004B3E61"/>
    <w:rsid w:val="004B473B"/>
    <w:rsid w:val="004B4CAA"/>
    <w:rsid w:val="004B4EB3"/>
    <w:rsid w:val="004B50CE"/>
    <w:rsid w:val="004B5111"/>
    <w:rsid w:val="004B5830"/>
    <w:rsid w:val="004B5BEC"/>
    <w:rsid w:val="004B6253"/>
    <w:rsid w:val="004B7E95"/>
    <w:rsid w:val="004C0114"/>
    <w:rsid w:val="004C0532"/>
    <w:rsid w:val="004C09C1"/>
    <w:rsid w:val="004C152B"/>
    <w:rsid w:val="004C156D"/>
    <w:rsid w:val="004C1A84"/>
    <w:rsid w:val="004C1CB6"/>
    <w:rsid w:val="004C2306"/>
    <w:rsid w:val="004C297E"/>
    <w:rsid w:val="004C3546"/>
    <w:rsid w:val="004C3844"/>
    <w:rsid w:val="004C413B"/>
    <w:rsid w:val="004C4573"/>
    <w:rsid w:val="004C45B0"/>
    <w:rsid w:val="004C4B17"/>
    <w:rsid w:val="004C4F03"/>
    <w:rsid w:val="004C52CA"/>
    <w:rsid w:val="004C6295"/>
    <w:rsid w:val="004C666E"/>
    <w:rsid w:val="004C7618"/>
    <w:rsid w:val="004C7781"/>
    <w:rsid w:val="004C7892"/>
    <w:rsid w:val="004D0820"/>
    <w:rsid w:val="004D1269"/>
    <w:rsid w:val="004D2842"/>
    <w:rsid w:val="004D31BF"/>
    <w:rsid w:val="004D33E1"/>
    <w:rsid w:val="004D36DB"/>
    <w:rsid w:val="004D39B2"/>
    <w:rsid w:val="004D43B7"/>
    <w:rsid w:val="004D504E"/>
    <w:rsid w:val="004D5472"/>
    <w:rsid w:val="004D5741"/>
    <w:rsid w:val="004D5878"/>
    <w:rsid w:val="004D59CC"/>
    <w:rsid w:val="004D62B9"/>
    <w:rsid w:val="004D6438"/>
    <w:rsid w:val="004D68CE"/>
    <w:rsid w:val="004D691F"/>
    <w:rsid w:val="004D6FAF"/>
    <w:rsid w:val="004D7036"/>
    <w:rsid w:val="004D72EB"/>
    <w:rsid w:val="004D77F2"/>
    <w:rsid w:val="004E0110"/>
    <w:rsid w:val="004E0590"/>
    <w:rsid w:val="004E09FD"/>
    <w:rsid w:val="004E17DF"/>
    <w:rsid w:val="004E199D"/>
    <w:rsid w:val="004E2B02"/>
    <w:rsid w:val="004E2D3C"/>
    <w:rsid w:val="004E2EAB"/>
    <w:rsid w:val="004E3143"/>
    <w:rsid w:val="004E40D8"/>
    <w:rsid w:val="004E4158"/>
    <w:rsid w:val="004E42D7"/>
    <w:rsid w:val="004E4692"/>
    <w:rsid w:val="004E4DC5"/>
    <w:rsid w:val="004E4E7D"/>
    <w:rsid w:val="004E50E7"/>
    <w:rsid w:val="004E5170"/>
    <w:rsid w:val="004E55A9"/>
    <w:rsid w:val="004E5997"/>
    <w:rsid w:val="004E5B77"/>
    <w:rsid w:val="004E6277"/>
    <w:rsid w:val="004E65B9"/>
    <w:rsid w:val="004E6940"/>
    <w:rsid w:val="004E6B6A"/>
    <w:rsid w:val="004E7575"/>
    <w:rsid w:val="004F027D"/>
    <w:rsid w:val="004F058C"/>
    <w:rsid w:val="004F125E"/>
    <w:rsid w:val="004F16CD"/>
    <w:rsid w:val="004F1701"/>
    <w:rsid w:val="004F17BE"/>
    <w:rsid w:val="004F1872"/>
    <w:rsid w:val="004F1B38"/>
    <w:rsid w:val="004F1CF9"/>
    <w:rsid w:val="004F1DA5"/>
    <w:rsid w:val="004F1FB4"/>
    <w:rsid w:val="004F2D57"/>
    <w:rsid w:val="004F2DC9"/>
    <w:rsid w:val="004F2E13"/>
    <w:rsid w:val="004F2EC8"/>
    <w:rsid w:val="004F3082"/>
    <w:rsid w:val="004F332E"/>
    <w:rsid w:val="004F341F"/>
    <w:rsid w:val="004F39B1"/>
    <w:rsid w:val="004F3B6A"/>
    <w:rsid w:val="004F3E4D"/>
    <w:rsid w:val="004F49D0"/>
    <w:rsid w:val="004F53FD"/>
    <w:rsid w:val="004F5870"/>
    <w:rsid w:val="004F5D4E"/>
    <w:rsid w:val="004F60D2"/>
    <w:rsid w:val="004F62D3"/>
    <w:rsid w:val="004F6373"/>
    <w:rsid w:val="004F67E0"/>
    <w:rsid w:val="004F6BD8"/>
    <w:rsid w:val="004F6D07"/>
    <w:rsid w:val="004F6FD0"/>
    <w:rsid w:val="005001A9"/>
    <w:rsid w:val="00500353"/>
    <w:rsid w:val="00500671"/>
    <w:rsid w:val="00500C5E"/>
    <w:rsid w:val="00500DF5"/>
    <w:rsid w:val="00500E38"/>
    <w:rsid w:val="00501737"/>
    <w:rsid w:val="00502412"/>
    <w:rsid w:val="00503064"/>
    <w:rsid w:val="00503B6F"/>
    <w:rsid w:val="00503BE4"/>
    <w:rsid w:val="00503F98"/>
    <w:rsid w:val="005040E2"/>
    <w:rsid w:val="005045D7"/>
    <w:rsid w:val="00504A6F"/>
    <w:rsid w:val="00504C5A"/>
    <w:rsid w:val="005051C1"/>
    <w:rsid w:val="00505585"/>
    <w:rsid w:val="0050570E"/>
    <w:rsid w:val="00505A96"/>
    <w:rsid w:val="00505E26"/>
    <w:rsid w:val="00506B7E"/>
    <w:rsid w:val="005074A5"/>
    <w:rsid w:val="00507CF4"/>
    <w:rsid w:val="005100AE"/>
    <w:rsid w:val="005102FD"/>
    <w:rsid w:val="00510609"/>
    <w:rsid w:val="00512177"/>
    <w:rsid w:val="005125A3"/>
    <w:rsid w:val="00512945"/>
    <w:rsid w:val="00512957"/>
    <w:rsid w:val="005129DB"/>
    <w:rsid w:val="005139D0"/>
    <w:rsid w:val="00514213"/>
    <w:rsid w:val="00514560"/>
    <w:rsid w:val="00514905"/>
    <w:rsid w:val="0051572B"/>
    <w:rsid w:val="00515955"/>
    <w:rsid w:val="00516204"/>
    <w:rsid w:val="00516634"/>
    <w:rsid w:val="00516A78"/>
    <w:rsid w:val="00516B4C"/>
    <w:rsid w:val="00517104"/>
    <w:rsid w:val="005176BA"/>
    <w:rsid w:val="0052006D"/>
    <w:rsid w:val="00520183"/>
    <w:rsid w:val="005201BB"/>
    <w:rsid w:val="005203B9"/>
    <w:rsid w:val="00520889"/>
    <w:rsid w:val="0052136C"/>
    <w:rsid w:val="00521888"/>
    <w:rsid w:val="00521AB8"/>
    <w:rsid w:val="00521BFA"/>
    <w:rsid w:val="00521F26"/>
    <w:rsid w:val="0052222D"/>
    <w:rsid w:val="005223D0"/>
    <w:rsid w:val="005226CC"/>
    <w:rsid w:val="00522D29"/>
    <w:rsid w:val="00522D77"/>
    <w:rsid w:val="00522EB0"/>
    <w:rsid w:val="00522F12"/>
    <w:rsid w:val="00523505"/>
    <w:rsid w:val="0052376F"/>
    <w:rsid w:val="005239E3"/>
    <w:rsid w:val="00523D3C"/>
    <w:rsid w:val="00524176"/>
    <w:rsid w:val="005244A6"/>
    <w:rsid w:val="005246BD"/>
    <w:rsid w:val="005246EE"/>
    <w:rsid w:val="00524C19"/>
    <w:rsid w:val="00524C6E"/>
    <w:rsid w:val="00524D36"/>
    <w:rsid w:val="005254C9"/>
    <w:rsid w:val="00525637"/>
    <w:rsid w:val="00525788"/>
    <w:rsid w:val="005258A0"/>
    <w:rsid w:val="00525C7F"/>
    <w:rsid w:val="00526233"/>
    <w:rsid w:val="00526365"/>
    <w:rsid w:val="005266E6"/>
    <w:rsid w:val="00526776"/>
    <w:rsid w:val="005267E3"/>
    <w:rsid w:val="00526DB9"/>
    <w:rsid w:val="00526F55"/>
    <w:rsid w:val="00527685"/>
    <w:rsid w:val="0052775F"/>
    <w:rsid w:val="0053034D"/>
    <w:rsid w:val="00530927"/>
    <w:rsid w:val="00530A41"/>
    <w:rsid w:val="00530F68"/>
    <w:rsid w:val="00531043"/>
    <w:rsid w:val="005320F8"/>
    <w:rsid w:val="00532201"/>
    <w:rsid w:val="00532327"/>
    <w:rsid w:val="005324D8"/>
    <w:rsid w:val="00532D7F"/>
    <w:rsid w:val="00533F69"/>
    <w:rsid w:val="00534039"/>
    <w:rsid w:val="0053419F"/>
    <w:rsid w:val="0053447E"/>
    <w:rsid w:val="00534940"/>
    <w:rsid w:val="00534BDB"/>
    <w:rsid w:val="00534E15"/>
    <w:rsid w:val="00534F80"/>
    <w:rsid w:val="00535205"/>
    <w:rsid w:val="00535515"/>
    <w:rsid w:val="005355E7"/>
    <w:rsid w:val="005357B6"/>
    <w:rsid w:val="00535BB2"/>
    <w:rsid w:val="005361EF"/>
    <w:rsid w:val="005368E6"/>
    <w:rsid w:val="00536D00"/>
    <w:rsid w:val="00537263"/>
    <w:rsid w:val="00537511"/>
    <w:rsid w:val="00537B4A"/>
    <w:rsid w:val="0054021C"/>
    <w:rsid w:val="0054067B"/>
    <w:rsid w:val="00540B11"/>
    <w:rsid w:val="005413CB"/>
    <w:rsid w:val="005417EB"/>
    <w:rsid w:val="0054188D"/>
    <w:rsid w:val="005424FF"/>
    <w:rsid w:val="005425CC"/>
    <w:rsid w:val="00542A3E"/>
    <w:rsid w:val="00542CD4"/>
    <w:rsid w:val="00543171"/>
    <w:rsid w:val="00543466"/>
    <w:rsid w:val="005436B4"/>
    <w:rsid w:val="00543B0A"/>
    <w:rsid w:val="0054406A"/>
    <w:rsid w:val="00544B5C"/>
    <w:rsid w:val="00544FC2"/>
    <w:rsid w:val="00545412"/>
    <w:rsid w:val="005456AF"/>
    <w:rsid w:val="00545A49"/>
    <w:rsid w:val="00546465"/>
    <w:rsid w:val="00546900"/>
    <w:rsid w:val="00546CB3"/>
    <w:rsid w:val="00546D64"/>
    <w:rsid w:val="00546E63"/>
    <w:rsid w:val="00547985"/>
    <w:rsid w:val="00547A87"/>
    <w:rsid w:val="00547D55"/>
    <w:rsid w:val="00547DAF"/>
    <w:rsid w:val="00550628"/>
    <w:rsid w:val="00550F06"/>
    <w:rsid w:val="005510B5"/>
    <w:rsid w:val="005511D5"/>
    <w:rsid w:val="005511DF"/>
    <w:rsid w:val="0055135D"/>
    <w:rsid w:val="00552120"/>
    <w:rsid w:val="00552284"/>
    <w:rsid w:val="005522CE"/>
    <w:rsid w:val="00552557"/>
    <w:rsid w:val="00552CD7"/>
    <w:rsid w:val="00552E17"/>
    <w:rsid w:val="0055319B"/>
    <w:rsid w:val="00553CDA"/>
    <w:rsid w:val="00553CEB"/>
    <w:rsid w:val="00553E65"/>
    <w:rsid w:val="0055469E"/>
    <w:rsid w:val="00554772"/>
    <w:rsid w:val="00554793"/>
    <w:rsid w:val="005547A2"/>
    <w:rsid w:val="00554D79"/>
    <w:rsid w:val="00554ED4"/>
    <w:rsid w:val="00555457"/>
    <w:rsid w:val="00555781"/>
    <w:rsid w:val="0055581A"/>
    <w:rsid w:val="00556045"/>
    <w:rsid w:val="005562A5"/>
    <w:rsid w:val="00556CB1"/>
    <w:rsid w:val="00557292"/>
    <w:rsid w:val="00557623"/>
    <w:rsid w:val="00557E9D"/>
    <w:rsid w:val="00561558"/>
    <w:rsid w:val="005615CA"/>
    <w:rsid w:val="00561A0F"/>
    <w:rsid w:val="0056276E"/>
    <w:rsid w:val="00563D2D"/>
    <w:rsid w:val="00563F46"/>
    <w:rsid w:val="005641D2"/>
    <w:rsid w:val="0056444A"/>
    <w:rsid w:val="00564577"/>
    <w:rsid w:val="00565063"/>
    <w:rsid w:val="0056524C"/>
    <w:rsid w:val="00565469"/>
    <w:rsid w:val="0056546D"/>
    <w:rsid w:val="0056599A"/>
    <w:rsid w:val="00566805"/>
    <w:rsid w:val="005668FF"/>
    <w:rsid w:val="00566A33"/>
    <w:rsid w:val="00566FE9"/>
    <w:rsid w:val="00567024"/>
    <w:rsid w:val="0056706F"/>
    <w:rsid w:val="00567301"/>
    <w:rsid w:val="00567AD2"/>
    <w:rsid w:val="00567EFE"/>
    <w:rsid w:val="005705DC"/>
    <w:rsid w:val="00570792"/>
    <w:rsid w:val="00570DBE"/>
    <w:rsid w:val="005710ED"/>
    <w:rsid w:val="005711E5"/>
    <w:rsid w:val="005714CA"/>
    <w:rsid w:val="005715CC"/>
    <w:rsid w:val="00571927"/>
    <w:rsid w:val="00571E63"/>
    <w:rsid w:val="00571EA2"/>
    <w:rsid w:val="005720D1"/>
    <w:rsid w:val="00572937"/>
    <w:rsid w:val="00572B31"/>
    <w:rsid w:val="0057463D"/>
    <w:rsid w:val="00574783"/>
    <w:rsid w:val="00574D80"/>
    <w:rsid w:val="00574DF5"/>
    <w:rsid w:val="005751DD"/>
    <w:rsid w:val="005754C5"/>
    <w:rsid w:val="0057618B"/>
    <w:rsid w:val="0057647E"/>
    <w:rsid w:val="005764AA"/>
    <w:rsid w:val="0057683C"/>
    <w:rsid w:val="00576950"/>
    <w:rsid w:val="00576DB5"/>
    <w:rsid w:val="00576FC4"/>
    <w:rsid w:val="00577097"/>
    <w:rsid w:val="00577B6F"/>
    <w:rsid w:val="00580630"/>
    <w:rsid w:val="005807D7"/>
    <w:rsid w:val="00580ADB"/>
    <w:rsid w:val="0058169C"/>
    <w:rsid w:val="0058196E"/>
    <w:rsid w:val="005819C0"/>
    <w:rsid w:val="00581AE4"/>
    <w:rsid w:val="00581D43"/>
    <w:rsid w:val="00582174"/>
    <w:rsid w:val="00582812"/>
    <w:rsid w:val="005828AB"/>
    <w:rsid w:val="00583306"/>
    <w:rsid w:val="005833D8"/>
    <w:rsid w:val="00583B2D"/>
    <w:rsid w:val="00583CD0"/>
    <w:rsid w:val="00583F0A"/>
    <w:rsid w:val="0058422B"/>
    <w:rsid w:val="00584F77"/>
    <w:rsid w:val="00585972"/>
    <w:rsid w:val="00585C65"/>
    <w:rsid w:val="00586073"/>
    <w:rsid w:val="005862D4"/>
    <w:rsid w:val="00586B24"/>
    <w:rsid w:val="0058768A"/>
    <w:rsid w:val="00587E06"/>
    <w:rsid w:val="0059077C"/>
    <w:rsid w:val="00590F34"/>
    <w:rsid w:val="005913F2"/>
    <w:rsid w:val="00591E40"/>
    <w:rsid w:val="00591EB3"/>
    <w:rsid w:val="0059214E"/>
    <w:rsid w:val="005926E7"/>
    <w:rsid w:val="00592871"/>
    <w:rsid w:val="005933DF"/>
    <w:rsid w:val="00594429"/>
    <w:rsid w:val="005947A4"/>
    <w:rsid w:val="00594967"/>
    <w:rsid w:val="005954A8"/>
    <w:rsid w:val="00595645"/>
    <w:rsid w:val="00595ABC"/>
    <w:rsid w:val="00595BCE"/>
    <w:rsid w:val="005967E0"/>
    <w:rsid w:val="00597282"/>
    <w:rsid w:val="005977A4"/>
    <w:rsid w:val="005A0029"/>
    <w:rsid w:val="005A0186"/>
    <w:rsid w:val="005A0259"/>
    <w:rsid w:val="005A044F"/>
    <w:rsid w:val="005A0977"/>
    <w:rsid w:val="005A0F68"/>
    <w:rsid w:val="005A1930"/>
    <w:rsid w:val="005A1961"/>
    <w:rsid w:val="005A2182"/>
    <w:rsid w:val="005A25E0"/>
    <w:rsid w:val="005A292D"/>
    <w:rsid w:val="005A2BDD"/>
    <w:rsid w:val="005A35D8"/>
    <w:rsid w:val="005A3F42"/>
    <w:rsid w:val="005A40D5"/>
    <w:rsid w:val="005A45B2"/>
    <w:rsid w:val="005A56FD"/>
    <w:rsid w:val="005A5F54"/>
    <w:rsid w:val="005A6319"/>
    <w:rsid w:val="005A6F6F"/>
    <w:rsid w:val="005A7A73"/>
    <w:rsid w:val="005A7E0D"/>
    <w:rsid w:val="005A7F6C"/>
    <w:rsid w:val="005B0A20"/>
    <w:rsid w:val="005B0F27"/>
    <w:rsid w:val="005B0F93"/>
    <w:rsid w:val="005B105A"/>
    <w:rsid w:val="005B1316"/>
    <w:rsid w:val="005B18C9"/>
    <w:rsid w:val="005B1CE7"/>
    <w:rsid w:val="005B2330"/>
    <w:rsid w:val="005B24A6"/>
    <w:rsid w:val="005B24A9"/>
    <w:rsid w:val="005B2BD4"/>
    <w:rsid w:val="005B2E67"/>
    <w:rsid w:val="005B3260"/>
    <w:rsid w:val="005B347D"/>
    <w:rsid w:val="005B38F8"/>
    <w:rsid w:val="005B3B3C"/>
    <w:rsid w:val="005B41EC"/>
    <w:rsid w:val="005B4624"/>
    <w:rsid w:val="005B48B0"/>
    <w:rsid w:val="005B4BB1"/>
    <w:rsid w:val="005B5066"/>
    <w:rsid w:val="005B5A9E"/>
    <w:rsid w:val="005B6057"/>
    <w:rsid w:val="005B6116"/>
    <w:rsid w:val="005B611D"/>
    <w:rsid w:val="005B69E3"/>
    <w:rsid w:val="005B6A41"/>
    <w:rsid w:val="005B7047"/>
    <w:rsid w:val="005B715B"/>
    <w:rsid w:val="005B75C4"/>
    <w:rsid w:val="005B77AF"/>
    <w:rsid w:val="005B7B6E"/>
    <w:rsid w:val="005B7CD0"/>
    <w:rsid w:val="005C095B"/>
    <w:rsid w:val="005C0B84"/>
    <w:rsid w:val="005C1B71"/>
    <w:rsid w:val="005C2253"/>
    <w:rsid w:val="005C230C"/>
    <w:rsid w:val="005C2452"/>
    <w:rsid w:val="005C2693"/>
    <w:rsid w:val="005C2D0C"/>
    <w:rsid w:val="005C3241"/>
    <w:rsid w:val="005C34C4"/>
    <w:rsid w:val="005C3D16"/>
    <w:rsid w:val="005C3F07"/>
    <w:rsid w:val="005C4023"/>
    <w:rsid w:val="005C457C"/>
    <w:rsid w:val="005C4614"/>
    <w:rsid w:val="005C465B"/>
    <w:rsid w:val="005C494A"/>
    <w:rsid w:val="005C4B63"/>
    <w:rsid w:val="005C4B92"/>
    <w:rsid w:val="005C4D6F"/>
    <w:rsid w:val="005C4E12"/>
    <w:rsid w:val="005C4E17"/>
    <w:rsid w:val="005C54A5"/>
    <w:rsid w:val="005C5C65"/>
    <w:rsid w:val="005C5FE6"/>
    <w:rsid w:val="005C600A"/>
    <w:rsid w:val="005C608E"/>
    <w:rsid w:val="005C60FA"/>
    <w:rsid w:val="005C628A"/>
    <w:rsid w:val="005C7319"/>
    <w:rsid w:val="005C7331"/>
    <w:rsid w:val="005C736A"/>
    <w:rsid w:val="005C7802"/>
    <w:rsid w:val="005C7D6C"/>
    <w:rsid w:val="005C7E94"/>
    <w:rsid w:val="005D0124"/>
    <w:rsid w:val="005D0131"/>
    <w:rsid w:val="005D03C0"/>
    <w:rsid w:val="005D06F1"/>
    <w:rsid w:val="005D14FA"/>
    <w:rsid w:val="005D1635"/>
    <w:rsid w:val="005D1962"/>
    <w:rsid w:val="005D26E0"/>
    <w:rsid w:val="005D2A24"/>
    <w:rsid w:val="005D3904"/>
    <w:rsid w:val="005D4006"/>
    <w:rsid w:val="005D4312"/>
    <w:rsid w:val="005D43F6"/>
    <w:rsid w:val="005D4FE6"/>
    <w:rsid w:val="005D505A"/>
    <w:rsid w:val="005D5215"/>
    <w:rsid w:val="005D5826"/>
    <w:rsid w:val="005D5C70"/>
    <w:rsid w:val="005D5CCC"/>
    <w:rsid w:val="005D5E7E"/>
    <w:rsid w:val="005D6730"/>
    <w:rsid w:val="005D6E2E"/>
    <w:rsid w:val="005D6EA7"/>
    <w:rsid w:val="005D70E1"/>
    <w:rsid w:val="005D7AD3"/>
    <w:rsid w:val="005D7F7C"/>
    <w:rsid w:val="005E0524"/>
    <w:rsid w:val="005E06C8"/>
    <w:rsid w:val="005E0745"/>
    <w:rsid w:val="005E09E3"/>
    <w:rsid w:val="005E0EE4"/>
    <w:rsid w:val="005E1162"/>
    <w:rsid w:val="005E13B5"/>
    <w:rsid w:val="005E153D"/>
    <w:rsid w:val="005E1DB5"/>
    <w:rsid w:val="005E1E43"/>
    <w:rsid w:val="005E27FA"/>
    <w:rsid w:val="005E28CE"/>
    <w:rsid w:val="005E2CC3"/>
    <w:rsid w:val="005E34DA"/>
    <w:rsid w:val="005E3694"/>
    <w:rsid w:val="005E3B19"/>
    <w:rsid w:val="005E402B"/>
    <w:rsid w:val="005E4768"/>
    <w:rsid w:val="005E5372"/>
    <w:rsid w:val="005E6137"/>
    <w:rsid w:val="005E61F5"/>
    <w:rsid w:val="005E6518"/>
    <w:rsid w:val="005E6864"/>
    <w:rsid w:val="005E6A64"/>
    <w:rsid w:val="005E6B8B"/>
    <w:rsid w:val="005E721D"/>
    <w:rsid w:val="005E7A6A"/>
    <w:rsid w:val="005E7C00"/>
    <w:rsid w:val="005F013E"/>
    <w:rsid w:val="005F0648"/>
    <w:rsid w:val="005F0D3E"/>
    <w:rsid w:val="005F0F2D"/>
    <w:rsid w:val="005F0F86"/>
    <w:rsid w:val="005F14FE"/>
    <w:rsid w:val="005F20B9"/>
    <w:rsid w:val="005F2C26"/>
    <w:rsid w:val="005F325D"/>
    <w:rsid w:val="005F3A97"/>
    <w:rsid w:val="005F3C27"/>
    <w:rsid w:val="005F3F07"/>
    <w:rsid w:val="005F4823"/>
    <w:rsid w:val="005F4FF3"/>
    <w:rsid w:val="005F56A4"/>
    <w:rsid w:val="005F5C03"/>
    <w:rsid w:val="005F5D91"/>
    <w:rsid w:val="005F5F17"/>
    <w:rsid w:val="005F60BB"/>
    <w:rsid w:val="005F61F0"/>
    <w:rsid w:val="005F653D"/>
    <w:rsid w:val="005F6F76"/>
    <w:rsid w:val="005F7457"/>
    <w:rsid w:val="005F75BC"/>
    <w:rsid w:val="005F7CC8"/>
    <w:rsid w:val="0060020E"/>
    <w:rsid w:val="00601042"/>
    <w:rsid w:val="00601119"/>
    <w:rsid w:val="006019CB"/>
    <w:rsid w:val="00602B79"/>
    <w:rsid w:val="0060361D"/>
    <w:rsid w:val="00603A52"/>
    <w:rsid w:val="00603E47"/>
    <w:rsid w:val="00603E52"/>
    <w:rsid w:val="006041E0"/>
    <w:rsid w:val="00604C3D"/>
    <w:rsid w:val="00604C9C"/>
    <w:rsid w:val="00604FF3"/>
    <w:rsid w:val="006056CA"/>
    <w:rsid w:val="00606026"/>
    <w:rsid w:val="00606662"/>
    <w:rsid w:val="0060681A"/>
    <w:rsid w:val="00606A3F"/>
    <w:rsid w:val="00606A48"/>
    <w:rsid w:val="00606C61"/>
    <w:rsid w:val="00606D3C"/>
    <w:rsid w:val="00607078"/>
    <w:rsid w:val="006072FE"/>
    <w:rsid w:val="00607333"/>
    <w:rsid w:val="00607452"/>
    <w:rsid w:val="006074EF"/>
    <w:rsid w:val="00607583"/>
    <w:rsid w:val="00607FAD"/>
    <w:rsid w:val="0061022F"/>
    <w:rsid w:val="00610238"/>
    <w:rsid w:val="00610AC0"/>
    <w:rsid w:val="00611999"/>
    <w:rsid w:val="006123A3"/>
    <w:rsid w:val="00612555"/>
    <w:rsid w:val="0061257A"/>
    <w:rsid w:val="00612D35"/>
    <w:rsid w:val="00613468"/>
    <w:rsid w:val="0061365D"/>
    <w:rsid w:val="006136E6"/>
    <w:rsid w:val="00613898"/>
    <w:rsid w:val="00614E23"/>
    <w:rsid w:val="0061523D"/>
    <w:rsid w:val="006152B2"/>
    <w:rsid w:val="00615448"/>
    <w:rsid w:val="006156BC"/>
    <w:rsid w:val="006157B6"/>
    <w:rsid w:val="00615A21"/>
    <w:rsid w:val="00615B93"/>
    <w:rsid w:val="00615CC9"/>
    <w:rsid w:val="00615D85"/>
    <w:rsid w:val="00615EC0"/>
    <w:rsid w:val="006163B4"/>
    <w:rsid w:val="00616463"/>
    <w:rsid w:val="006164C3"/>
    <w:rsid w:val="006170D0"/>
    <w:rsid w:val="006173B4"/>
    <w:rsid w:val="0061795F"/>
    <w:rsid w:val="00617B06"/>
    <w:rsid w:val="00617D55"/>
    <w:rsid w:val="00617F2C"/>
    <w:rsid w:val="006209D3"/>
    <w:rsid w:val="00620FA9"/>
    <w:rsid w:val="00621579"/>
    <w:rsid w:val="00621B2D"/>
    <w:rsid w:val="00621C32"/>
    <w:rsid w:val="00621FCF"/>
    <w:rsid w:val="00622336"/>
    <w:rsid w:val="0062257F"/>
    <w:rsid w:val="00622B37"/>
    <w:rsid w:val="00622EF6"/>
    <w:rsid w:val="00623064"/>
    <w:rsid w:val="006232E8"/>
    <w:rsid w:val="0062345A"/>
    <w:rsid w:val="0062363F"/>
    <w:rsid w:val="0062390D"/>
    <w:rsid w:val="00623A0C"/>
    <w:rsid w:val="00623A3A"/>
    <w:rsid w:val="00623A8B"/>
    <w:rsid w:val="00623CB2"/>
    <w:rsid w:val="00624DBB"/>
    <w:rsid w:val="00624E79"/>
    <w:rsid w:val="00625273"/>
    <w:rsid w:val="00625377"/>
    <w:rsid w:val="0062546A"/>
    <w:rsid w:val="00625658"/>
    <w:rsid w:val="006259B4"/>
    <w:rsid w:val="006265BF"/>
    <w:rsid w:val="006266B9"/>
    <w:rsid w:val="006271FB"/>
    <w:rsid w:val="00627223"/>
    <w:rsid w:val="00627425"/>
    <w:rsid w:val="00627942"/>
    <w:rsid w:val="0062795D"/>
    <w:rsid w:val="00627BE6"/>
    <w:rsid w:val="0063100A"/>
    <w:rsid w:val="00631355"/>
    <w:rsid w:val="00631A22"/>
    <w:rsid w:val="00631C57"/>
    <w:rsid w:val="006320BB"/>
    <w:rsid w:val="006321BD"/>
    <w:rsid w:val="006324A1"/>
    <w:rsid w:val="0063264F"/>
    <w:rsid w:val="0063277F"/>
    <w:rsid w:val="0063311F"/>
    <w:rsid w:val="00633263"/>
    <w:rsid w:val="006333E6"/>
    <w:rsid w:val="0063394A"/>
    <w:rsid w:val="00633BA8"/>
    <w:rsid w:val="00633E23"/>
    <w:rsid w:val="00634425"/>
    <w:rsid w:val="0063455A"/>
    <w:rsid w:val="006346C8"/>
    <w:rsid w:val="00634E3E"/>
    <w:rsid w:val="00634E52"/>
    <w:rsid w:val="00635ABC"/>
    <w:rsid w:val="006360E8"/>
    <w:rsid w:val="00636487"/>
    <w:rsid w:val="006367D6"/>
    <w:rsid w:val="00636FB1"/>
    <w:rsid w:val="00637476"/>
    <w:rsid w:val="006377A0"/>
    <w:rsid w:val="006409CF"/>
    <w:rsid w:val="00640F1B"/>
    <w:rsid w:val="006411B0"/>
    <w:rsid w:val="00641461"/>
    <w:rsid w:val="0064172A"/>
    <w:rsid w:val="0064172C"/>
    <w:rsid w:val="00641780"/>
    <w:rsid w:val="00641877"/>
    <w:rsid w:val="0064298A"/>
    <w:rsid w:val="006429B4"/>
    <w:rsid w:val="00643A27"/>
    <w:rsid w:val="00644805"/>
    <w:rsid w:val="00644CD1"/>
    <w:rsid w:val="00644E24"/>
    <w:rsid w:val="00645197"/>
    <w:rsid w:val="00645286"/>
    <w:rsid w:val="0064534B"/>
    <w:rsid w:val="00645484"/>
    <w:rsid w:val="006461B3"/>
    <w:rsid w:val="00646520"/>
    <w:rsid w:val="006466EB"/>
    <w:rsid w:val="00646B41"/>
    <w:rsid w:val="00647277"/>
    <w:rsid w:val="00647317"/>
    <w:rsid w:val="006475FB"/>
    <w:rsid w:val="0064776C"/>
    <w:rsid w:val="00650760"/>
    <w:rsid w:val="00650B10"/>
    <w:rsid w:val="00650B3F"/>
    <w:rsid w:val="00650C23"/>
    <w:rsid w:val="00650D68"/>
    <w:rsid w:val="006511C6"/>
    <w:rsid w:val="006514BC"/>
    <w:rsid w:val="00651792"/>
    <w:rsid w:val="006521C5"/>
    <w:rsid w:val="0065221F"/>
    <w:rsid w:val="00652398"/>
    <w:rsid w:val="006531D8"/>
    <w:rsid w:val="00654073"/>
    <w:rsid w:val="006549EF"/>
    <w:rsid w:val="006552FA"/>
    <w:rsid w:val="006553AD"/>
    <w:rsid w:val="0065551F"/>
    <w:rsid w:val="00656098"/>
    <w:rsid w:val="00656EB5"/>
    <w:rsid w:val="006578CC"/>
    <w:rsid w:val="00657BEC"/>
    <w:rsid w:val="00660177"/>
    <w:rsid w:val="00660DE1"/>
    <w:rsid w:val="00660F3A"/>
    <w:rsid w:val="006613BD"/>
    <w:rsid w:val="00661467"/>
    <w:rsid w:val="006615AB"/>
    <w:rsid w:val="00661787"/>
    <w:rsid w:val="00661CAB"/>
    <w:rsid w:val="00661CCB"/>
    <w:rsid w:val="00661DCE"/>
    <w:rsid w:val="00661F87"/>
    <w:rsid w:val="006623A6"/>
    <w:rsid w:val="006628AF"/>
    <w:rsid w:val="00662B6A"/>
    <w:rsid w:val="00662CEA"/>
    <w:rsid w:val="00662F9A"/>
    <w:rsid w:val="006634EF"/>
    <w:rsid w:val="00663772"/>
    <w:rsid w:val="00663B97"/>
    <w:rsid w:val="00663F3D"/>
    <w:rsid w:val="00664A66"/>
    <w:rsid w:val="00664F60"/>
    <w:rsid w:val="00665306"/>
    <w:rsid w:val="00665A72"/>
    <w:rsid w:val="00665B15"/>
    <w:rsid w:val="006665D6"/>
    <w:rsid w:val="006667B7"/>
    <w:rsid w:val="00666C15"/>
    <w:rsid w:val="00666EC5"/>
    <w:rsid w:val="00667020"/>
    <w:rsid w:val="006672B7"/>
    <w:rsid w:val="006677BC"/>
    <w:rsid w:val="00667E2D"/>
    <w:rsid w:val="006700E8"/>
    <w:rsid w:val="0067015F"/>
    <w:rsid w:val="00671149"/>
    <w:rsid w:val="0067147C"/>
    <w:rsid w:val="006717DB"/>
    <w:rsid w:val="00671828"/>
    <w:rsid w:val="006723E8"/>
    <w:rsid w:val="006724BA"/>
    <w:rsid w:val="00672BCD"/>
    <w:rsid w:val="00672D5B"/>
    <w:rsid w:val="00673151"/>
    <w:rsid w:val="0067322C"/>
    <w:rsid w:val="0067328C"/>
    <w:rsid w:val="006735A1"/>
    <w:rsid w:val="00673859"/>
    <w:rsid w:val="00673CC8"/>
    <w:rsid w:val="00673E26"/>
    <w:rsid w:val="006741AE"/>
    <w:rsid w:val="0067441A"/>
    <w:rsid w:val="00676B14"/>
    <w:rsid w:val="0067707C"/>
    <w:rsid w:val="006773AA"/>
    <w:rsid w:val="00677424"/>
    <w:rsid w:val="006775A1"/>
    <w:rsid w:val="00677613"/>
    <w:rsid w:val="00677635"/>
    <w:rsid w:val="00677E8A"/>
    <w:rsid w:val="006805A8"/>
    <w:rsid w:val="00680996"/>
    <w:rsid w:val="006811ED"/>
    <w:rsid w:val="00681521"/>
    <w:rsid w:val="00681B92"/>
    <w:rsid w:val="00681CDA"/>
    <w:rsid w:val="00681E21"/>
    <w:rsid w:val="00681FCB"/>
    <w:rsid w:val="0068274C"/>
    <w:rsid w:val="00682AA5"/>
    <w:rsid w:val="00682B53"/>
    <w:rsid w:val="00683002"/>
    <w:rsid w:val="00683D06"/>
    <w:rsid w:val="00683D79"/>
    <w:rsid w:val="00683E68"/>
    <w:rsid w:val="00684A61"/>
    <w:rsid w:val="00684AFC"/>
    <w:rsid w:val="00684D05"/>
    <w:rsid w:val="00685FD7"/>
    <w:rsid w:val="006863C5"/>
    <w:rsid w:val="00686573"/>
    <w:rsid w:val="0068670E"/>
    <w:rsid w:val="00686F1C"/>
    <w:rsid w:val="00686F69"/>
    <w:rsid w:val="00687107"/>
    <w:rsid w:val="00687654"/>
    <w:rsid w:val="00690468"/>
    <w:rsid w:val="006913E5"/>
    <w:rsid w:val="00691576"/>
    <w:rsid w:val="00691727"/>
    <w:rsid w:val="00691750"/>
    <w:rsid w:val="00691B07"/>
    <w:rsid w:val="00691B82"/>
    <w:rsid w:val="00691DAA"/>
    <w:rsid w:val="00692756"/>
    <w:rsid w:val="00692B38"/>
    <w:rsid w:val="0069321E"/>
    <w:rsid w:val="0069415E"/>
    <w:rsid w:val="00694DBB"/>
    <w:rsid w:val="00695EE6"/>
    <w:rsid w:val="00696FC7"/>
    <w:rsid w:val="006974DD"/>
    <w:rsid w:val="00697507"/>
    <w:rsid w:val="006A0AF8"/>
    <w:rsid w:val="006A0C0A"/>
    <w:rsid w:val="006A0D72"/>
    <w:rsid w:val="006A0EA6"/>
    <w:rsid w:val="006A1136"/>
    <w:rsid w:val="006A14F6"/>
    <w:rsid w:val="006A16E7"/>
    <w:rsid w:val="006A2531"/>
    <w:rsid w:val="006A257E"/>
    <w:rsid w:val="006A32B9"/>
    <w:rsid w:val="006A35F1"/>
    <w:rsid w:val="006A388A"/>
    <w:rsid w:val="006A3CB4"/>
    <w:rsid w:val="006A3F34"/>
    <w:rsid w:val="006A4407"/>
    <w:rsid w:val="006A4872"/>
    <w:rsid w:val="006A4902"/>
    <w:rsid w:val="006A4935"/>
    <w:rsid w:val="006A4C9E"/>
    <w:rsid w:val="006A502E"/>
    <w:rsid w:val="006A521B"/>
    <w:rsid w:val="006A58F2"/>
    <w:rsid w:val="006A6647"/>
    <w:rsid w:val="006A6665"/>
    <w:rsid w:val="006A6D49"/>
    <w:rsid w:val="006A6FDC"/>
    <w:rsid w:val="006A7324"/>
    <w:rsid w:val="006A77E6"/>
    <w:rsid w:val="006A79C5"/>
    <w:rsid w:val="006A7B50"/>
    <w:rsid w:val="006A7E37"/>
    <w:rsid w:val="006B01EB"/>
    <w:rsid w:val="006B05F3"/>
    <w:rsid w:val="006B06ED"/>
    <w:rsid w:val="006B0A44"/>
    <w:rsid w:val="006B0C20"/>
    <w:rsid w:val="006B1DD0"/>
    <w:rsid w:val="006B2E08"/>
    <w:rsid w:val="006B2F20"/>
    <w:rsid w:val="006B3254"/>
    <w:rsid w:val="006B32EF"/>
    <w:rsid w:val="006B3328"/>
    <w:rsid w:val="006B33AB"/>
    <w:rsid w:val="006B378F"/>
    <w:rsid w:val="006B3868"/>
    <w:rsid w:val="006B47EE"/>
    <w:rsid w:val="006B5302"/>
    <w:rsid w:val="006B534F"/>
    <w:rsid w:val="006B5634"/>
    <w:rsid w:val="006B5773"/>
    <w:rsid w:val="006B59A2"/>
    <w:rsid w:val="006B5D63"/>
    <w:rsid w:val="006B66C9"/>
    <w:rsid w:val="006B692E"/>
    <w:rsid w:val="006B6CC6"/>
    <w:rsid w:val="006B7081"/>
    <w:rsid w:val="006B7763"/>
    <w:rsid w:val="006B78EB"/>
    <w:rsid w:val="006C0259"/>
    <w:rsid w:val="006C0ABB"/>
    <w:rsid w:val="006C0EC9"/>
    <w:rsid w:val="006C10AE"/>
    <w:rsid w:val="006C1D10"/>
    <w:rsid w:val="006C2334"/>
    <w:rsid w:val="006C23FB"/>
    <w:rsid w:val="006C27CA"/>
    <w:rsid w:val="006C294B"/>
    <w:rsid w:val="006C2B3E"/>
    <w:rsid w:val="006C2EBA"/>
    <w:rsid w:val="006C331E"/>
    <w:rsid w:val="006C36A8"/>
    <w:rsid w:val="006C3851"/>
    <w:rsid w:val="006C3D78"/>
    <w:rsid w:val="006C466E"/>
    <w:rsid w:val="006C4B90"/>
    <w:rsid w:val="006C4C36"/>
    <w:rsid w:val="006C58CC"/>
    <w:rsid w:val="006C5C16"/>
    <w:rsid w:val="006C684D"/>
    <w:rsid w:val="006C6B2A"/>
    <w:rsid w:val="006C6BB1"/>
    <w:rsid w:val="006C7B1F"/>
    <w:rsid w:val="006C7D3B"/>
    <w:rsid w:val="006D00BE"/>
    <w:rsid w:val="006D0397"/>
    <w:rsid w:val="006D0AA9"/>
    <w:rsid w:val="006D1236"/>
    <w:rsid w:val="006D1546"/>
    <w:rsid w:val="006D17A7"/>
    <w:rsid w:val="006D18B4"/>
    <w:rsid w:val="006D1B81"/>
    <w:rsid w:val="006D1BF6"/>
    <w:rsid w:val="006D1D9A"/>
    <w:rsid w:val="006D295F"/>
    <w:rsid w:val="006D299E"/>
    <w:rsid w:val="006D2E12"/>
    <w:rsid w:val="006D2EAF"/>
    <w:rsid w:val="006D3516"/>
    <w:rsid w:val="006D356D"/>
    <w:rsid w:val="006D401D"/>
    <w:rsid w:val="006D4BC5"/>
    <w:rsid w:val="006D4EA5"/>
    <w:rsid w:val="006D4F03"/>
    <w:rsid w:val="006D66B5"/>
    <w:rsid w:val="006D6752"/>
    <w:rsid w:val="006D7041"/>
    <w:rsid w:val="006D729B"/>
    <w:rsid w:val="006D72C0"/>
    <w:rsid w:val="006D7B32"/>
    <w:rsid w:val="006D7E30"/>
    <w:rsid w:val="006E0B5D"/>
    <w:rsid w:val="006E0C9A"/>
    <w:rsid w:val="006E0F19"/>
    <w:rsid w:val="006E12F3"/>
    <w:rsid w:val="006E1722"/>
    <w:rsid w:val="006E1B05"/>
    <w:rsid w:val="006E1FD9"/>
    <w:rsid w:val="006E2563"/>
    <w:rsid w:val="006E2A99"/>
    <w:rsid w:val="006E3600"/>
    <w:rsid w:val="006E4664"/>
    <w:rsid w:val="006E4720"/>
    <w:rsid w:val="006E5D45"/>
    <w:rsid w:val="006E5DBE"/>
    <w:rsid w:val="006E66B8"/>
    <w:rsid w:val="006E6C00"/>
    <w:rsid w:val="006E7123"/>
    <w:rsid w:val="006E737F"/>
    <w:rsid w:val="006E7840"/>
    <w:rsid w:val="006E7C69"/>
    <w:rsid w:val="006E7F72"/>
    <w:rsid w:val="006F01EA"/>
    <w:rsid w:val="006F053D"/>
    <w:rsid w:val="006F0794"/>
    <w:rsid w:val="006F0852"/>
    <w:rsid w:val="006F17D4"/>
    <w:rsid w:val="006F18DD"/>
    <w:rsid w:val="006F1A8B"/>
    <w:rsid w:val="006F1BC0"/>
    <w:rsid w:val="006F1EAB"/>
    <w:rsid w:val="006F211E"/>
    <w:rsid w:val="006F2F75"/>
    <w:rsid w:val="006F365D"/>
    <w:rsid w:val="006F414D"/>
    <w:rsid w:val="006F45A3"/>
    <w:rsid w:val="006F472D"/>
    <w:rsid w:val="006F4D79"/>
    <w:rsid w:val="006F4EDF"/>
    <w:rsid w:val="006F5766"/>
    <w:rsid w:val="006F5CC7"/>
    <w:rsid w:val="006F5E68"/>
    <w:rsid w:val="006F5F19"/>
    <w:rsid w:val="006F5FA1"/>
    <w:rsid w:val="006F6482"/>
    <w:rsid w:val="006F64D6"/>
    <w:rsid w:val="006F659F"/>
    <w:rsid w:val="006F7BC3"/>
    <w:rsid w:val="006F7F73"/>
    <w:rsid w:val="0070074E"/>
    <w:rsid w:val="00701069"/>
    <w:rsid w:val="00701321"/>
    <w:rsid w:val="00701357"/>
    <w:rsid w:val="00701555"/>
    <w:rsid w:val="00701BD5"/>
    <w:rsid w:val="00701EB2"/>
    <w:rsid w:val="00702235"/>
    <w:rsid w:val="00703231"/>
    <w:rsid w:val="00703ACC"/>
    <w:rsid w:val="00704586"/>
    <w:rsid w:val="007048AA"/>
    <w:rsid w:val="00704A2B"/>
    <w:rsid w:val="00704E74"/>
    <w:rsid w:val="0070543A"/>
    <w:rsid w:val="007060A2"/>
    <w:rsid w:val="007062F6"/>
    <w:rsid w:val="00706525"/>
    <w:rsid w:val="007066B5"/>
    <w:rsid w:val="00706D63"/>
    <w:rsid w:val="00706EDF"/>
    <w:rsid w:val="007101B8"/>
    <w:rsid w:val="00710509"/>
    <w:rsid w:val="007109B9"/>
    <w:rsid w:val="00710A0A"/>
    <w:rsid w:val="00710E7D"/>
    <w:rsid w:val="00710F09"/>
    <w:rsid w:val="007114AC"/>
    <w:rsid w:val="00711B61"/>
    <w:rsid w:val="00711C2C"/>
    <w:rsid w:val="00712022"/>
    <w:rsid w:val="00712B5E"/>
    <w:rsid w:val="00713636"/>
    <w:rsid w:val="007143B1"/>
    <w:rsid w:val="007143BC"/>
    <w:rsid w:val="007143C2"/>
    <w:rsid w:val="007152D0"/>
    <w:rsid w:val="00715596"/>
    <w:rsid w:val="00715E85"/>
    <w:rsid w:val="007164F4"/>
    <w:rsid w:val="00716601"/>
    <w:rsid w:val="00716772"/>
    <w:rsid w:val="00716B92"/>
    <w:rsid w:val="00717043"/>
    <w:rsid w:val="007170A4"/>
    <w:rsid w:val="00717AE6"/>
    <w:rsid w:val="00720399"/>
    <w:rsid w:val="00720787"/>
    <w:rsid w:val="0072100C"/>
    <w:rsid w:val="00721236"/>
    <w:rsid w:val="00721422"/>
    <w:rsid w:val="007215B3"/>
    <w:rsid w:val="00721795"/>
    <w:rsid w:val="00721D7E"/>
    <w:rsid w:val="00722000"/>
    <w:rsid w:val="007222D0"/>
    <w:rsid w:val="00722C24"/>
    <w:rsid w:val="00722FB1"/>
    <w:rsid w:val="007231C5"/>
    <w:rsid w:val="007236DE"/>
    <w:rsid w:val="00723D8E"/>
    <w:rsid w:val="00724178"/>
    <w:rsid w:val="0072428A"/>
    <w:rsid w:val="00724DBA"/>
    <w:rsid w:val="00724F6B"/>
    <w:rsid w:val="00724FD1"/>
    <w:rsid w:val="00725026"/>
    <w:rsid w:val="00725400"/>
    <w:rsid w:val="0072542C"/>
    <w:rsid w:val="0072578D"/>
    <w:rsid w:val="00725995"/>
    <w:rsid w:val="00726B37"/>
    <w:rsid w:val="00727320"/>
    <w:rsid w:val="007277CB"/>
    <w:rsid w:val="007279A2"/>
    <w:rsid w:val="00727AF1"/>
    <w:rsid w:val="00730179"/>
    <w:rsid w:val="0073031A"/>
    <w:rsid w:val="007304B1"/>
    <w:rsid w:val="00730671"/>
    <w:rsid w:val="00730889"/>
    <w:rsid w:val="00730999"/>
    <w:rsid w:val="007319E1"/>
    <w:rsid w:val="0073218A"/>
    <w:rsid w:val="00732397"/>
    <w:rsid w:val="00732577"/>
    <w:rsid w:val="007327B1"/>
    <w:rsid w:val="00732A9E"/>
    <w:rsid w:val="00732AAC"/>
    <w:rsid w:val="00732AD1"/>
    <w:rsid w:val="00732F1E"/>
    <w:rsid w:val="007332ED"/>
    <w:rsid w:val="007334DA"/>
    <w:rsid w:val="00733561"/>
    <w:rsid w:val="00733A31"/>
    <w:rsid w:val="00733F89"/>
    <w:rsid w:val="007347AA"/>
    <w:rsid w:val="00734B76"/>
    <w:rsid w:val="00735550"/>
    <w:rsid w:val="00735869"/>
    <w:rsid w:val="00735F84"/>
    <w:rsid w:val="00735FA2"/>
    <w:rsid w:val="0073644B"/>
    <w:rsid w:val="00736595"/>
    <w:rsid w:val="007367B7"/>
    <w:rsid w:val="007369AF"/>
    <w:rsid w:val="0073722F"/>
    <w:rsid w:val="00737982"/>
    <w:rsid w:val="007379F2"/>
    <w:rsid w:val="00737A00"/>
    <w:rsid w:val="00737D67"/>
    <w:rsid w:val="0074052E"/>
    <w:rsid w:val="007405D5"/>
    <w:rsid w:val="00741F80"/>
    <w:rsid w:val="007427AE"/>
    <w:rsid w:val="00742B53"/>
    <w:rsid w:val="007439A2"/>
    <w:rsid w:val="00743BDD"/>
    <w:rsid w:val="007444DE"/>
    <w:rsid w:val="007445E0"/>
    <w:rsid w:val="00744A13"/>
    <w:rsid w:val="00744C42"/>
    <w:rsid w:val="00744F6D"/>
    <w:rsid w:val="0074528A"/>
    <w:rsid w:val="007456A6"/>
    <w:rsid w:val="00745C1F"/>
    <w:rsid w:val="00745E66"/>
    <w:rsid w:val="00745EEB"/>
    <w:rsid w:val="007460C8"/>
    <w:rsid w:val="0074636A"/>
    <w:rsid w:val="00746BEA"/>
    <w:rsid w:val="00747173"/>
    <w:rsid w:val="00747692"/>
    <w:rsid w:val="00747995"/>
    <w:rsid w:val="00747B63"/>
    <w:rsid w:val="00747D43"/>
    <w:rsid w:val="0075082E"/>
    <w:rsid w:val="00750B36"/>
    <w:rsid w:val="00750BF3"/>
    <w:rsid w:val="00751272"/>
    <w:rsid w:val="00751B84"/>
    <w:rsid w:val="00752892"/>
    <w:rsid w:val="0075289E"/>
    <w:rsid w:val="00752BB2"/>
    <w:rsid w:val="00752E28"/>
    <w:rsid w:val="00753195"/>
    <w:rsid w:val="00753901"/>
    <w:rsid w:val="00753D91"/>
    <w:rsid w:val="00754072"/>
    <w:rsid w:val="007540E1"/>
    <w:rsid w:val="00754360"/>
    <w:rsid w:val="0075486C"/>
    <w:rsid w:val="00754CEE"/>
    <w:rsid w:val="00754D22"/>
    <w:rsid w:val="00755057"/>
    <w:rsid w:val="00755223"/>
    <w:rsid w:val="00755598"/>
    <w:rsid w:val="00755A8E"/>
    <w:rsid w:val="007562B3"/>
    <w:rsid w:val="007562BD"/>
    <w:rsid w:val="00756517"/>
    <w:rsid w:val="007573B3"/>
    <w:rsid w:val="007573BE"/>
    <w:rsid w:val="0075743D"/>
    <w:rsid w:val="00757A4C"/>
    <w:rsid w:val="00757CCB"/>
    <w:rsid w:val="00757F5D"/>
    <w:rsid w:val="00760079"/>
    <w:rsid w:val="00760227"/>
    <w:rsid w:val="007603F3"/>
    <w:rsid w:val="007604C5"/>
    <w:rsid w:val="00760501"/>
    <w:rsid w:val="00760A49"/>
    <w:rsid w:val="00761072"/>
    <w:rsid w:val="0076141D"/>
    <w:rsid w:val="00761450"/>
    <w:rsid w:val="00761AC2"/>
    <w:rsid w:val="00761AF1"/>
    <w:rsid w:val="00761C30"/>
    <w:rsid w:val="007622A2"/>
    <w:rsid w:val="007622F7"/>
    <w:rsid w:val="007629C2"/>
    <w:rsid w:val="00762BCA"/>
    <w:rsid w:val="0076327D"/>
    <w:rsid w:val="0076337A"/>
    <w:rsid w:val="007641F0"/>
    <w:rsid w:val="00764938"/>
    <w:rsid w:val="00764AD4"/>
    <w:rsid w:val="00764AD6"/>
    <w:rsid w:val="0076618C"/>
    <w:rsid w:val="0076679E"/>
    <w:rsid w:val="00766D58"/>
    <w:rsid w:val="00766DF1"/>
    <w:rsid w:val="0076741A"/>
    <w:rsid w:val="007677E2"/>
    <w:rsid w:val="007700E2"/>
    <w:rsid w:val="0077020A"/>
    <w:rsid w:val="00770345"/>
    <w:rsid w:val="007704AA"/>
    <w:rsid w:val="0077065A"/>
    <w:rsid w:val="00771665"/>
    <w:rsid w:val="00772476"/>
    <w:rsid w:val="007726E6"/>
    <w:rsid w:val="00772E33"/>
    <w:rsid w:val="00773B67"/>
    <w:rsid w:val="00773B6A"/>
    <w:rsid w:val="00773C3B"/>
    <w:rsid w:val="0077441C"/>
    <w:rsid w:val="00774890"/>
    <w:rsid w:val="00774E8F"/>
    <w:rsid w:val="00774F5E"/>
    <w:rsid w:val="00774FDF"/>
    <w:rsid w:val="00775CC0"/>
    <w:rsid w:val="00775D59"/>
    <w:rsid w:val="00775DD6"/>
    <w:rsid w:val="00775EEA"/>
    <w:rsid w:val="00775F27"/>
    <w:rsid w:val="00776608"/>
    <w:rsid w:val="00776734"/>
    <w:rsid w:val="00776F39"/>
    <w:rsid w:val="007775DF"/>
    <w:rsid w:val="00777801"/>
    <w:rsid w:val="00777969"/>
    <w:rsid w:val="00780149"/>
    <w:rsid w:val="00780439"/>
    <w:rsid w:val="0078076D"/>
    <w:rsid w:val="00780964"/>
    <w:rsid w:val="00780A1F"/>
    <w:rsid w:val="00781B0D"/>
    <w:rsid w:val="00781E13"/>
    <w:rsid w:val="00782196"/>
    <w:rsid w:val="00782582"/>
    <w:rsid w:val="0078262C"/>
    <w:rsid w:val="00782F48"/>
    <w:rsid w:val="0078369B"/>
    <w:rsid w:val="00783921"/>
    <w:rsid w:val="0078401B"/>
    <w:rsid w:val="00784511"/>
    <w:rsid w:val="00784632"/>
    <w:rsid w:val="00784F8F"/>
    <w:rsid w:val="00785583"/>
    <w:rsid w:val="00785935"/>
    <w:rsid w:val="00786FDC"/>
    <w:rsid w:val="00787B5F"/>
    <w:rsid w:val="007900EC"/>
    <w:rsid w:val="00790431"/>
    <w:rsid w:val="00790E8C"/>
    <w:rsid w:val="00790FBA"/>
    <w:rsid w:val="00791708"/>
    <w:rsid w:val="00791778"/>
    <w:rsid w:val="00791E3A"/>
    <w:rsid w:val="00791EE3"/>
    <w:rsid w:val="00792336"/>
    <w:rsid w:val="00792B6B"/>
    <w:rsid w:val="00792DE3"/>
    <w:rsid w:val="00792DF5"/>
    <w:rsid w:val="00792F28"/>
    <w:rsid w:val="00793AAA"/>
    <w:rsid w:val="00793D4D"/>
    <w:rsid w:val="00793FA0"/>
    <w:rsid w:val="007943A6"/>
    <w:rsid w:val="007944BD"/>
    <w:rsid w:val="00794944"/>
    <w:rsid w:val="007949AA"/>
    <w:rsid w:val="00794FE6"/>
    <w:rsid w:val="00795500"/>
    <w:rsid w:val="00796EED"/>
    <w:rsid w:val="007970AD"/>
    <w:rsid w:val="00797394"/>
    <w:rsid w:val="00797652"/>
    <w:rsid w:val="00797879"/>
    <w:rsid w:val="00797F46"/>
    <w:rsid w:val="007A034F"/>
    <w:rsid w:val="007A0895"/>
    <w:rsid w:val="007A0B89"/>
    <w:rsid w:val="007A0CFA"/>
    <w:rsid w:val="007A14A6"/>
    <w:rsid w:val="007A1809"/>
    <w:rsid w:val="007A1894"/>
    <w:rsid w:val="007A269D"/>
    <w:rsid w:val="007A2E1F"/>
    <w:rsid w:val="007A2F0B"/>
    <w:rsid w:val="007A2FC5"/>
    <w:rsid w:val="007A3029"/>
    <w:rsid w:val="007A3355"/>
    <w:rsid w:val="007A3AB6"/>
    <w:rsid w:val="007A3E7E"/>
    <w:rsid w:val="007A3EB3"/>
    <w:rsid w:val="007A4508"/>
    <w:rsid w:val="007A4EF6"/>
    <w:rsid w:val="007A511B"/>
    <w:rsid w:val="007A542F"/>
    <w:rsid w:val="007A5AB0"/>
    <w:rsid w:val="007A6612"/>
    <w:rsid w:val="007A6AC7"/>
    <w:rsid w:val="007A710C"/>
    <w:rsid w:val="007A798A"/>
    <w:rsid w:val="007A7E74"/>
    <w:rsid w:val="007B0186"/>
    <w:rsid w:val="007B0584"/>
    <w:rsid w:val="007B061C"/>
    <w:rsid w:val="007B0A75"/>
    <w:rsid w:val="007B15B8"/>
    <w:rsid w:val="007B1942"/>
    <w:rsid w:val="007B19A9"/>
    <w:rsid w:val="007B1E56"/>
    <w:rsid w:val="007B1EF8"/>
    <w:rsid w:val="007B1F17"/>
    <w:rsid w:val="007B2087"/>
    <w:rsid w:val="007B254B"/>
    <w:rsid w:val="007B2645"/>
    <w:rsid w:val="007B2D7D"/>
    <w:rsid w:val="007B2E9C"/>
    <w:rsid w:val="007B32F0"/>
    <w:rsid w:val="007B35EA"/>
    <w:rsid w:val="007B392F"/>
    <w:rsid w:val="007B3A32"/>
    <w:rsid w:val="007B5286"/>
    <w:rsid w:val="007B57B8"/>
    <w:rsid w:val="007B58B4"/>
    <w:rsid w:val="007B5A04"/>
    <w:rsid w:val="007B5A27"/>
    <w:rsid w:val="007B5A64"/>
    <w:rsid w:val="007B5BBA"/>
    <w:rsid w:val="007B5E06"/>
    <w:rsid w:val="007B622C"/>
    <w:rsid w:val="007B6D7D"/>
    <w:rsid w:val="007B7419"/>
    <w:rsid w:val="007B7482"/>
    <w:rsid w:val="007B7491"/>
    <w:rsid w:val="007B75C6"/>
    <w:rsid w:val="007B7A73"/>
    <w:rsid w:val="007B7ABC"/>
    <w:rsid w:val="007C000B"/>
    <w:rsid w:val="007C0346"/>
    <w:rsid w:val="007C063E"/>
    <w:rsid w:val="007C083A"/>
    <w:rsid w:val="007C0B13"/>
    <w:rsid w:val="007C0D84"/>
    <w:rsid w:val="007C10EF"/>
    <w:rsid w:val="007C123C"/>
    <w:rsid w:val="007C17A2"/>
    <w:rsid w:val="007C1DDE"/>
    <w:rsid w:val="007C2248"/>
    <w:rsid w:val="007C2489"/>
    <w:rsid w:val="007C2858"/>
    <w:rsid w:val="007C3215"/>
    <w:rsid w:val="007C32DC"/>
    <w:rsid w:val="007C3331"/>
    <w:rsid w:val="007C3502"/>
    <w:rsid w:val="007C37D4"/>
    <w:rsid w:val="007C430A"/>
    <w:rsid w:val="007C4C16"/>
    <w:rsid w:val="007C4F18"/>
    <w:rsid w:val="007C50DE"/>
    <w:rsid w:val="007C50FA"/>
    <w:rsid w:val="007C51B3"/>
    <w:rsid w:val="007C5451"/>
    <w:rsid w:val="007C55B5"/>
    <w:rsid w:val="007C617F"/>
    <w:rsid w:val="007C61C4"/>
    <w:rsid w:val="007C687D"/>
    <w:rsid w:val="007C6A43"/>
    <w:rsid w:val="007C6DA6"/>
    <w:rsid w:val="007C72B9"/>
    <w:rsid w:val="007C7CE4"/>
    <w:rsid w:val="007D01DB"/>
    <w:rsid w:val="007D0BB0"/>
    <w:rsid w:val="007D0C60"/>
    <w:rsid w:val="007D0D03"/>
    <w:rsid w:val="007D0D2C"/>
    <w:rsid w:val="007D11B7"/>
    <w:rsid w:val="007D18B0"/>
    <w:rsid w:val="007D19FB"/>
    <w:rsid w:val="007D1A2E"/>
    <w:rsid w:val="007D1CE9"/>
    <w:rsid w:val="007D204E"/>
    <w:rsid w:val="007D2387"/>
    <w:rsid w:val="007D277A"/>
    <w:rsid w:val="007D2A79"/>
    <w:rsid w:val="007D2B3A"/>
    <w:rsid w:val="007D2B5E"/>
    <w:rsid w:val="007D2C1B"/>
    <w:rsid w:val="007D2D1C"/>
    <w:rsid w:val="007D3630"/>
    <w:rsid w:val="007D3713"/>
    <w:rsid w:val="007D3B45"/>
    <w:rsid w:val="007D3DC3"/>
    <w:rsid w:val="007D3FDB"/>
    <w:rsid w:val="007D3FF4"/>
    <w:rsid w:val="007D41D5"/>
    <w:rsid w:val="007D4247"/>
    <w:rsid w:val="007D43B8"/>
    <w:rsid w:val="007D494A"/>
    <w:rsid w:val="007D4A6D"/>
    <w:rsid w:val="007D4AC5"/>
    <w:rsid w:val="007D4D07"/>
    <w:rsid w:val="007D5016"/>
    <w:rsid w:val="007D51A7"/>
    <w:rsid w:val="007D5792"/>
    <w:rsid w:val="007D588A"/>
    <w:rsid w:val="007D5EC9"/>
    <w:rsid w:val="007D6164"/>
    <w:rsid w:val="007D6172"/>
    <w:rsid w:val="007D646C"/>
    <w:rsid w:val="007D6549"/>
    <w:rsid w:val="007D7880"/>
    <w:rsid w:val="007D7CDE"/>
    <w:rsid w:val="007E0465"/>
    <w:rsid w:val="007E085F"/>
    <w:rsid w:val="007E0919"/>
    <w:rsid w:val="007E1124"/>
    <w:rsid w:val="007E1590"/>
    <w:rsid w:val="007E19D0"/>
    <w:rsid w:val="007E1D7D"/>
    <w:rsid w:val="007E20BE"/>
    <w:rsid w:val="007E26C2"/>
    <w:rsid w:val="007E3122"/>
    <w:rsid w:val="007E3CE3"/>
    <w:rsid w:val="007E3FCF"/>
    <w:rsid w:val="007E4075"/>
    <w:rsid w:val="007E4A4E"/>
    <w:rsid w:val="007E54FC"/>
    <w:rsid w:val="007E55EE"/>
    <w:rsid w:val="007E56C3"/>
    <w:rsid w:val="007E59D5"/>
    <w:rsid w:val="007E5B3C"/>
    <w:rsid w:val="007E64F7"/>
    <w:rsid w:val="007E6687"/>
    <w:rsid w:val="007E672D"/>
    <w:rsid w:val="007E681B"/>
    <w:rsid w:val="007E69EF"/>
    <w:rsid w:val="007E7087"/>
    <w:rsid w:val="007E718A"/>
    <w:rsid w:val="007E7750"/>
    <w:rsid w:val="007E7A8B"/>
    <w:rsid w:val="007E7F39"/>
    <w:rsid w:val="007F03B9"/>
    <w:rsid w:val="007F03DE"/>
    <w:rsid w:val="007F0689"/>
    <w:rsid w:val="007F0838"/>
    <w:rsid w:val="007F0BD3"/>
    <w:rsid w:val="007F0CEB"/>
    <w:rsid w:val="007F13A5"/>
    <w:rsid w:val="007F13C2"/>
    <w:rsid w:val="007F1CED"/>
    <w:rsid w:val="007F2365"/>
    <w:rsid w:val="007F2582"/>
    <w:rsid w:val="007F2C62"/>
    <w:rsid w:val="007F3691"/>
    <w:rsid w:val="007F3EE3"/>
    <w:rsid w:val="007F3EF3"/>
    <w:rsid w:val="007F425F"/>
    <w:rsid w:val="007F43DC"/>
    <w:rsid w:val="007F524C"/>
    <w:rsid w:val="007F56BC"/>
    <w:rsid w:val="007F58B4"/>
    <w:rsid w:val="007F593C"/>
    <w:rsid w:val="007F5A3C"/>
    <w:rsid w:val="007F5C53"/>
    <w:rsid w:val="007F60BB"/>
    <w:rsid w:val="007F69CF"/>
    <w:rsid w:val="007F7079"/>
    <w:rsid w:val="007F712B"/>
    <w:rsid w:val="007F7583"/>
    <w:rsid w:val="007F782D"/>
    <w:rsid w:val="007F7EB1"/>
    <w:rsid w:val="00800022"/>
    <w:rsid w:val="00800032"/>
    <w:rsid w:val="00800B7A"/>
    <w:rsid w:val="00800CD9"/>
    <w:rsid w:val="00801409"/>
    <w:rsid w:val="00801616"/>
    <w:rsid w:val="00801811"/>
    <w:rsid w:val="008018F3"/>
    <w:rsid w:val="008018FF"/>
    <w:rsid w:val="00801914"/>
    <w:rsid w:val="00801AFE"/>
    <w:rsid w:val="00801EB1"/>
    <w:rsid w:val="0080218B"/>
    <w:rsid w:val="00802F98"/>
    <w:rsid w:val="0080337C"/>
    <w:rsid w:val="00803A12"/>
    <w:rsid w:val="00803E43"/>
    <w:rsid w:val="00803EA4"/>
    <w:rsid w:val="00804C8E"/>
    <w:rsid w:val="00804E21"/>
    <w:rsid w:val="00804E51"/>
    <w:rsid w:val="0080596F"/>
    <w:rsid w:val="0080608C"/>
    <w:rsid w:val="0080618D"/>
    <w:rsid w:val="008066C2"/>
    <w:rsid w:val="008067DE"/>
    <w:rsid w:val="00807194"/>
    <w:rsid w:val="008071F8"/>
    <w:rsid w:val="00807595"/>
    <w:rsid w:val="00807643"/>
    <w:rsid w:val="008079C3"/>
    <w:rsid w:val="00810099"/>
    <w:rsid w:val="008103FD"/>
    <w:rsid w:val="008109DC"/>
    <w:rsid w:val="00810EB8"/>
    <w:rsid w:val="00810ECD"/>
    <w:rsid w:val="00811009"/>
    <w:rsid w:val="008115A5"/>
    <w:rsid w:val="00811683"/>
    <w:rsid w:val="0081170E"/>
    <w:rsid w:val="00811795"/>
    <w:rsid w:val="00811882"/>
    <w:rsid w:val="00811E1D"/>
    <w:rsid w:val="00812AC4"/>
    <w:rsid w:val="00812D2B"/>
    <w:rsid w:val="00812D4C"/>
    <w:rsid w:val="00812D81"/>
    <w:rsid w:val="00813911"/>
    <w:rsid w:val="00813BD7"/>
    <w:rsid w:val="00814221"/>
    <w:rsid w:val="00814386"/>
    <w:rsid w:val="0081468A"/>
    <w:rsid w:val="008151B7"/>
    <w:rsid w:val="00815A98"/>
    <w:rsid w:val="00815F1F"/>
    <w:rsid w:val="00815F67"/>
    <w:rsid w:val="0081612C"/>
    <w:rsid w:val="008161BC"/>
    <w:rsid w:val="0081697D"/>
    <w:rsid w:val="00816FFA"/>
    <w:rsid w:val="0081701B"/>
    <w:rsid w:val="00817535"/>
    <w:rsid w:val="00817F62"/>
    <w:rsid w:val="00817FB4"/>
    <w:rsid w:val="008208ED"/>
    <w:rsid w:val="00821D40"/>
    <w:rsid w:val="008228CE"/>
    <w:rsid w:val="00822B98"/>
    <w:rsid w:val="00822DF5"/>
    <w:rsid w:val="008236F8"/>
    <w:rsid w:val="0082470C"/>
    <w:rsid w:val="0082480C"/>
    <w:rsid w:val="00824F07"/>
    <w:rsid w:val="0082581B"/>
    <w:rsid w:val="00825A75"/>
    <w:rsid w:val="0082610A"/>
    <w:rsid w:val="008261B2"/>
    <w:rsid w:val="0082662E"/>
    <w:rsid w:val="008267B1"/>
    <w:rsid w:val="008269E9"/>
    <w:rsid w:val="008273CC"/>
    <w:rsid w:val="00827CC6"/>
    <w:rsid w:val="0083040D"/>
    <w:rsid w:val="008309C0"/>
    <w:rsid w:val="00830EB3"/>
    <w:rsid w:val="0083146B"/>
    <w:rsid w:val="0083187B"/>
    <w:rsid w:val="008318C1"/>
    <w:rsid w:val="00831FC8"/>
    <w:rsid w:val="008321FD"/>
    <w:rsid w:val="008323FF"/>
    <w:rsid w:val="00832F3E"/>
    <w:rsid w:val="008330AD"/>
    <w:rsid w:val="008334F1"/>
    <w:rsid w:val="008343A8"/>
    <w:rsid w:val="0083482A"/>
    <w:rsid w:val="00834B0C"/>
    <w:rsid w:val="00834E36"/>
    <w:rsid w:val="00834E85"/>
    <w:rsid w:val="00834EAB"/>
    <w:rsid w:val="00835182"/>
    <w:rsid w:val="00835187"/>
    <w:rsid w:val="00835425"/>
    <w:rsid w:val="00835BD1"/>
    <w:rsid w:val="00835E81"/>
    <w:rsid w:val="00835F6D"/>
    <w:rsid w:val="008360C6"/>
    <w:rsid w:val="00836234"/>
    <w:rsid w:val="00836454"/>
    <w:rsid w:val="008365D4"/>
    <w:rsid w:val="0083683B"/>
    <w:rsid w:val="008372CF"/>
    <w:rsid w:val="00837561"/>
    <w:rsid w:val="0083762F"/>
    <w:rsid w:val="0083764C"/>
    <w:rsid w:val="00837AE1"/>
    <w:rsid w:val="008404E9"/>
    <w:rsid w:val="00840B7E"/>
    <w:rsid w:val="00840DA9"/>
    <w:rsid w:val="00840ED6"/>
    <w:rsid w:val="00840FF7"/>
    <w:rsid w:val="008410FF"/>
    <w:rsid w:val="0084163A"/>
    <w:rsid w:val="00841809"/>
    <w:rsid w:val="00841CD1"/>
    <w:rsid w:val="00841EF2"/>
    <w:rsid w:val="00841FAC"/>
    <w:rsid w:val="00841FED"/>
    <w:rsid w:val="00842432"/>
    <w:rsid w:val="00842D28"/>
    <w:rsid w:val="008435B2"/>
    <w:rsid w:val="00843662"/>
    <w:rsid w:val="008445E6"/>
    <w:rsid w:val="008449F2"/>
    <w:rsid w:val="008453CE"/>
    <w:rsid w:val="008453DD"/>
    <w:rsid w:val="00845DF8"/>
    <w:rsid w:val="00845E3B"/>
    <w:rsid w:val="00846143"/>
    <w:rsid w:val="00846B31"/>
    <w:rsid w:val="008478A4"/>
    <w:rsid w:val="00850610"/>
    <w:rsid w:val="00850626"/>
    <w:rsid w:val="00850F31"/>
    <w:rsid w:val="00851639"/>
    <w:rsid w:val="008519E7"/>
    <w:rsid w:val="00851A0D"/>
    <w:rsid w:val="00851ED9"/>
    <w:rsid w:val="00852016"/>
    <w:rsid w:val="00852153"/>
    <w:rsid w:val="008523FE"/>
    <w:rsid w:val="00852407"/>
    <w:rsid w:val="00853C6D"/>
    <w:rsid w:val="008544EB"/>
    <w:rsid w:val="0085451C"/>
    <w:rsid w:val="0085468F"/>
    <w:rsid w:val="00854A6C"/>
    <w:rsid w:val="00854BD3"/>
    <w:rsid w:val="008550D1"/>
    <w:rsid w:val="008553C3"/>
    <w:rsid w:val="008554D5"/>
    <w:rsid w:val="008555E3"/>
    <w:rsid w:val="008561E6"/>
    <w:rsid w:val="00856689"/>
    <w:rsid w:val="00856784"/>
    <w:rsid w:val="00856E35"/>
    <w:rsid w:val="00857405"/>
    <w:rsid w:val="00857841"/>
    <w:rsid w:val="008579D8"/>
    <w:rsid w:val="00860A75"/>
    <w:rsid w:val="00861440"/>
    <w:rsid w:val="008617E2"/>
    <w:rsid w:val="008619D2"/>
    <w:rsid w:val="008620E9"/>
    <w:rsid w:val="0086226D"/>
    <w:rsid w:val="00862952"/>
    <w:rsid w:val="00863049"/>
    <w:rsid w:val="008638DD"/>
    <w:rsid w:val="00863B85"/>
    <w:rsid w:val="00863CF6"/>
    <w:rsid w:val="00863D4C"/>
    <w:rsid w:val="008658AC"/>
    <w:rsid w:val="00866AAD"/>
    <w:rsid w:val="00866F31"/>
    <w:rsid w:val="00867734"/>
    <w:rsid w:val="00870652"/>
    <w:rsid w:val="00870ABC"/>
    <w:rsid w:val="00870B8D"/>
    <w:rsid w:val="00870EC1"/>
    <w:rsid w:val="00871992"/>
    <w:rsid w:val="00871B42"/>
    <w:rsid w:val="00871C58"/>
    <w:rsid w:val="008721B0"/>
    <w:rsid w:val="0087295E"/>
    <w:rsid w:val="00872BCC"/>
    <w:rsid w:val="00872F54"/>
    <w:rsid w:val="00873072"/>
    <w:rsid w:val="0087308D"/>
    <w:rsid w:val="00873242"/>
    <w:rsid w:val="008732B2"/>
    <w:rsid w:val="008737AC"/>
    <w:rsid w:val="00873A1F"/>
    <w:rsid w:val="00874F61"/>
    <w:rsid w:val="00875253"/>
    <w:rsid w:val="0087597D"/>
    <w:rsid w:val="00876A51"/>
    <w:rsid w:val="00876F09"/>
    <w:rsid w:val="00880033"/>
    <w:rsid w:val="008801D9"/>
    <w:rsid w:val="0088031C"/>
    <w:rsid w:val="008813CE"/>
    <w:rsid w:val="00881892"/>
    <w:rsid w:val="008820AF"/>
    <w:rsid w:val="00882263"/>
    <w:rsid w:val="00882289"/>
    <w:rsid w:val="00882416"/>
    <w:rsid w:val="008828C9"/>
    <w:rsid w:val="00882ACF"/>
    <w:rsid w:val="00882C17"/>
    <w:rsid w:val="0088323D"/>
    <w:rsid w:val="00883CDA"/>
    <w:rsid w:val="0088456F"/>
    <w:rsid w:val="0088473B"/>
    <w:rsid w:val="00885372"/>
    <w:rsid w:val="008854BD"/>
    <w:rsid w:val="00885657"/>
    <w:rsid w:val="008856DF"/>
    <w:rsid w:val="00885747"/>
    <w:rsid w:val="008861D7"/>
    <w:rsid w:val="008862D7"/>
    <w:rsid w:val="00886390"/>
    <w:rsid w:val="00886899"/>
    <w:rsid w:val="00886BDE"/>
    <w:rsid w:val="008877E5"/>
    <w:rsid w:val="00890499"/>
    <w:rsid w:val="008908E6"/>
    <w:rsid w:val="00890903"/>
    <w:rsid w:val="00890EC2"/>
    <w:rsid w:val="0089225C"/>
    <w:rsid w:val="00892587"/>
    <w:rsid w:val="008928CA"/>
    <w:rsid w:val="00892BC8"/>
    <w:rsid w:val="00892D93"/>
    <w:rsid w:val="00893221"/>
    <w:rsid w:val="008938F6"/>
    <w:rsid w:val="00893C5E"/>
    <w:rsid w:val="00894834"/>
    <w:rsid w:val="00894916"/>
    <w:rsid w:val="00894A65"/>
    <w:rsid w:val="00894EA9"/>
    <w:rsid w:val="00895147"/>
    <w:rsid w:val="008951E7"/>
    <w:rsid w:val="00895264"/>
    <w:rsid w:val="00895840"/>
    <w:rsid w:val="00895F90"/>
    <w:rsid w:val="00896515"/>
    <w:rsid w:val="00896613"/>
    <w:rsid w:val="008966E7"/>
    <w:rsid w:val="0089711D"/>
    <w:rsid w:val="00897257"/>
    <w:rsid w:val="00897601"/>
    <w:rsid w:val="00897833"/>
    <w:rsid w:val="00897922"/>
    <w:rsid w:val="00897AFD"/>
    <w:rsid w:val="008A0177"/>
    <w:rsid w:val="008A0766"/>
    <w:rsid w:val="008A0796"/>
    <w:rsid w:val="008A0935"/>
    <w:rsid w:val="008A16AD"/>
    <w:rsid w:val="008A1A79"/>
    <w:rsid w:val="008A1AB0"/>
    <w:rsid w:val="008A3032"/>
    <w:rsid w:val="008A322C"/>
    <w:rsid w:val="008A34B3"/>
    <w:rsid w:val="008A35D1"/>
    <w:rsid w:val="008A3EDF"/>
    <w:rsid w:val="008A4AB7"/>
    <w:rsid w:val="008A5B3B"/>
    <w:rsid w:val="008A5EB0"/>
    <w:rsid w:val="008A61D9"/>
    <w:rsid w:val="008A6284"/>
    <w:rsid w:val="008A65AC"/>
    <w:rsid w:val="008A65CD"/>
    <w:rsid w:val="008A677E"/>
    <w:rsid w:val="008A688A"/>
    <w:rsid w:val="008A700B"/>
    <w:rsid w:val="008A7590"/>
    <w:rsid w:val="008A777C"/>
    <w:rsid w:val="008A7A6C"/>
    <w:rsid w:val="008A7ADA"/>
    <w:rsid w:val="008A7B03"/>
    <w:rsid w:val="008B0815"/>
    <w:rsid w:val="008B0B66"/>
    <w:rsid w:val="008B1059"/>
    <w:rsid w:val="008B1374"/>
    <w:rsid w:val="008B3E1E"/>
    <w:rsid w:val="008B4318"/>
    <w:rsid w:val="008B455D"/>
    <w:rsid w:val="008B4E33"/>
    <w:rsid w:val="008B5169"/>
    <w:rsid w:val="008B5956"/>
    <w:rsid w:val="008B5B02"/>
    <w:rsid w:val="008B615D"/>
    <w:rsid w:val="008B6439"/>
    <w:rsid w:val="008B6551"/>
    <w:rsid w:val="008B6AC2"/>
    <w:rsid w:val="008B6CE1"/>
    <w:rsid w:val="008B7A2D"/>
    <w:rsid w:val="008B7EBE"/>
    <w:rsid w:val="008C0649"/>
    <w:rsid w:val="008C0923"/>
    <w:rsid w:val="008C1F73"/>
    <w:rsid w:val="008C1F7A"/>
    <w:rsid w:val="008C2394"/>
    <w:rsid w:val="008C24C4"/>
    <w:rsid w:val="008C2A0E"/>
    <w:rsid w:val="008C2CB0"/>
    <w:rsid w:val="008C3D55"/>
    <w:rsid w:val="008C46ED"/>
    <w:rsid w:val="008C4F24"/>
    <w:rsid w:val="008C5A36"/>
    <w:rsid w:val="008C5D39"/>
    <w:rsid w:val="008C5E05"/>
    <w:rsid w:val="008C66CD"/>
    <w:rsid w:val="008C6C51"/>
    <w:rsid w:val="008C703C"/>
    <w:rsid w:val="008C7045"/>
    <w:rsid w:val="008C7481"/>
    <w:rsid w:val="008C763C"/>
    <w:rsid w:val="008C7D8D"/>
    <w:rsid w:val="008D001E"/>
    <w:rsid w:val="008D074A"/>
    <w:rsid w:val="008D0DAE"/>
    <w:rsid w:val="008D105C"/>
    <w:rsid w:val="008D1FEE"/>
    <w:rsid w:val="008D2245"/>
    <w:rsid w:val="008D2B96"/>
    <w:rsid w:val="008D2BFC"/>
    <w:rsid w:val="008D311C"/>
    <w:rsid w:val="008D3946"/>
    <w:rsid w:val="008D3B72"/>
    <w:rsid w:val="008D3DDA"/>
    <w:rsid w:val="008D3EA0"/>
    <w:rsid w:val="008D4584"/>
    <w:rsid w:val="008D4AFE"/>
    <w:rsid w:val="008D51E2"/>
    <w:rsid w:val="008D541F"/>
    <w:rsid w:val="008D5882"/>
    <w:rsid w:val="008D59F1"/>
    <w:rsid w:val="008D5E50"/>
    <w:rsid w:val="008D6557"/>
    <w:rsid w:val="008D6EEB"/>
    <w:rsid w:val="008D6F0C"/>
    <w:rsid w:val="008D777B"/>
    <w:rsid w:val="008D7C37"/>
    <w:rsid w:val="008D7EC3"/>
    <w:rsid w:val="008E05F2"/>
    <w:rsid w:val="008E0770"/>
    <w:rsid w:val="008E0B8A"/>
    <w:rsid w:val="008E0C26"/>
    <w:rsid w:val="008E138D"/>
    <w:rsid w:val="008E1521"/>
    <w:rsid w:val="008E15ED"/>
    <w:rsid w:val="008E1C7E"/>
    <w:rsid w:val="008E27D7"/>
    <w:rsid w:val="008E309D"/>
    <w:rsid w:val="008E3647"/>
    <w:rsid w:val="008E3765"/>
    <w:rsid w:val="008E37A2"/>
    <w:rsid w:val="008E45D0"/>
    <w:rsid w:val="008E4B4D"/>
    <w:rsid w:val="008E4D92"/>
    <w:rsid w:val="008E4E97"/>
    <w:rsid w:val="008E4F2F"/>
    <w:rsid w:val="008E527B"/>
    <w:rsid w:val="008E543A"/>
    <w:rsid w:val="008E5782"/>
    <w:rsid w:val="008E57CA"/>
    <w:rsid w:val="008E6658"/>
    <w:rsid w:val="008E67D8"/>
    <w:rsid w:val="008E6A90"/>
    <w:rsid w:val="008E7009"/>
    <w:rsid w:val="008E7B41"/>
    <w:rsid w:val="008E7B45"/>
    <w:rsid w:val="008E7F6C"/>
    <w:rsid w:val="008E7FE9"/>
    <w:rsid w:val="008F03CC"/>
    <w:rsid w:val="008F0E6E"/>
    <w:rsid w:val="008F11F1"/>
    <w:rsid w:val="008F1560"/>
    <w:rsid w:val="008F1F3B"/>
    <w:rsid w:val="008F24B2"/>
    <w:rsid w:val="008F2683"/>
    <w:rsid w:val="008F2823"/>
    <w:rsid w:val="008F28C2"/>
    <w:rsid w:val="008F2C23"/>
    <w:rsid w:val="008F2C56"/>
    <w:rsid w:val="008F3428"/>
    <w:rsid w:val="008F357F"/>
    <w:rsid w:val="008F3C04"/>
    <w:rsid w:val="008F3D98"/>
    <w:rsid w:val="008F47A8"/>
    <w:rsid w:val="008F49D7"/>
    <w:rsid w:val="008F4FF9"/>
    <w:rsid w:val="008F566A"/>
    <w:rsid w:val="008F5B4D"/>
    <w:rsid w:val="008F5C0D"/>
    <w:rsid w:val="008F6042"/>
    <w:rsid w:val="008F60CB"/>
    <w:rsid w:val="008F62B1"/>
    <w:rsid w:val="008F687E"/>
    <w:rsid w:val="008F6AA5"/>
    <w:rsid w:val="008F6CED"/>
    <w:rsid w:val="008F6F50"/>
    <w:rsid w:val="008F7B19"/>
    <w:rsid w:val="008F7C17"/>
    <w:rsid w:val="008F7D4B"/>
    <w:rsid w:val="008F7DB3"/>
    <w:rsid w:val="008F7E3F"/>
    <w:rsid w:val="00900618"/>
    <w:rsid w:val="00900C12"/>
    <w:rsid w:val="00900EC1"/>
    <w:rsid w:val="009010C6"/>
    <w:rsid w:val="00901B88"/>
    <w:rsid w:val="00902241"/>
    <w:rsid w:val="00902308"/>
    <w:rsid w:val="009024D4"/>
    <w:rsid w:val="00902FA2"/>
    <w:rsid w:val="00903736"/>
    <w:rsid w:val="00904064"/>
    <w:rsid w:val="0090429B"/>
    <w:rsid w:val="00904B34"/>
    <w:rsid w:val="00904B92"/>
    <w:rsid w:val="00905564"/>
    <w:rsid w:val="00905A38"/>
    <w:rsid w:val="00905ACE"/>
    <w:rsid w:val="0090610E"/>
    <w:rsid w:val="0090646D"/>
    <w:rsid w:val="009067AA"/>
    <w:rsid w:val="0090724F"/>
    <w:rsid w:val="00907278"/>
    <w:rsid w:val="00907503"/>
    <w:rsid w:val="0090750F"/>
    <w:rsid w:val="0090751B"/>
    <w:rsid w:val="0090754A"/>
    <w:rsid w:val="0090761A"/>
    <w:rsid w:val="0091048C"/>
    <w:rsid w:val="0091063E"/>
    <w:rsid w:val="0091094A"/>
    <w:rsid w:val="00910DF8"/>
    <w:rsid w:val="0091126D"/>
    <w:rsid w:val="0091137B"/>
    <w:rsid w:val="0091182A"/>
    <w:rsid w:val="00911AD3"/>
    <w:rsid w:val="009124CD"/>
    <w:rsid w:val="00912690"/>
    <w:rsid w:val="0091280A"/>
    <w:rsid w:val="009133A7"/>
    <w:rsid w:val="00913AB0"/>
    <w:rsid w:val="00913C6A"/>
    <w:rsid w:val="009141B0"/>
    <w:rsid w:val="009146A0"/>
    <w:rsid w:val="00914798"/>
    <w:rsid w:val="009149F6"/>
    <w:rsid w:val="00914F58"/>
    <w:rsid w:val="0091531F"/>
    <w:rsid w:val="0091592B"/>
    <w:rsid w:val="00915C21"/>
    <w:rsid w:val="0091622E"/>
    <w:rsid w:val="0091629C"/>
    <w:rsid w:val="00916310"/>
    <w:rsid w:val="0091678F"/>
    <w:rsid w:val="00916852"/>
    <w:rsid w:val="009175EC"/>
    <w:rsid w:val="009177BF"/>
    <w:rsid w:val="00917B11"/>
    <w:rsid w:val="00920843"/>
    <w:rsid w:val="00920A75"/>
    <w:rsid w:val="009212CF"/>
    <w:rsid w:val="00921B48"/>
    <w:rsid w:val="00921B5F"/>
    <w:rsid w:val="00921FDE"/>
    <w:rsid w:val="009221D0"/>
    <w:rsid w:val="009235D0"/>
    <w:rsid w:val="009236EF"/>
    <w:rsid w:val="00923872"/>
    <w:rsid w:val="00923A56"/>
    <w:rsid w:val="00923D11"/>
    <w:rsid w:val="00923E74"/>
    <w:rsid w:val="00924416"/>
    <w:rsid w:val="00924E85"/>
    <w:rsid w:val="009256B4"/>
    <w:rsid w:val="00925A29"/>
    <w:rsid w:val="00925DD0"/>
    <w:rsid w:val="0092646E"/>
    <w:rsid w:val="009269E6"/>
    <w:rsid w:val="00926AFE"/>
    <w:rsid w:val="00926EAB"/>
    <w:rsid w:val="00926F6E"/>
    <w:rsid w:val="00926FAF"/>
    <w:rsid w:val="0092782D"/>
    <w:rsid w:val="00930943"/>
    <w:rsid w:val="009309D7"/>
    <w:rsid w:val="009310E8"/>
    <w:rsid w:val="00931677"/>
    <w:rsid w:val="0093186F"/>
    <w:rsid w:val="00931944"/>
    <w:rsid w:val="00931E87"/>
    <w:rsid w:val="0093235C"/>
    <w:rsid w:val="00932A13"/>
    <w:rsid w:val="00932F2B"/>
    <w:rsid w:val="00933372"/>
    <w:rsid w:val="00933507"/>
    <w:rsid w:val="0093367E"/>
    <w:rsid w:val="00934E41"/>
    <w:rsid w:val="00935354"/>
    <w:rsid w:val="009355FB"/>
    <w:rsid w:val="009355FC"/>
    <w:rsid w:val="00936243"/>
    <w:rsid w:val="00936682"/>
    <w:rsid w:val="00936DA6"/>
    <w:rsid w:val="00936FB1"/>
    <w:rsid w:val="00937025"/>
    <w:rsid w:val="00937369"/>
    <w:rsid w:val="00937703"/>
    <w:rsid w:val="00937B6A"/>
    <w:rsid w:val="0094002F"/>
    <w:rsid w:val="009402C9"/>
    <w:rsid w:val="00940FFF"/>
    <w:rsid w:val="00941514"/>
    <w:rsid w:val="00941AC5"/>
    <w:rsid w:val="0094208C"/>
    <w:rsid w:val="00942333"/>
    <w:rsid w:val="00942389"/>
    <w:rsid w:val="00942E11"/>
    <w:rsid w:val="00942FFF"/>
    <w:rsid w:val="009434A3"/>
    <w:rsid w:val="009435CC"/>
    <w:rsid w:val="0094439E"/>
    <w:rsid w:val="0094464A"/>
    <w:rsid w:val="009449B4"/>
    <w:rsid w:val="009456E6"/>
    <w:rsid w:val="0094574B"/>
    <w:rsid w:val="00946402"/>
    <w:rsid w:val="00946591"/>
    <w:rsid w:val="0094700D"/>
    <w:rsid w:val="0094763C"/>
    <w:rsid w:val="00947C77"/>
    <w:rsid w:val="00947FE9"/>
    <w:rsid w:val="009500BA"/>
    <w:rsid w:val="009505F7"/>
    <w:rsid w:val="009507D4"/>
    <w:rsid w:val="00950A13"/>
    <w:rsid w:val="00950CAE"/>
    <w:rsid w:val="00950FBF"/>
    <w:rsid w:val="009510DD"/>
    <w:rsid w:val="0095130D"/>
    <w:rsid w:val="0095232D"/>
    <w:rsid w:val="00952F0F"/>
    <w:rsid w:val="00954507"/>
    <w:rsid w:val="00954FF6"/>
    <w:rsid w:val="00955569"/>
    <w:rsid w:val="009555A0"/>
    <w:rsid w:val="0095566D"/>
    <w:rsid w:val="009559E6"/>
    <w:rsid w:val="00955AC1"/>
    <w:rsid w:val="00955C03"/>
    <w:rsid w:val="009564B9"/>
    <w:rsid w:val="0095652E"/>
    <w:rsid w:val="00956A4F"/>
    <w:rsid w:val="00956E50"/>
    <w:rsid w:val="00960347"/>
    <w:rsid w:val="009607EA"/>
    <w:rsid w:val="0096082A"/>
    <w:rsid w:val="00960EC1"/>
    <w:rsid w:val="0096135F"/>
    <w:rsid w:val="00961DE2"/>
    <w:rsid w:val="00961F48"/>
    <w:rsid w:val="009621F1"/>
    <w:rsid w:val="00962378"/>
    <w:rsid w:val="00962A50"/>
    <w:rsid w:val="00962DC8"/>
    <w:rsid w:val="009630AC"/>
    <w:rsid w:val="0096312E"/>
    <w:rsid w:val="00963607"/>
    <w:rsid w:val="00963D68"/>
    <w:rsid w:val="009645C9"/>
    <w:rsid w:val="009646C7"/>
    <w:rsid w:val="009648EC"/>
    <w:rsid w:val="00964CD8"/>
    <w:rsid w:val="0096583A"/>
    <w:rsid w:val="009668F5"/>
    <w:rsid w:val="00967071"/>
    <w:rsid w:val="009675DE"/>
    <w:rsid w:val="00967BEF"/>
    <w:rsid w:val="00970454"/>
    <w:rsid w:val="00970594"/>
    <w:rsid w:val="009711EC"/>
    <w:rsid w:val="009717E6"/>
    <w:rsid w:val="00971A8A"/>
    <w:rsid w:val="009722E7"/>
    <w:rsid w:val="009723A3"/>
    <w:rsid w:val="00972634"/>
    <w:rsid w:val="009727B3"/>
    <w:rsid w:val="009741C3"/>
    <w:rsid w:val="00974FD1"/>
    <w:rsid w:val="0097519E"/>
    <w:rsid w:val="0097522C"/>
    <w:rsid w:val="00975C5D"/>
    <w:rsid w:val="00975FDF"/>
    <w:rsid w:val="00976C26"/>
    <w:rsid w:val="00976E9A"/>
    <w:rsid w:val="00977726"/>
    <w:rsid w:val="00977BB0"/>
    <w:rsid w:val="0098063D"/>
    <w:rsid w:val="009809FB"/>
    <w:rsid w:val="00980BDE"/>
    <w:rsid w:val="00980C7C"/>
    <w:rsid w:val="00980FE4"/>
    <w:rsid w:val="0098124B"/>
    <w:rsid w:val="00981C87"/>
    <w:rsid w:val="0098202C"/>
    <w:rsid w:val="00982412"/>
    <w:rsid w:val="009828E2"/>
    <w:rsid w:val="0098361F"/>
    <w:rsid w:val="00983C89"/>
    <w:rsid w:val="009845AC"/>
    <w:rsid w:val="0098477A"/>
    <w:rsid w:val="00984980"/>
    <w:rsid w:val="00984D01"/>
    <w:rsid w:val="00984D59"/>
    <w:rsid w:val="00984FA9"/>
    <w:rsid w:val="0098505C"/>
    <w:rsid w:val="00985381"/>
    <w:rsid w:val="0098597C"/>
    <w:rsid w:val="00985BDF"/>
    <w:rsid w:val="009863D6"/>
    <w:rsid w:val="00986AB4"/>
    <w:rsid w:val="00986F03"/>
    <w:rsid w:val="009873E1"/>
    <w:rsid w:val="009875CC"/>
    <w:rsid w:val="0098779E"/>
    <w:rsid w:val="009878E2"/>
    <w:rsid w:val="00987E28"/>
    <w:rsid w:val="00990C17"/>
    <w:rsid w:val="009918EE"/>
    <w:rsid w:val="00992277"/>
    <w:rsid w:val="0099239E"/>
    <w:rsid w:val="009926C8"/>
    <w:rsid w:val="00992835"/>
    <w:rsid w:val="00992B45"/>
    <w:rsid w:val="009933E1"/>
    <w:rsid w:val="009936B4"/>
    <w:rsid w:val="009939E6"/>
    <w:rsid w:val="0099416A"/>
    <w:rsid w:val="00994799"/>
    <w:rsid w:val="0099492E"/>
    <w:rsid w:val="009949E8"/>
    <w:rsid w:val="0099508E"/>
    <w:rsid w:val="009957CA"/>
    <w:rsid w:val="00995B24"/>
    <w:rsid w:val="00995E90"/>
    <w:rsid w:val="00996473"/>
    <w:rsid w:val="00997015"/>
    <w:rsid w:val="009971DB"/>
    <w:rsid w:val="009974E3"/>
    <w:rsid w:val="00997A62"/>
    <w:rsid w:val="00997CA5"/>
    <w:rsid w:val="00997FF6"/>
    <w:rsid w:val="009A03C0"/>
    <w:rsid w:val="009A073E"/>
    <w:rsid w:val="009A0864"/>
    <w:rsid w:val="009A0D28"/>
    <w:rsid w:val="009A1326"/>
    <w:rsid w:val="009A1FE0"/>
    <w:rsid w:val="009A1FF3"/>
    <w:rsid w:val="009A2044"/>
    <w:rsid w:val="009A21BB"/>
    <w:rsid w:val="009A255B"/>
    <w:rsid w:val="009A2603"/>
    <w:rsid w:val="009A2BBC"/>
    <w:rsid w:val="009A2CA2"/>
    <w:rsid w:val="009A33A8"/>
    <w:rsid w:val="009A38EA"/>
    <w:rsid w:val="009A4043"/>
    <w:rsid w:val="009A418A"/>
    <w:rsid w:val="009A4440"/>
    <w:rsid w:val="009A4A88"/>
    <w:rsid w:val="009A5362"/>
    <w:rsid w:val="009A5BDD"/>
    <w:rsid w:val="009A5E52"/>
    <w:rsid w:val="009A5FC6"/>
    <w:rsid w:val="009A63ED"/>
    <w:rsid w:val="009A64DC"/>
    <w:rsid w:val="009A6F68"/>
    <w:rsid w:val="009A7067"/>
    <w:rsid w:val="009A79E9"/>
    <w:rsid w:val="009A7FDD"/>
    <w:rsid w:val="009B025F"/>
    <w:rsid w:val="009B081D"/>
    <w:rsid w:val="009B099A"/>
    <w:rsid w:val="009B204F"/>
    <w:rsid w:val="009B2550"/>
    <w:rsid w:val="009B2BEE"/>
    <w:rsid w:val="009B2ED4"/>
    <w:rsid w:val="009B3127"/>
    <w:rsid w:val="009B317B"/>
    <w:rsid w:val="009B32B2"/>
    <w:rsid w:val="009B3CDF"/>
    <w:rsid w:val="009B3D0A"/>
    <w:rsid w:val="009B4943"/>
    <w:rsid w:val="009B50F3"/>
    <w:rsid w:val="009B58A2"/>
    <w:rsid w:val="009B5A0C"/>
    <w:rsid w:val="009B5C3C"/>
    <w:rsid w:val="009B6421"/>
    <w:rsid w:val="009B6546"/>
    <w:rsid w:val="009B6778"/>
    <w:rsid w:val="009B6900"/>
    <w:rsid w:val="009B6956"/>
    <w:rsid w:val="009B77C1"/>
    <w:rsid w:val="009B791F"/>
    <w:rsid w:val="009B7B10"/>
    <w:rsid w:val="009B7E45"/>
    <w:rsid w:val="009C13B7"/>
    <w:rsid w:val="009C16BF"/>
    <w:rsid w:val="009C1B68"/>
    <w:rsid w:val="009C2001"/>
    <w:rsid w:val="009C22BC"/>
    <w:rsid w:val="009C264A"/>
    <w:rsid w:val="009C2806"/>
    <w:rsid w:val="009C3076"/>
    <w:rsid w:val="009C310D"/>
    <w:rsid w:val="009C35F2"/>
    <w:rsid w:val="009C393D"/>
    <w:rsid w:val="009C473A"/>
    <w:rsid w:val="009C4ACA"/>
    <w:rsid w:val="009C4CD4"/>
    <w:rsid w:val="009C502D"/>
    <w:rsid w:val="009C545B"/>
    <w:rsid w:val="009C597A"/>
    <w:rsid w:val="009C5B97"/>
    <w:rsid w:val="009C5D58"/>
    <w:rsid w:val="009C5E7C"/>
    <w:rsid w:val="009C63AB"/>
    <w:rsid w:val="009C63D6"/>
    <w:rsid w:val="009C66D4"/>
    <w:rsid w:val="009C69B5"/>
    <w:rsid w:val="009C708D"/>
    <w:rsid w:val="009C7A63"/>
    <w:rsid w:val="009C7F75"/>
    <w:rsid w:val="009D01F9"/>
    <w:rsid w:val="009D043A"/>
    <w:rsid w:val="009D043B"/>
    <w:rsid w:val="009D04DE"/>
    <w:rsid w:val="009D095F"/>
    <w:rsid w:val="009D0B73"/>
    <w:rsid w:val="009D11AB"/>
    <w:rsid w:val="009D145A"/>
    <w:rsid w:val="009D186E"/>
    <w:rsid w:val="009D190B"/>
    <w:rsid w:val="009D1DD5"/>
    <w:rsid w:val="009D1F4D"/>
    <w:rsid w:val="009D20B9"/>
    <w:rsid w:val="009D25DE"/>
    <w:rsid w:val="009D29B0"/>
    <w:rsid w:val="009D2ED2"/>
    <w:rsid w:val="009D30B5"/>
    <w:rsid w:val="009D3829"/>
    <w:rsid w:val="009D5306"/>
    <w:rsid w:val="009D5623"/>
    <w:rsid w:val="009D6657"/>
    <w:rsid w:val="009D6E58"/>
    <w:rsid w:val="009D7982"/>
    <w:rsid w:val="009D7AB2"/>
    <w:rsid w:val="009D7AF5"/>
    <w:rsid w:val="009D7B2E"/>
    <w:rsid w:val="009E0663"/>
    <w:rsid w:val="009E0CC2"/>
    <w:rsid w:val="009E0EDA"/>
    <w:rsid w:val="009E109E"/>
    <w:rsid w:val="009E1168"/>
    <w:rsid w:val="009E11A3"/>
    <w:rsid w:val="009E1384"/>
    <w:rsid w:val="009E166D"/>
    <w:rsid w:val="009E29F6"/>
    <w:rsid w:val="009E3322"/>
    <w:rsid w:val="009E34FA"/>
    <w:rsid w:val="009E36DC"/>
    <w:rsid w:val="009E408E"/>
    <w:rsid w:val="009E41E2"/>
    <w:rsid w:val="009E4236"/>
    <w:rsid w:val="009E4345"/>
    <w:rsid w:val="009E44C9"/>
    <w:rsid w:val="009E481E"/>
    <w:rsid w:val="009E49CD"/>
    <w:rsid w:val="009E4DF5"/>
    <w:rsid w:val="009E540F"/>
    <w:rsid w:val="009E5C9F"/>
    <w:rsid w:val="009E6753"/>
    <w:rsid w:val="009E693F"/>
    <w:rsid w:val="009E6978"/>
    <w:rsid w:val="009E7334"/>
    <w:rsid w:val="009E7C9E"/>
    <w:rsid w:val="009F008F"/>
    <w:rsid w:val="009F037F"/>
    <w:rsid w:val="009F03CB"/>
    <w:rsid w:val="009F051C"/>
    <w:rsid w:val="009F07E2"/>
    <w:rsid w:val="009F0A2B"/>
    <w:rsid w:val="009F0F0F"/>
    <w:rsid w:val="009F19B7"/>
    <w:rsid w:val="009F1E15"/>
    <w:rsid w:val="009F1EF6"/>
    <w:rsid w:val="009F247E"/>
    <w:rsid w:val="009F31BB"/>
    <w:rsid w:val="009F31DA"/>
    <w:rsid w:val="009F3AD8"/>
    <w:rsid w:val="009F48CF"/>
    <w:rsid w:val="009F543F"/>
    <w:rsid w:val="009F582D"/>
    <w:rsid w:val="009F5F78"/>
    <w:rsid w:val="009F6D60"/>
    <w:rsid w:val="009F73F2"/>
    <w:rsid w:val="009F7463"/>
    <w:rsid w:val="009F7998"/>
    <w:rsid w:val="009F7BB6"/>
    <w:rsid w:val="009F7CCA"/>
    <w:rsid w:val="00A00768"/>
    <w:rsid w:val="00A012CE"/>
    <w:rsid w:val="00A013AA"/>
    <w:rsid w:val="00A01462"/>
    <w:rsid w:val="00A01BA5"/>
    <w:rsid w:val="00A0222E"/>
    <w:rsid w:val="00A0269D"/>
    <w:rsid w:val="00A032E5"/>
    <w:rsid w:val="00A03385"/>
    <w:rsid w:val="00A035A3"/>
    <w:rsid w:val="00A035CC"/>
    <w:rsid w:val="00A03C5C"/>
    <w:rsid w:val="00A04308"/>
    <w:rsid w:val="00A04733"/>
    <w:rsid w:val="00A049AB"/>
    <w:rsid w:val="00A05590"/>
    <w:rsid w:val="00A059A3"/>
    <w:rsid w:val="00A05E26"/>
    <w:rsid w:val="00A06AB5"/>
    <w:rsid w:val="00A07A45"/>
    <w:rsid w:val="00A103C2"/>
    <w:rsid w:val="00A1067D"/>
    <w:rsid w:val="00A107AE"/>
    <w:rsid w:val="00A11184"/>
    <w:rsid w:val="00A111BC"/>
    <w:rsid w:val="00A11248"/>
    <w:rsid w:val="00A1136A"/>
    <w:rsid w:val="00A11892"/>
    <w:rsid w:val="00A11B2E"/>
    <w:rsid w:val="00A12E82"/>
    <w:rsid w:val="00A1321E"/>
    <w:rsid w:val="00A13282"/>
    <w:rsid w:val="00A1380B"/>
    <w:rsid w:val="00A139FF"/>
    <w:rsid w:val="00A14123"/>
    <w:rsid w:val="00A156B9"/>
    <w:rsid w:val="00A15756"/>
    <w:rsid w:val="00A15844"/>
    <w:rsid w:val="00A168C7"/>
    <w:rsid w:val="00A1718D"/>
    <w:rsid w:val="00A20A09"/>
    <w:rsid w:val="00A20B22"/>
    <w:rsid w:val="00A20E87"/>
    <w:rsid w:val="00A21320"/>
    <w:rsid w:val="00A21A73"/>
    <w:rsid w:val="00A21ABD"/>
    <w:rsid w:val="00A21C20"/>
    <w:rsid w:val="00A21E42"/>
    <w:rsid w:val="00A220F7"/>
    <w:rsid w:val="00A2272F"/>
    <w:rsid w:val="00A22984"/>
    <w:rsid w:val="00A22B8B"/>
    <w:rsid w:val="00A22D31"/>
    <w:rsid w:val="00A22F4F"/>
    <w:rsid w:val="00A23785"/>
    <w:rsid w:val="00A23ADB"/>
    <w:rsid w:val="00A23E94"/>
    <w:rsid w:val="00A24101"/>
    <w:rsid w:val="00A2423A"/>
    <w:rsid w:val="00A24969"/>
    <w:rsid w:val="00A24A60"/>
    <w:rsid w:val="00A24B29"/>
    <w:rsid w:val="00A253F0"/>
    <w:rsid w:val="00A25782"/>
    <w:rsid w:val="00A259E7"/>
    <w:rsid w:val="00A25EBB"/>
    <w:rsid w:val="00A25FD5"/>
    <w:rsid w:val="00A26010"/>
    <w:rsid w:val="00A2670F"/>
    <w:rsid w:val="00A27033"/>
    <w:rsid w:val="00A27140"/>
    <w:rsid w:val="00A273CE"/>
    <w:rsid w:val="00A2760C"/>
    <w:rsid w:val="00A276F7"/>
    <w:rsid w:val="00A279BB"/>
    <w:rsid w:val="00A27FA5"/>
    <w:rsid w:val="00A3059A"/>
    <w:rsid w:val="00A30A52"/>
    <w:rsid w:val="00A30F4F"/>
    <w:rsid w:val="00A31965"/>
    <w:rsid w:val="00A31C51"/>
    <w:rsid w:val="00A31D12"/>
    <w:rsid w:val="00A31E0D"/>
    <w:rsid w:val="00A31E40"/>
    <w:rsid w:val="00A320F6"/>
    <w:rsid w:val="00A32791"/>
    <w:rsid w:val="00A32E12"/>
    <w:rsid w:val="00A33341"/>
    <w:rsid w:val="00A3343D"/>
    <w:rsid w:val="00A336A0"/>
    <w:rsid w:val="00A3377B"/>
    <w:rsid w:val="00A33D47"/>
    <w:rsid w:val="00A33DF4"/>
    <w:rsid w:val="00A33FE5"/>
    <w:rsid w:val="00A34208"/>
    <w:rsid w:val="00A350ED"/>
    <w:rsid w:val="00A350F0"/>
    <w:rsid w:val="00A35525"/>
    <w:rsid w:val="00A3589A"/>
    <w:rsid w:val="00A35CD8"/>
    <w:rsid w:val="00A36094"/>
    <w:rsid w:val="00A36DC5"/>
    <w:rsid w:val="00A36E86"/>
    <w:rsid w:val="00A37500"/>
    <w:rsid w:val="00A3780E"/>
    <w:rsid w:val="00A37C0A"/>
    <w:rsid w:val="00A37E29"/>
    <w:rsid w:val="00A37FE6"/>
    <w:rsid w:val="00A400DD"/>
    <w:rsid w:val="00A4051E"/>
    <w:rsid w:val="00A406C7"/>
    <w:rsid w:val="00A413A5"/>
    <w:rsid w:val="00A41490"/>
    <w:rsid w:val="00A420C4"/>
    <w:rsid w:val="00A42201"/>
    <w:rsid w:val="00A42B43"/>
    <w:rsid w:val="00A42DD8"/>
    <w:rsid w:val="00A43651"/>
    <w:rsid w:val="00A4374A"/>
    <w:rsid w:val="00A4377B"/>
    <w:rsid w:val="00A43A7D"/>
    <w:rsid w:val="00A43B90"/>
    <w:rsid w:val="00A43FA9"/>
    <w:rsid w:val="00A443D7"/>
    <w:rsid w:val="00A44531"/>
    <w:rsid w:val="00A44921"/>
    <w:rsid w:val="00A44B94"/>
    <w:rsid w:val="00A452EF"/>
    <w:rsid w:val="00A45797"/>
    <w:rsid w:val="00A45B75"/>
    <w:rsid w:val="00A46470"/>
    <w:rsid w:val="00A464E0"/>
    <w:rsid w:val="00A468EA"/>
    <w:rsid w:val="00A46A38"/>
    <w:rsid w:val="00A46AE4"/>
    <w:rsid w:val="00A46D37"/>
    <w:rsid w:val="00A46D78"/>
    <w:rsid w:val="00A479A7"/>
    <w:rsid w:val="00A47BF6"/>
    <w:rsid w:val="00A501F5"/>
    <w:rsid w:val="00A502F0"/>
    <w:rsid w:val="00A50320"/>
    <w:rsid w:val="00A50F14"/>
    <w:rsid w:val="00A51A56"/>
    <w:rsid w:val="00A51B01"/>
    <w:rsid w:val="00A51B43"/>
    <w:rsid w:val="00A52593"/>
    <w:rsid w:val="00A526F9"/>
    <w:rsid w:val="00A528E8"/>
    <w:rsid w:val="00A52A72"/>
    <w:rsid w:val="00A52EE0"/>
    <w:rsid w:val="00A52F6B"/>
    <w:rsid w:val="00A534A5"/>
    <w:rsid w:val="00A534F4"/>
    <w:rsid w:val="00A53A98"/>
    <w:rsid w:val="00A53D7E"/>
    <w:rsid w:val="00A53DCE"/>
    <w:rsid w:val="00A540A2"/>
    <w:rsid w:val="00A55AD4"/>
    <w:rsid w:val="00A55B75"/>
    <w:rsid w:val="00A55F19"/>
    <w:rsid w:val="00A56402"/>
    <w:rsid w:val="00A56658"/>
    <w:rsid w:val="00A56C78"/>
    <w:rsid w:val="00A56CC0"/>
    <w:rsid w:val="00A56D85"/>
    <w:rsid w:val="00A56DA0"/>
    <w:rsid w:val="00A57088"/>
    <w:rsid w:val="00A5737B"/>
    <w:rsid w:val="00A57451"/>
    <w:rsid w:val="00A578AD"/>
    <w:rsid w:val="00A5798B"/>
    <w:rsid w:val="00A57F06"/>
    <w:rsid w:val="00A602E9"/>
    <w:rsid w:val="00A604CD"/>
    <w:rsid w:val="00A60ADF"/>
    <w:rsid w:val="00A611FA"/>
    <w:rsid w:val="00A62745"/>
    <w:rsid w:val="00A62ED4"/>
    <w:rsid w:val="00A632A7"/>
    <w:rsid w:val="00A63944"/>
    <w:rsid w:val="00A63956"/>
    <w:rsid w:val="00A63BC2"/>
    <w:rsid w:val="00A657CA"/>
    <w:rsid w:val="00A65B97"/>
    <w:rsid w:val="00A66015"/>
    <w:rsid w:val="00A66162"/>
    <w:rsid w:val="00A661B0"/>
    <w:rsid w:val="00A663ED"/>
    <w:rsid w:val="00A6682E"/>
    <w:rsid w:val="00A668A5"/>
    <w:rsid w:val="00A66E32"/>
    <w:rsid w:val="00A67B91"/>
    <w:rsid w:val="00A704A9"/>
    <w:rsid w:val="00A706A4"/>
    <w:rsid w:val="00A70738"/>
    <w:rsid w:val="00A710BD"/>
    <w:rsid w:val="00A71732"/>
    <w:rsid w:val="00A7230E"/>
    <w:rsid w:val="00A7269C"/>
    <w:rsid w:val="00A728DF"/>
    <w:rsid w:val="00A72AE4"/>
    <w:rsid w:val="00A72AE8"/>
    <w:rsid w:val="00A7329E"/>
    <w:rsid w:val="00A732B8"/>
    <w:rsid w:val="00A733F5"/>
    <w:rsid w:val="00A7341F"/>
    <w:rsid w:val="00A735A5"/>
    <w:rsid w:val="00A73783"/>
    <w:rsid w:val="00A73A0F"/>
    <w:rsid w:val="00A73FDB"/>
    <w:rsid w:val="00A74151"/>
    <w:rsid w:val="00A7438E"/>
    <w:rsid w:val="00A74513"/>
    <w:rsid w:val="00A746AF"/>
    <w:rsid w:val="00A74D6F"/>
    <w:rsid w:val="00A74D8C"/>
    <w:rsid w:val="00A74EE7"/>
    <w:rsid w:val="00A75016"/>
    <w:rsid w:val="00A75344"/>
    <w:rsid w:val="00A75810"/>
    <w:rsid w:val="00A761DD"/>
    <w:rsid w:val="00A76A00"/>
    <w:rsid w:val="00A7717C"/>
    <w:rsid w:val="00A772F1"/>
    <w:rsid w:val="00A7735E"/>
    <w:rsid w:val="00A773BE"/>
    <w:rsid w:val="00A775C3"/>
    <w:rsid w:val="00A77665"/>
    <w:rsid w:val="00A77BCF"/>
    <w:rsid w:val="00A77C6B"/>
    <w:rsid w:val="00A802E8"/>
    <w:rsid w:val="00A80403"/>
    <w:rsid w:val="00A8046C"/>
    <w:rsid w:val="00A80768"/>
    <w:rsid w:val="00A80B30"/>
    <w:rsid w:val="00A8122F"/>
    <w:rsid w:val="00A81887"/>
    <w:rsid w:val="00A81BFC"/>
    <w:rsid w:val="00A81C13"/>
    <w:rsid w:val="00A81E9E"/>
    <w:rsid w:val="00A82122"/>
    <w:rsid w:val="00A825F3"/>
    <w:rsid w:val="00A8260D"/>
    <w:rsid w:val="00A82D4C"/>
    <w:rsid w:val="00A8375A"/>
    <w:rsid w:val="00A8376E"/>
    <w:rsid w:val="00A8376F"/>
    <w:rsid w:val="00A841B5"/>
    <w:rsid w:val="00A8420D"/>
    <w:rsid w:val="00A84695"/>
    <w:rsid w:val="00A848E7"/>
    <w:rsid w:val="00A84C19"/>
    <w:rsid w:val="00A84C4A"/>
    <w:rsid w:val="00A86003"/>
    <w:rsid w:val="00A86004"/>
    <w:rsid w:val="00A8631B"/>
    <w:rsid w:val="00A86504"/>
    <w:rsid w:val="00A868F2"/>
    <w:rsid w:val="00A86F3D"/>
    <w:rsid w:val="00A87C29"/>
    <w:rsid w:val="00A87C41"/>
    <w:rsid w:val="00A87EF3"/>
    <w:rsid w:val="00A9025E"/>
    <w:rsid w:val="00A9043B"/>
    <w:rsid w:val="00A90715"/>
    <w:rsid w:val="00A90BDD"/>
    <w:rsid w:val="00A90D22"/>
    <w:rsid w:val="00A91F2B"/>
    <w:rsid w:val="00A920CB"/>
    <w:rsid w:val="00A92370"/>
    <w:rsid w:val="00A92485"/>
    <w:rsid w:val="00A9266C"/>
    <w:rsid w:val="00A92767"/>
    <w:rsid w:val="00A929B1"/>
    <w:rsid w:val="00A92B18"/>
    <w:rsid w:val="00A9300F"/>
    <w:rsid w:val="00A9325B"/>
    <w:rsid w:val="00A93342"/>
    <w:rsid w:val="00A93655"/>
    <w:rsid w:val="00A93C1B"/>
    <w:rsid w:val="00A94147"/>
    <w:rsid w:val="00A9430E"/>
    <w:rsid w:val="00A94F6E"/>
    <w:rsid w:val="00A95027"/>
    <w:rsid w:val="00A95154"/>
    <w:rsid w:val="00A9570C"/>
    <w:rsid w:val="00A95772"/>
    <w:rsid w:val="00A9599A"/>
    <w:rsid w:val="00A95B84"/>
    <w:rsid w:val="00A95BFA"/>
    <w:rsid w:val="00A96089"/>
    <w:rsid w:val="00A9733F"/>
    <w:rsid w:val="00A97515"/>
    <w:rsid w:val="00A976C5"/>
    <w:rsid w:val="00A977AC"/>
    <w:rsid w:val="00A9786D"/>
    <w:rsid w:val="00A979B4"/>
    <w:rsid w:val="00AA06C3"/>
    <w:rsid w:val="00AA1785"/>
    <w:rsid w:val="00AA18F9"/>
    <w:rsid w:val="00AA29E2"/>
    <w:rsid w:val="00AA3217"/>
    <w:rsid w:val="00AA32AE"/>
    <w:rsid w:val="00AA35D6"/>
    <w:rsid w:val="00AA3667"/>
    <w:rsid w:val="00AA4334"/>
    <w:rsid w:val="00AA48F7"/>
    <w:rsid w:val="00AA5327"/>
    <w:rsid w:val="00AA5C9C"/>
    <w:rsid w:val="00AA5FB0"/>
    <w:rsid w:val="00AA63B2"/>
    <w:rsid w:val="00AA65D6"/>
    <w:rsid w:val="00AA6A26"/>
    <w:rsid w:val="00AA6EA0"/>
    <w:rsid w:val="00AA7806"/>
    <w:rsid w:val="00AA7BBC"/>
    <w:rsid w:val="00AB042C"/>
    <w:rsid w:val="00AB10A6"/>
    <w:rsid w:val="00AB12A9"/>
    <w:rsid w:val="00AB1695"/>
    <w:rsid w:val="00AB1B45"/>
    <w:rsid w:val="00AB1D73"/>
    <w:rsid w:val="00AB21B5"/>
    <w:rsid w:val="00AB2321"/>
    <w:rsid w:val="00AB29D0"/>
    <w:rsid w:val="00AB2D2C"/>
    <w:rsid w:val="00AB3A86"/>
    <w:rsid w:val="00AB3FA3"/>
    <w:rsid w:val="00AB51AF"/>
    <w:rsid w:val="00AB59D3"/>
    <w:rsid w:val="00AB5D10"/>
    <w:rsid w:val="00AB5FE7"/>
    <w:rsid w:val="00AB624F"/>
    <w:rsid w:val="00AB6794"/>
    <w:rsid w:val="00AB6D9B"/>
    <w:rsid w:val="00AB78FE"/>
    <w:rsid w:val="00AB7A27"/>
    <w:rsid w:val="00AB7D3C"/>
    <w:rsid w:val="00AB7F5B"/>
    <w:rsid w:val="00AC0C6D"/>
    <w:rsid w:val="00AC0F19"/>
    <w:rsid w:val="00AC12EE"/>
    <w:rsid w:val="00AC14EE"/>
    <w:rsid w:val="00AC160F"/>
    <w:rsid w:val="00AC170A"/>
    <w:rsid w:val="00AC19AF"/>
    <w:rsid w:val="00AC1A97"/>
    <w:rsid w:val="00AC1D05"/>
    <w:rsid w:val="00AC1E42"/>
    <w:rsid w:val="00AC1F22"/>
    <w:rsid w:val="00AC259E"/>
    <w:rsid w:val="00AC2DED"/>
    <w:rsid w:val="00AC2FC2"/>
    <w:rsid w:val="00AC3863"/>
    <w:rsid w:val="00AC40EE"/>
    <w:rsid w:val="00AC4240"/>
    <w:rsid w:val="00AC4B26"/>
    <w:rsid w:val="00AC4EF4"/>
    <w:rsid w:val="00AC5331"/>
    <w:rsid w:val="00AC59C5"/>
    <w:rsid w:val="00AC5CD4"/>
    <w:rsid w:val="00AC5EB9"/>
    <w:rsid w:val="00AC65A0"/>
    <w:rsid w:val="00AC65B0"/>
    <w:rsid w:val="00AC7378"/>
    <w:rsid w:val="00AC7480"/>
    <w:rsid w:val="00AC799C"/>
    <w:rsid w:val="00AC7AD3"/>
    <w:rsid w:val="00AC7BB2"/>
    <w:rsid w:val="00AD021D"/>
    <w:rsid w:val="00AD02CD"/>
    <w:rsid w:val="00AD0DC5"/>
    <w:rsid w:val="00AD14F0"/>
    <w:rsid w:val="00AD1671"/>
    <w:rsid w:val="00AD171B"/>
    <w:rsid w:val="00AD1E2C"/>
    <w:rsid w:val="00AD2127"/>
    <w:rsid w:val="00AD2E69"/>
    <w:rsid w:val="00AD2E87"/>
    <w:rsid w:val="00AD2FEC"/>
    <w:rsid w:val="00AD3106"/>
    <w:rsid w:val="00AD3214"/>
    <w:rsid w:val="00AD3ECE"/>
    <w:rsid w:val="00AD4341"/>
    <w:rsid w:val="00AD4810"/>
    <w:rsid w:val="00AD4AE9"/>
    <w:rsid w:val="00AD543A"/>
    <w:rsid w:val="00AD56CD"/>
    <w:rsid w:val="00AD5DFC"/>
    <w:rsid w:val="00AD60D1"/>
    <w:rsid w:val="00AD6162"/>
    <w:rsid w:val="00AD61EF"/>
    <w:rsid w:val="00AD6A89"/>
    <w:rsid w:val="00AD716D"/>
    <w:rsid w:val="00AD7379"/>
    <w:rsid w:val="00AD7427"/>
    <w:rsid w:val="00AD773D"/>
    <w:rsid w:val="00AD784E"/>
    <w:rsid w:val="00AD7C9C"/>
    <w:rsid w:val="00AD7DAC"/>
    <w:rsid w:val="00AE075D"/>
    <w:rsid w:val="00AE08BA"/>
    <w:rsid w:val="00AE0981"/>
    <w:rsid w:val="00AE0B7E"/>
    <w:rsid w:val="00AE0E9E"/>
    <w:rsid w:val="00AE122B"/>
    <w:rsid w:val="00AE15B9"/>
    <w:rsid w:val="00AE17BF"/>
    <w:rsid w:val="00AE1D11"/>
    <w:rsid w:val="00AE2FB8"/>
    <w:rsid w:val="00AE4235"/>
    <w:rsid w:val="00AE452F"/>
    <w:rsid w:val="00AE462A"/>
    <w:rsid w:val="00AE48CB"/>
    <w:rsid w:val="00AE4E98"/>
    <w:rsid w:val="00AE501D"/>
    <w:rsid w:val="00AE549E"/>
    <w:rsid w:val="00AE5615"/>
    <w:rsid w:val="00AE5B8E"/>
    <w:rsid w:val="00AE5BC3"/>
    <w:rsid w:val="00AE5FE8"/>
    <w:rsid w:val="00AE66DC"/>
    <w:rsid w:val="00AE6A61"/>
    <w:rsid w:val="00AE6E34"/>
    <w:rsid w:val="00AE7434"/>
    <w:rsid w:val="00AE74DF"/>
    <w:rsid w:val="00AE7B60"/>
    <w:rsid w:val="00AE7E25"/>
    <w:rsid w:val="00AF0BE8"/>
    <w:rsid w:val="00AF0DB5"/>
    <w:rsid w:val="00AF1215"/>
    <w:rsid w:val="00AF1348"/>
    <w:rsid w:val="00AF22E5"/>
    <w:rsid w:val="00AF249D"/>
    <w:rsid w:val="00AF2559"/>
    <w:rsid w:val="00AF28EC"/>
    <w:rsid w:val="00AF2ACE"/>
    <w:rsid w:val="00AF30C4"/>
    <w:rsid w:val="00AF327D"/>
    <w:rsid w:val="00AF3686"/>
    <w:rsid w:val="00AF416A"/>
    <w:rsid w:val="00AF532C"/>
    <w:rsid w:val="00AF542D"/>
    <w:rsid w:val="00AF5D5E"/>
    <w:rsid w:val="00AF60D8"/>
    <w:rsid w:val="00AF6632"/>
    <w:rsid w:val="00AF73DA"/>
    <w:rsid w:val="00AF7484"/>
    <w:rsid w:val="00AF78B6"/>
    <w:rsid w:val="00AF7A05"/>
    <w:rsid w:val="00AF7E22"/>
    <w:rsid w:val="00B00791"/>
    <w:rsid w:val="00B009DC"/>
    <w:rsid w:val="00B00A93"/>
    <w:rsid w:val="00B00E3D"/>
    <w:rsid w:val="00B013F5"/>
    <w:rsid w:val="00B015E5"/>
    <w:rsid w:val="00B0180A"/>
    <w:rsid w:val="00B018FB"/>
    <w:rsid w:val="00B01ADC"/>
    <w:rsid w:val="00B01B71"/>
    <w:rsid w:val="00B0245C"/>
    <w:rsid w:val="00B035F0"/>
    <w:rsid w:val="00B037AA"/>
    <w:rsid w:val="00B03DFF"/>
    <w:rsid w:val="00B03F71"/>
    <w:rsid w:val="00B041E3"/>
    <w:rsid w:val="00B0427E"/>
    <w:rsid w:val="00B04488"/>
    <w:rsid w:val="00B045EB"/>
    <w:rsid w:val="00B04BE0"/>
    <w:rsid w:val="00B05147"/>
    <w:rsid w:val="00B05924"/>
    <w:rsid w:val="00B05C10"/>
    <w:rsid w:val="00B06170"/>
    <w:rsid w:val="00B06BA8"/>
    <w:rsid w:val="00B06C1D"/>
    <w:rsid w:val="00B0717A"/>
    <w:rsid w:val="00B07209"/>
    <w:rsid w:val="00B07858"/>
    <w:rsid w:val="00B078EA"/>
    <w:rsid w:val="00B07AEA"/>
    <w:rsid w:val="00B07BAB"/>
    <w:rsid w:val="00B10400"/>
    <w:rsid w:val="00B106DE"/>
    <w:rsid w:val="00B10AF7"/>
    <w:rsid w:val="00B10D7A"/>
    <w:rsid w:val="00B117DA"/>
    <w:rsid w:val="00B12097"/>
    <w:rsid w:val="00B121E8"/>
    <w:rsid w:val="00B12365"/>
    <w:rsid w:val="00B12794"/>
    <w:rsid w:val="00B13178"/>
    <w:rsid w:val="00B1328F"/>
    <w:rsid w:val="00B133CE"/>
    <w:rsid w:val="00B13827"/>
    <w:rsid w:val="00B13A86"/>
    <w:rsid w:val="00B13E2F"/>
    <w:rsid w:val="00B1442A"/>
    <w:rsid w:val="00B14771"/>
    <w:rsid w:val="00B14A3B"/>
    <w:rsid w:val="00B14C28"/>
    <w:rsid w:val="00B14FBC"/>
    <w:rsid w:val="00B150FA"/>
    <w:rsid w:val="00B15166"/>
    <w:rsid w:val="00B15196"/>
    <w:rsid w:val="00B16294"/>
    <w:rsid w:val="00B1649F"/>
    <w:rsid w:val="00B17122"/>
    <w:rsid w:val="00B175DB"/>
    <w:rsid w:val="00B17635"/>
    <w:rsid w:val="00B20241"/>
    <w:rsid w:val="00B204FE"/>
    <w:rsid w:val="00B20546"/>
    <w:rsid w:val="00B2091E"/>
    <w:rsid w:val="00B20A78"/>
    <w:rsid w:val="00B21143"/>
    <w:rsid w:val="00B214E2"/>
    <w:rsid w:val="00B2151E"/>
    <w:rsid w:val="00B22010"/>
    <w:rsid w:val="00B22680"/>
    <w:rsid w:val="00B22703"/>
    <w:rsid w:val="00B228B5"/>
    <w:rsid w:val="00B22E6D"/>
    <w:rsid w:val="00B22FD3"/>
    <w:rsid w:val="00B23533"/>
    <w:rsid w:val="00B23A7C"/>
    <w:rsid w:val="00B23FB4"/>
    <w:rsid w:val="00B24089"/>
    <w:rsid w:val="00B24175"/>
    <w:rsid w:val="00B2427C"/>
    <w:rsid w:val="00B2430F"/>
    <w:rsid w:val="00B246FE"/>
    <w:rsid w:val="00B247AD"/>
    <w:rsid w:val="00B2482E"/>
    <w:rsid w:val="00B24B90"/>
    <w:rsid w:val="00B24BE9"/>
    <w:rsid w:val="00B24E71"/>
    <w:rsid w:val="00B25164"/>
    <w:rsid w:val="00B255F4"/>
    <w:rsid w:val="00B2597D"/>
    <w:rsid w:val="00B25C2F"/>
    <w:rsid w:val="00B262A9"/>
    <w:rsid w:val="00B2678A"/>
    <w:rsid w:val="00B26B67"/>
    <w:rsid w:val="00B2739E"/>
    <w:rsid w:val="00B2768F"/>
    <w:rsid w:val="00B278C1"/>
    <w:rsid w:val="00B27A19"/>
    <w:rsid w:val="00B30444"/>
    <w:rsid w:val="00B30711"/>
    <w:rsid w:val="00B30BF2"/>
    <w:rsid w:val="00B313A9"/>
    <w:rsid w:val="00B314E5"/>
    <w:rsid w:val="00B315A1"/>
    <w:rsid w:val="00B315B7"/>
    <w:rsid w:val="00B31994"/>
    <w:rsid w:val="00B31A78"/>
    <w:rsid w:val="00B31DC2"/>
    <w:rsid w:val="00B331BE"/>
    <w:rsid w:val="00B336DD"/>
    <w:rsid w:val="00B33C35"/>
    <w:rsid w:val="00B3425B"/>
    <w:rsid w:val="00B344C8"/>
    <w:rsid w:val="00B345DD"/>
    <w:rsid w:val="00B34870"/>
    <w:rsid w:val="00B34B9F"/>
    <w:rsid w:val="00B35411"/>
    <w:rsid w:val="00B354D9"/>
    <w:rsid w:val="00B36980"/>
    <w:rsid w:val="00B37CB8"/>
    <w:rsid w:val="00B37FA8"/>
    <w:rsid w:val="00B40772"/>
    <w:rsid w:val="00B40A8B"/>
    <w:rsid w:val="00B40C7E"/>
    <w:rsid w:val="00B411BF"/>
    <w:rsid w:val="00B416AE"/>
    <w:rsid w:val="00B4173F"/>
    <w:rsid w:val="00B41C0F"/>
    <w:rsid w:val="00B41CEE"/>
    <w:rsid w:val="00B41D18"/>
    <w:rsid w:val="00B422FD"/>
    <w:rsid w:val="00B435EA"/>
    <w:rsid w:val="00B43C17"/>
    <w:rsid w:val="00B43F49"/>
    <w:rsid w:val="00B43F6B"/>
    <w:rsid w:val="00B4400C"/>
    <w:rsid w:val="00B44136"/>
    <w:rsid w:val="00B44583"/>
    <w:rsid w:val="00B446C9"/>
    <w:rsid w:val="00B44714"/>
    <w:rsid w:val="00B44A1F"/>
    <w:rsid w:val="00B45552"/>
    <w:rsid w:val="00B45FF0"/>
    <w:rsid w:val="00B46449"/>
    <w:rsid w:val="00B47181"/>
    <w:rsid w:val="00B4741C"/>
    <w:rsid w:val="00B47852"/>
    <w:rsid w:val="00B478C0"/>
    <w:rsid w:val="00B479E7"/>
    <w:rsid w:val="00B500BD"/>
    <w:rsid w:val="00B505A9"/>
    <w:rsid w:val="00B50B34"/>
    <w:rsid w:val="00B51085"/>
    <w:rsid w:val="00B51924"/>
    <w:rsid w:val="00B51EE0"/>
    <w:rsid w:val="00B51F36"/>
    <w:rsid w:val="00B526EB"/>
    <w:rsid w:val="00B527FE"/>
    <w:rsid w:val="00B52BDD"/>
    <w:rsid w:val="00B530DC"/>
    <w:rsid w:val="00B53933"/>
    <w:rsid w:val="00B544E0"/>
    <w:rsid w:val="00B54FAA"/>
    <w:rsid w:val="00B555CE"/>
    <w:rsid w:val="00B555CF"/>
    <w:rsid w:val="00B55699"/>
    <w:rsid w:val="00B55B50"/>
    <w:rsid w:val="00B55FC9"/>
    <w:rsid w:val="00B566DD"/>
    <w:rsid w:val="00B56702"/>
    <w:rsid w:val="00B567D9"/>
    <w:rsid w:val="00B56BAD"/>
    <w:rsid w:val="00B5723F"/>
    <w:rsid w:val="00B579AF"/>
    <w:rsid w:val="00B604AE"/>
    <w:rsid w:val="00B605D9"/>
    <w:rsid w:val="00B60E7F"/>
    <w:rsid w:val="00B611F2"/>
    <w:rsid w:val="00B61312"/>
    <w:rsid w:val="00B61633"/>
    <w:rsid w:val="00B617A0"/>
    <w:rsid w:val="00B620E4"/>
    <w:rsid w:val="00B621B4"/>
    <w:rsid w:val="00B6271F"/>
    <w:rsid w:val="00B62A6F"/>
    <w:rsid w:val="00B63090"/>
    <w:rsid w:val="00B63634"/>
    <w:rsid w:val="00B642A0"/>
    <w:rsid w:val="00B644DA"/>
    <w:rsid w:val="00B64E0B"/>
    <w:rsid w:val="00B65656"/>
    <w:rsid w:val="00B65694"/>
    <w:rsid w:val="00B6571A"/>
    <w:rsid w:val="00B657A9"/>
    <w:rsid w:val="00B65AE5"/>
    <w:rsid w:val="00B65E2A"/>
    <w:rsid w:val="00B65E90"/>
    <w:rsid w:val="00B66463"/>
    <w:rsid w:val="00B6651B"/>
    <w:rsid w:val="00B668D5"/>
    <w:rsid w:val="00B66F49"/>
    <w:rsid w:val="00B66FB7"/>
    <w:rsid w:val="00B67193"/>
    <w:rsid w:val="00B6770B"/>
    <w:rsid w:val="00B677E6"/>
    <w:rsid w:val="00B67AF7"/>
    <w:rsid w:val="00B67B60"/>
    <w:rsid w:val="00B67E54"/>
    <w:rsid w:val="00B70147"/>
    <w:rsid w:val="00B701E0"/>
    <w:rsid w:val="00B70714"/>
    <w:rsid w:val="00B70EBC"/>
    <w:rsid w:val="00B715A2"/>
    <w:rsid w:val="00B71853"/>
    <w:rsid w:val="00B71DF4"/>
    <w:rsid w:val="00B726FD"/>
    <w:rsid w:val="00B728D5"/>
    <w:rsid w:val="00B729A6"/>
    <w:rsid w:val="00B73163"/>
    <w:rsid w:val="00B73972"/>
    <w:rsid w:val="00B741F6"/>
    <w:rsid w:val="00B74394"/>
    <w:rsid w:val="00B7452C"/>
    <w:rsid w:val="00B746D8"/>
    <w:rsid w:val="00B75992"/>
    <w:rsid w:val="00B75E5E"/>
    <w:rsid w:val="00B76569"/>
    <w:rsid w:val="00B76D0C"/>
    <w:rsid w:val="00B76EFD"/>
    <w:rsid w:val="00B77A16"/>
    <w:rsid w:val="00B77D2A"/>
    <w:rsid w:val="00B80028"/>
    <w:rsid w:val="00B80053"/>
    <w:rsid w:val="00B80357"/>
    <w:rsid w:val="00B809DD"/>
    <w:rsid w:val="00B80F52"/>
    <w:rsid w:val="00B815E4"/>
    <w:rsid w:val="00B8175E"/>
    <w:rsid w:val="00B8197A"/>
    <w:rsid w:val="00B819C0"/>
    <w:rsid w:val="00B81B0D"/>
    <w:rsid w:val="00B81B4F"/>
    <w:rsid w:val="00B81FD1"/>
    <w:rsid w:val="00B82C24"/>
    <w:rsid w:val="00B82FD8"/>
    <w:rsid w:val="00B835A3"/>
    <w:rsid w:val="00B84037"/>
    <w:rsid w:val="00B8433C"/>
    <w:rsid w:val="00B84783"/>
    <w:rsid w:val="00B84ED6"/>
    <w:rsid w:val="00B850EE"/>
    <w:rsid w:val="00B85606"/>
    <w:rsid w:val="00B85AD8"/>
    <w:rsid w:val="00B8639B"/>
    <w:rsid w:val="00B8665B"/>
    <w:rsid w:val="00B8706D"/>
    <w:rsid w:val="00B87454"/>
    <w:rsid w:val="00B87A48"/>
    <w:rsid w:val="00B87C66"/>
    <w:rsid w:val="00B87DBB"/>
    <w:rsid w:val="00B9001B"/>
    <w:rsid w:val="00B91174"/>
    <w:rsid w:val="00B91C47"/>
    <w:rsid w:val="00B91C93"/>
    <w:rsid w:val="00B91E11"/>
    <w:rsid w:val="00B91F1C"/>
    <w:rsid w:val="00B91F23"/>
    <w:rsid w:val="00B92046"/>
    <w:rsid w:val="00B920C3"/>
    <w:rsid w:val="00B92124"/>
    <w:rsid w:val="00B92251"/>
    <w:rsid w:val="00B93707"/>
    <w:rsid w:val="00B93A8C"/>
    <w:rsid w:val="00B93E16"/>
    <w:rsid w:val="00B93E99"/>
    <w:rsid w:val="00B93F26"/>
    <w:rsid w:val="00B93F8C"/>
    <w:rsid w:val="00B94091"/>
    <w:rsid w:val="00B942E0"/>
    <w:rsid w:val="00B94744"/>
    <w:rsid w:val="00B95328"/>
    <w:rsid w:val="00B9542F"/>
    <w:rsid w:val="00B95585"/>
    <w:rsid w:val="00B95B79"/>
    <w:rsid w:val="00B95D00"/>
    <w:rsid w:val="00B95FC1"/>
    <w:rsid w:val="00B96410"/>
    <w:rsid w:val="00B966CF"/>
    <w:rsid w:val="00B96D15"/>
    <w:rsid w:val="00B975BC"/>
    <w:rsid w:val="00B97A57"/>
    <w:rsid w:val="00BA097C"/>
    <w:rsid w:val="00BA0B38"/>
    <w:rsid w:val="00BA0CF0"/>
    <w:rsid w:val="00BA0FA4"/>
    <w:rsid w:val="00BA140A"/>
    <w:rsid w:val="00BA1AE0"/>
    <w:rsid w:val="00BA20F0"/>
    <w:rsid w:val="00BA2A81"/>
    <w:rsid w:val="00BA3455"/>
    <w:rsid w:val="00BA34CD"/>
    <w:rsid w:val="00BA3E87"/>
    <w:rsid w:val="00BA450C"/>
    <w:rsid w:val="00BA46AD"/>
    <w:rsid w:val="00BA4728"/>
    <w:rsid w:val="00BA4A47"/>
    <w:rsid w:val="00BA4C43"/>
    <w:rsid w:val="00BA4CE0"/>
    <w:rsid w:val="00BA4D48"/>
    <w:rsid w:val="00BA59C2"/>
    <w:rsid w:val="00BA5B0B"/>
    <w:rsid w:val="00BA6149"/>
    <w:rsid w:val="00BA63BE"/>
    <w:rsid w:val="00BA6C98"/>
    <w:rsid w:val="00BA6F02"/>
    <w:rsid w:val="00BA782A"/>
    <w:rsid w:val="00BA799C"/>
    <w:rsid w:val="00BA7CD3"/>
    <w:rsid w:val="00BA7EE3"/>
    <w:rsid w:val="00BB0017"/>
    <w:rsid w:val="00BB014B"/>
    <w:rsid w:val="00BB02B7"/>
    <w:rsid w:val="00BB041F"/>
    <w:rsid w:val="00BB10E9"/>
    <w:rsid w:val="00BB1243"/>
    <w:rsid w:val="00BB1266"/>
    <w:rsid w:val="00BB1D01"/>
    <w:rsid w:val="00BB1F2F"/>
    <w:rsid w:val="00BB234E"/>
    <w:rsid w:val="00BB23C0"/>
    <w:rsid w:val="00BB2C3A"/>
    <w:rsid w:val="00BB4641"/>
    <w:rsid w:val="00BB48A0"/>
    <w:rsid w:val="00BB4E3A"/>
    <w:rsid w:val="00BB530D"/>
    <w:rsid w:val="00BB5AEF"/>
    <w:rsid w:val="00BB5BC6"/>
    <w:rsid w:val="00BB62DF"/>
    <w:rsid w:val="00BB64FA"/>
    <w:rsid w:val="00BB6D8A"/>
    <w:rsid w:val="00BB6F98"/>
    <w:rsid w:val="00BB736E"/>
    <w:rsid w:val="00BC0081"/>
    <w:rsid w:val="00BC0386"/>
    <w:rsid w:val="00BC0BAD"/>
    <w:rsid w:val="00BC0D42"/>
    <w:rsid w:val="00BC0D44"/>
    <w:rsid w:val="00BC0E88"/>
    <w:rsid w:val="00BC11CD"/>
    <w:rsid w:val="00BC138B"/>
    <w:rsid w:val="00BC178D"/>
    <w:rsid w:val="00BC19C8"/>
    <w:rsid w:val="00BC1BDF"/>
    <w:rsid w:val="00BC1D90"/>
    <w:rsid w:val="00BC268E"/>
    <w:rsid w:val="00BC2BA7"/>
    <w:rsid w:val="00BC2C96"/>
    <w:rsid w:val="00BC3630"/>
    <w:rsid w:val="00BC36BB"/>
    <w:rsid w:val="00BC393A"/>
    <w:rsid w:val="00BC437A"/>
    <w:rsid w:val="00BC48C3"/>
    <w:rsid w:val="00BC4CFC"/>
    <w:rsid w:val="00BC5508"/>
    <w:rsid w:val="00BC5FC0"/>
    <w:rsid w:val="00BC61FF"/>
    <w:rsid w:val="00BC63B7"/>
    <w:rsid w:val="00BC67B3"/>
    <w:rsid w:val="00BC6865"/>
    <w:rsid w:val="00BC7E05"/>
    <w:rsid w:val="00BD0060"/>
    <w:rsid w:val="00BD0BE9"/>
    <w:rsid w:val="00BD12CE"/>
    <w:rsid w:val="00BD1356"/>
    <w:rsid w:val="00BD1F89"/>
    <w:rsid w:val="00BD202E"/>
    <w:rsid w:val="00BD2300"/>
    <w:rsid w:val="00BD273D"/>
    <w:rsid w:val="00BD2DA3"/>
    <w:rsid w:val="00BD305B"/>
    <w:rsid w:val="00BD3068"/>
    <w:rsid w:val="00BD39CB"/>
    <w:rsid w:val="00BD39FD"/>
    <w:rsid w:val="00BD4166"/>
    <w:rsid w:val="00BD4C96"/>
    <w:rsid w:val="00BD61DF"/>
    <w:rsid w:val="00BD69FE"/>
    <w:rsid w:val="00BD6ABA"/>
    <w:rsid w:val="00BD6D37"/>
    <w:rsid w:val="00BD7054"/>
    <w:rsid w:val="00BD73E1"/>
    <w:rsid w:val="00BD7A27"/>
    <w:rsid w:val="00BD7ED8"/>
    <w:rsid w:val="00BE0343"/>
    <w:rsid w:val="00BE0D42"/>
    <w:rsid w:val="00BE11B6"/>
    <w:rsid w:val="00BE11E8"/>
    <w:rsid w:val="00BE1598"/>
    <w:rsid w:val="00BE18F5"/>
    <w:rsid w:val="00BE197B"/>
    <w:rsid w:val="00BE2176"/>
    <w:rsid w:val="00BE22EB"/>
    <w:rsid w:val="00BE25AB"/>
    <w:rsid w:val="00BE27E2"/>
    <w:rsid w:val="00BE2981"/>
    <w:rsid w:val="00BE2D1A"/>
    <w:rsid w:val="00BE3246"/>
    <w:rsid w:val="00BE3809"/>
    <w:rsid w:val="00BE4DBB"/>
    <w:rsid w:val="00BE5119"/>
    <w:rsid w:val="00BE52D4"/>
    <w:rsid w:val="00BE55C1"/>
    <w:rsid w:val="00BE5616"/>
    <w:rsid w:val="00BE58A1"/>
    <w:rsid w:val="00BE5950"/>
    <w:rsid w:val="00BE62DF"/>
    <w:rsid w:val="00BE6654"/>
    <w:rsid w:val="00BE686C"/>
    <w:rsid w:val="00BE6AFA"/>
    <w:rsid w:val="00BE6B46"/>
    <w:rsid w:val="00BE71D9"/>
    <w:rsid w:val="00BE73D7"/>
    <w:rsid w:val="00BE75B9"/>
    <w:rsid w:val="00BE76E4"/>
    <w:rsid w:val="00BE79F7"/>
    <w:rsid w:val="00BE7C3C"/>
    <w:rsid w:val="00BE7F60"/>
    <w:rsid w:val="00BE7FF7"/>
    <w:rsid w:val="00BF0621"/>
    <w:rsid w:val="00BF127A"/>
    <w:rsid w:val="00BF14C8"/>
    <w:rsid w:val="00BF1964"/>
    <w:rsid w:val="00BF1C33"/>
    <w:rsid w:val="00BF1FB0"/>
    <w:rsid w:val="00BF2598"/>
    <w:rsid w:val="00BF25E8"/>
    <w:rsid w:val="00BF26E6"/>
    <w:rsid w:val="00BF2815"/>
    <w:rsid w:val="00BF2ACA"/>
    <w:rsid w:val="00BF2C07"/>
    <w:rsid w:val="00BF2C24"/>
    <w:rsid w:val="00BF3609"/>
    <w:rsid w:val="00BF429C"/>
    <w:rsid w:val="00BF440E"/>
    <w:rsid w:val="00BF4710"/>
    <w:rsid w:val="00BF4F7A"/>
    <w:rsid w:val="00BF5516"/>
    <w:rsid w:val="00BF5645"/>
    <w:rsid w:val="00BF5A9C"/>
    <w:rsid w:val="00BF5BCF"/>
    <w:rsid w:val="00BF63EC"/>
    <w:rsid w:val="00BF686F"/>
    <w:rsid w:val="00BF70C7"/>
    <w:rsid w:val="00BF7CEE"/>
    <w:rsid w:val="00C00C74"/>
    <w:rsid w:val="00C00DF4"/>
    <w:rsid w:val="00C01151"/>
    <w:rsid w:val="00C0120D"/>
    <w:rsid w:val="00C0131B"/>
    <w:rsid w:val="00C02134"/>
    <w:rsid w:val="00C021A8"/>
    <w:rsid w:val="00C02437"/>
    <w:rsid w:val="00C02926"/>
    <w:rsid w:val="00C03A86"/>
    <w:rsid w:val="00C03CAA"/>
    <w:rsid w:val="00C042F1"/>
    <w:rsid w:val="00C044A4"/>
    <w:rsid w:val="00C04E32"/>
    <w:rsid w:val="00C0531B"/>
    <w:rsid w:val="00C05B77"/>
    <w:rsid w:val="00C05DB1"/>
    <w:rsid w:val="00C0658D"/>
    <w:rsid w:val="00C077AC"/>
    <w:rsid w:val="00C07950"/>
    <w:rsid w:val="00C10A98"/>
    <w:rsid w:val="00C10DC8"/>
    <w:rsid w:val="00C119F8"/>
    <w:rsid w:val="00C11CE4"/>
    <w:rsid w:val="00C11EAF"/>
    <w:rsid w:val="00C1247E"/>
    <w:rsid w:val="00C1250B"/>
    <w:rsid w:val="00C12BDC"/>
    <w:rsid w:val="00C12C71"/>
    <w:rsid w:val="00C13274"/>
    <w:rsid w:val="00C13377"/>
    <w:rsid w:val="00C135E5"/>
    <w:rsid w:val="00C13906"/>
    <w:rsid w:val="00C13F41"/>
    <w:rsid w:val="00C142C2"/>
    <w:rsid w:val="00C14433"/>
    <w:rsid w:val="00C147D7"/>
    <w:rsid w:val="00C14962"/>
    <w:rsid w:val="00C14FD5"/>
    <w:rsid w:val="00C155BB"/>
    <w:rsid w:val="00C156FC"/>
    <w:rsid w:val="00C159B1"/>
    <w:rsid w:val="00C161D5"/>
    <w:rsid w:val="00C168EC"/>
    <w:rsid w:val="00C16DCB"/>
    <w:rsid w:val="00C16EE9"/>
    <w:rsid w:val="00C1772D"/>
    <w:rsid w:val="00C2037E"/>
    <w:rsid w:val="00C2086F"/>
    <w:rsid w:val="00C20F8C"/>
    <w:rsid w:val="00C210E4"/>
    <w:rsid w:val="00C210F2"/>
    <w:rsid w:val="00C2158B"/>
    <w:rsid w:val="00C22381"/>
    <w:rsid w:val="00C22439"/>
    <w:rsid w:val="00C232AA"/>
    <w:rsid w:val="00C23312"/>
    <w:rsid w:val="00C241E7"/>
    <w:rsid w:val="00C243CF"/>
    <w:rsid w:val="00C244B8"/>
    <w:rsid w:val="00C245A4"/>
    <w:rsid w:val="00C2489A"/>
    <w:rsid w:val="00C2496B"/>
    <w:rsid w:val="00C24C6B"/>
    <w:rsid w:val="00C24EE8"/>
    <w:rsid w:val="00C25198"/>
    <w:rsid w:val="00C25C79"/>
    <w:rsid w:val="00C26200"/>
    <w:rsid w:val="00C26445"/>
    <w:rsid w:val="00C268E7"/>
    <w:rsid w:val="00C26B84"/>
    <w:rsid w:val="00C26CFB"/>
    <w:rsid w:val="00C26D26"/>
    <w:rsid w:val="00C26DED"/>
    <w:rsid w:val="00C27610"/>
    <w:rsid w:val="00C27631"/>
    <w:rsid w:val="00C277AC"/>
    <w:rsid w:val="00C27D60"/>
    <w:rsid w:val="00C27EB1"/>
    <w:rsid w:val="00C307FE"/>
    <w:rsid w:val="00C30F6E"/>
    <w:rsid w:val="00C3118D"/>
    <w:rsid w:val="00C318C2"/>
    <w:rsid w:val="00C31F30"/>
    <w:rsid w:val="00C32AEA"/>
    <w:rsid w:val="00C32D23"/>
    <w:rsid w:val="00C33601"/>
    <w:rsid w:val="00C33FA2"/>
    <w:rsid w:val="00C34086"/>
    <w:rsid w:val="00C343A1"/>
    <w:rsid w:val="00C34854"/>
    <w:rsid w:val="00C34BE2"/>
    <w:rsid w:val="00C34DF2"/>
    <w:rsid w:val="00C357DC"/>
    <w:rsid w:val="00C35B2C"/>
    <w:rsid w:val="00C35B44"/>
    <w:rsid w:val="00C365F2"/>
    <w:rsid w:val="00C36860"/>
    <w:rsid w:val="00C37313"/>
    <w:rsid w:val="00C374DE"/>
    <w:rsid w:val="00C376E9"/>
    <w:rsid w:val="00C40132"/>
    <w:rsid w:val="00C406F9"/>
    <w:rsid w:val="00C40B15"/>
    <w:rsid w:val="00C40EB1"/>
    <w:rsid w:val="00C410CF"/>
    <w:rsid w:val="00C411C9"/>
    <w:rsid w:val="00C4175F"/>
    <w:rsid w:val="00C4187E"/>
    <w:rsid w:val="00C43202"/>
    <w:rsid w:val="00C43299"/>
    <w:rsid w:val="00C4367F"/>
    <w:rsid w:val="00C43A3B"/>
    <w:rsid w:val="00C43B6B"/>
    <w:rsid w:val="00C44181"/>
    <w:rsid w:val="00C44272"/>
    <w:rsid w:val="00C4430B"/>
    <w:rsid w:val="00C444D2"/>
    <w:rsid w:val="00C44678"/>
    <w:rsid w:val="00C446BD"/>
    <w:rsid w:val="00C450FF"/>
    <w:rsid w:val="00C4575E"/>
    <w:rsid w:val="00C45926"/>
    <w:rsid w:val="00C45BB1"/>
    <w:rsid w:val="00C46A21"/>
    <w:rsid w:val="00C46C84"/>
    <w:rsid w:val="00C46C85"/>
    <w:rsid w:val="00C478EC"/>
    <w:rsid w:val="00C5053B"/>
    <w:rsid w:val="00C5070C"/>
    <w:rsid w:val="00C508E0"/>
    <w:rsid w:val="00C50B55"/>
    <w:rsid w:val="00C51FBA"/>
    <w:rsid w:val="00C52C3C"/>
    <w:rsid w:val="00C52E86"/>
    <w:rsid w:val="00C5383B"/>
    <w:rsid w:val="00C53858"/>
    <w:rsid w:val="00C53AE8"/>
    <w:rsid w:val="00C54252"/>
    <w:rsid w:val="00C54947"/>
    <w:rsid w:val="00C549FB"/>
    <w:rsid w:val="00C54F29"/>
    <w:rsid w:val="00C554C0"/>
    <w:rsid w:val="00C555AE"/>
    <w:rsid w:val="00C55A9F"/>
    <w:rsid w:val="00C56098"/>
    <w:rsid w:val="00C5619B"/>
    <w:rsid w:val="00C5662A"/>
    <w:rsid w:val="00C5665A"/>
    <w:rsid w:val="00C567E8"/>
    <w:rsid w:val="00C5681E"/>
    <w:rsid w:val="00C56A2A"/>
    <w:rsid w:val="00C56CCB"/>
    <w:rsid w:val="00C570C7"/>
    <w:rsid w:val="00C5716B"/>
    <w:rsid w:val="00C57B31"/>
    <w:rsid w:val="00C57B6F"/>
    <w:rsid w:val="00C6029C"/>
    <w:rsid w:val="00C604BD"/>
    <w:rsid w:val="00C606C0"/>
    <w:rsid w:val="00C60795"/>
    <w:rsid w:val="00C610EF"/>
    <w:rsid w:val="00C61191"/>
    <w:rsid w:val="00C611D0"/>
    <w:rsid w:val="00C611DB"/>
    <w:rsid w:val="00C61270"/>
    <w:rsid w:val="00C61C72"/>
    <w:rsid w:val="00C61E5F"/>
    <w:rsid w:val="00C62266"/>
    <w:rsid w:val="00C6241E"/>
    <w:rsid w:val="00C6264B"/>
    <w:rsid w:val="00C62D05"/>
    <w:rsid w:val="00C63502"/>
    <w:rsid w:val="00C63D1D"/>
    <w:rsid w:val="00C63D4C"/>
    <w:rsid w:val="00C63D9C"/>
    <w:rsid w:val="00C63F43"/>
    <w:rsid w:val="00C6406C"/>
    <w:rsid w:val="00C64C7F"/>
    <w:rsid w:val="00C64D58"/>
    <w:rsid w:val="00C657CE"/>
    <w:rsid w:val="00C65B5A"/>
    <w:rsid w:val="00C65F33"/>
    <w:rsid w:val="00C65FBA"/>
    <w:rsid w:val="00C6634F"/>
    <w:rsid w:val="00C6664A"/>
    <w:rsid w:val="00C6667E"/>
    <w:rsid w:val="00C669A1"/>
    <w:rsid w:val="00C66A2E"/>
    <w:rsid w:val="00C66CEF"/>
    <w:rsid w:val="00C66FFE"/>
    <w:rsid w:val="00C67695"/>
    <w:rsid w:val="00C67F8E"/>
    <w:rsid w:val="00C7003E"/>
    <w:rsid w:val="00C70100"/>
    <w:rsid w:val="00C702C3"/>
    <w:rsid w:val="00C7044F"/>
    <w:rsid w:val="00C707E4"/>
    <w:rsid w:val="00C7136D"/>
    <w:rsid w:val="00C71A9B"/>
    <w:rsid w:val="00C71AE8"/>
    <w:rsid w:val="00C71CA2"/>
    <w:rsid w:val="00C71CAA"/>
    <w:rsid w:val="00C71DAE"/>
    <w:rsid w:val="00C71EE2"/>
    <w:rsid w:val="00C71EEE"/>
    <w:rsid w:val="00C720E8"/>
    <w:rsid w:val="00C72489"/>
    <w:rsid w:val="00C726C1"/>
    <w:rsid w:val="00C72B67"/>
    <w:rsid w:val="00C72C64"/>
    <w:rsid w:val="00C736AD"/>
    <w:rsid w:val="00C739E1"/>
    <w:rsid w:val="00C74049"/>
    <w:rsid w:val="00C7405A"/>
    <w:rsid w:val="00C749F4"/>
    <w:rsid w:val="00C74A73"/>
    <w:rsid w:val="00C74FA4"/>
    <w:rsid w:val="00C7519E"/>
    <w:rsid w:val="00C75B38"/>
    <w:rsid w:val="00C76543"/>
    <w:rsid w:val="00C76CB2"/>
    <w:rsid w:val="00C77193"/>
    <w:rsid w:val="00C771C6"/>
    <w:rsid w:val="00C77479"/>
    <w:rsid w:val="00C7757E"/>
    <w:rsid w:val="00C77775"/>
    <w:rsid w:val="00C777CC"/>
    <w:rsid w:val="00C77AD6"/>
    <w:rsid w:val="00C77D7D"/>
    <w:rsid w:val="00C77DAA"/>
    <w:rsid w:val="00C8049F"/>
    <w:rsid w:val="00C807C8"/>
    <w:rsid w:val="00C80F5C"/>
    <w:rsid w:val="00C81213"/>
    <w:rsid w:val="00C81216"/>
    <w:rsid w:val="00C816E2"/>
    <w:rsid w:val="00C8172A"/>
    <w:rsid w:val="00C81974"/>
    <w:rsid w:val="00C81B26"/>
    <w:rsid w:val="00C81D7D"/>
    <w:rsid w:val="00C81D88"/>
    <w:rsid w:val="00C81E72"/>
    <w:rsid w:val="00C82345"/>
    <w:rsid w:val="00C8234C"/>
    <w:rsid w:val="00C82E6F"/>
    <w:rsid w:val="00C833CA"/>
    <w:rsid w:val="00C83AC1"/>
    <w:rsid w:val="00C83FE1"/>
    <w:rsid w:val="00C843F6"/>
    <w:rsid w:val="00C8440B"/>
    <w:rsid w:val="00C844DC"/>
    <w:rsid w:val="00C846D2"/>
    <w:rsid w:val="00C84833"/>
    <w:rsid w:val="00C848EA"/>
    <w:rsid w:val="00C84C11"/>
    <w:rsid w:val="00C84DC4"/>
    <w:rsid w:val="00C84F36"/>
    <w:rsid w:val="00C8501B"/>
    <w:rsid w:val="00C85E47"/>
    <w:rsid w:val="00C86AE6"/>
    <w:rsid w:val="00C86C3C"/>
    <w:rsid w:val="00C87B25"/>
    <w:rsid w:val="00C87CCD"/>
    <w:rsid w:val="00C87D86"/>
    <w:rsid w:val="00C90201"/>
    <w:rsid w:val="00C9030E"/>
    <w:rsid w:val="00C90B08"/>
    <w:rsid w:val="00C90CDA"/>
    <w:rsid w:val="00C90FF5"/>
    <w:rsid w:val="00C91134"/>
    <w:rsid w:val="00C9196B"/>
    <w:rsid w:val="00C919FC"/>
    <w:rsid w:val="00C91BA0"/>
    <w:rsid w:val="00C91D7D"/>
    <w:rsid w:val="00C92367"/>
    <w:rsid w:val="00C92432"/>
    <w:rsid w:val="00C925E1"/>
    <w:rsid w:val="00C92679"/>
    <w:rsid w:val="00C92743"/>
    <w:rsid w:val="00C931D2"/>
    <w:rsid w:val="00C93914"/>
    <w:rsid w:val="00C93E6D"/>
    <w:rsid w:val="00C94174"/>
    <w:rsid w:val="00C94433"/>
    <w:rsid w:val="00C947C9"/>
    <w:rsid w:val="00C9488F"/>
    <w:rsid w:val="00C9551A"/>
    <w:rsid w:val="00C959FA"/>
    <w:rsid w:val="00C95D53"/>
    <w:rsid w:val="00C95E94"/>
    <w:rsid w:val="00C95F6A"/>
    <w:rsid w:val="00C961B5"/>
    <w:rsid w:val="00C96874"/>
    <w:rsid w:val="00C96AB0"/>
    <w:rsid w:val="00C96BFE"/>
    <w:rsid w:val="00C96EA3"/>
    <w:rsid w:val="00C97513"/>
    <w:rsid w:val="00C977EB"/>
    <w:rsid w:val="00C97CB3"/>
    <w:rsid w:val="00CA0FA6"/>
    <w:rsid w:val="00CA1606"/>
    <w:rsid w:val="00CA161D"/>
    <w:rsid w:val="00CA1BF9"/>
    <w:rsid w:val="00CA245E"/>
    <w:rsid w:val="00CA254D"/>
    <w:rsid w:val="00CA26F2"/>
    <w:rsid w:val="00CA3355"/>
    <w:rsid w:val="00CA3EFB"/>
    <w:rsid w:val="00CA40D1"/>
    <w:rsid w:val="00CA4888"/>
    <w:rsid w:val="00CA4A92"/>
    <w:rsid w:val="00CA6133"/>
    <w:rsid w:val="00CA63E4"/>
    <w:rsid w:val="00CA66A7"/>
    <w:rsid w:val="00CA6A85"/>
    <w:rsid w:val="00CA6D2A"/>
    <w:rsid w:val="00CA77E8"/>
    <w:rsid w:val="00CB04C7"/>
    <w:rsid w:val="00CB142F"/>
    <w:rsid w:val="00CB193C"/>
    <w:rsid w:val="00CB1D7B"/>
    <w:rsid w:val="00CB2140"/>
    <w:rsid w:val="00CB2177"/>
    <w:rsid w:val="00CB22FF"/>
    <w:rsid w:val="00CB232C"/>
    <w:rsid w:val="00CB2568"/>
    <w:rsid w:val="00CB2C25"/>
    <w:rsid w:val="00CB2CC0"/>
    <w:rsid w:val="00CB30D1"/>
    <w:rsid w:val="00CB3146"/>
    <w:rsid w:val="00CB3285"/>
    <w:rsid w:val="00CB32D0"/>
    <w:rsid w:val="00CB3576"/>
    <w:rsid w:val="00CB3FC5"/>
    <w:rsid w:val="00CB578B"/>
    <w:rsid w:val="00CB604E"/>
    <w:rsid w:val="00CB6254"/>
    <w:rsid w:val="00CB6397"/>
    <w:rsid w:val="00CB6732"/>
    <w:rsid w:val="00CB6C4D"/>
    <w:rsid w:val="00CB6DA5"/>
    <w:rsid w:val="00CB718F"/>
    <w:rsid w:val="00CB7432"/>
    <w:rsid w:val="00CB758F"/>
    <w:rsid w:val="00CB77BC"/>
    <w:rsid w:val="00CB7F23"/>
    <w:rsid w:val="00CC0196"/>
    <w:rsid w:val="00CC030E"/>
    <w:rsid w:val="00CC0337"/>
    <w:rsid w:val="00CC0597"/>
    <w:rsid w:val="00CC0796"/>
    <w:rsid w:val="00CC08A3"/>
    <w:rsid w:val="00CC0B09"/>
    <w:rsid w:val="00CC0C9F"/>
    <w:rsid w:val="00CC19A6"/>
    <w:rsid w:val="00CC1CA2"/>
    <w:rsid w:val="00CC24BA"/>
    <w:rsid w:val="00CC2722"/>
    <w:rsid w:val="00CC3126"/>
    <w:rsid w:val="00CC3350"/>
    <w:rsid w:val="00CC3B20"/>
    <w:rsid w:val="00CC3E6A"/>
    <w:rsid w:val="00CC3ED5"/>
    <w:rsid w:val="00CC403D"/>
    <w:rsid w:val="00CC4C75"/>
    <w:rsid w:val="00CC4E60"/>
    <w:rsid w:val="00CC5360"/>
    <w:rsid w:val="00CC58BE"/>
    <w:rsid w:val="00CC59CF"/>
    <w:rsid w:val="00CC6E22"/>
    <w:rsid w:val="00CC6FC9"/>
    <w:rsid w:val="00CC7982"/>
    <w:rsid w:val="00CC79F9"/>
    <w:rsid w:val="00CC7C38"/>
    <w:rsid w:val="00CD0170"/>
    <w:rsid w:val="00CD0376"/>
    <w:rsid w:val="00CD1248"/>
    <w:rsid w:val="00CD1566"/>
    <w:rsid w:val="00CD1801"/>
    <w:rsid w:val="00CD1B94"/>
    <w:rsid w:val="00CD1F97"/>
    <w:rsid w:val="00CD2459"/>
    <w:rsid w:val="00CD2B9C"/>
    <w:rsid w:val="00CD3130"/>
    <w:rsid w:val="00CD3CAA"/>
    <w:rsid w:val="00CD3DE5"/>
    <w:rsid w:val="00CD4076"/>
    <w:rsid w:val="00CD4676"/>
    <w:rsid w:val="00CD4786"/>
    <w:rsid w:val="00CD48D2"/>
    <w:rsid w:val="00CD5074"/>
    <w:rsid w:val="00CD50FD"/>
    <w:rsid w:val="00CD5872"/>
    <w:rsid w:val="00CD686D"/>
    <w:rsid w:val="00CD6881"/>
    <w:rsid w:val="00CD6BEE"/>
    <w:rsid w:val="00CD6C7A"/>
    <w:rsid w:val="00CD77AE"/>
    <w:rsid w:val="00CD7A39"/>
    <w:rsid w:val="00CD7B82"/>
    <w:rsid w:val="00CE0177"/>
    <w:rsid w:val="00CE0597"/>
    <w:rsid w:val="00CE0763"/>
    <w:rsid w:val="00CE0ECB"/>
    <w:rsid w:val="00CE167A"/>
    <w:rsid w:val="00CE17BA"/>
    <w:rsid w:val="00CE1D37"/>
    <w:rsid w:val="00CE1EC4"/>
    <w:rsid w:val="00CE255D"/>
    <w:rsid w:val="00CE2AB9"/>
    <w:rsid w:val="00CE315F"/>
    <w:rsid w:val="00CE3230"/>
    <w:rsid w:val="00CE4561"/>
    <w:rsid w:val="00CE4D4F"/>
    <w:rsid w:val="00CE4E27"/>
    <w:rsid w:val="00CE53E9"/>
    <w:rsid w:val="00CE5994"/>
    <w:rsid w:val="00CE59F7"/>
    <w:rsid w:val="00CE5ABE"/>
    <w:rsid w:val="00CE608C"/>
    <w:rsid w:val="00CE64EE"/>
    <w:rsid w:val="00CE67BA"/>
    <w:rsid w:val="00CE6C33"/>
    <w:rsid w:val="00CE7299"/>
    <w:rsid w:val="00CF027A"/>
    <w:rsid w:val="00CF05D0"/>
    <w:rsid w:val="00CF0781"/>
    <w:rsid w:val="00CF0A71"/>
    <w:rsid w:val="00CF145C"/>
    <w:rsid w:val="00CF16A9"/>
    <w:rsid w:val="00CF177B"/>
    <w:rsid w:val="00CF19C9"/>
    <w:rsid w:val="00CF1BFD"/>
    <w:rsid w:val="00CF2652"/>
    <w:rsid w:val="00CF272A"/>
    <w:rsid w:val="00CF2752"/>
    <w:rsid w:val="00CF2804"/>
    <w:rsid w:val="00CF3171"/>
    <w:rsid w:val="00CF3366"/>
    <w:rsid w:val="00CF33BC"/>
    <w:rsid w:val="00CF345A"/>
    <w:rsid w:val="00CF3BDA"/>
    <w:rsid w:val="00CF3C45"/>
    <w:rsid w:val="00CF3FB1"/>
    <w:rsid w:val="00CF4677"/>
    <w:rsid w:val="00CF48E0"/>
    <w:rsid w:val="00CF5178"/>
    <w:rsid w:val="00CF5944"/>
    <w:rsid w:val="00CF5AAC"/>
    <w:rsid w:val="00CF5B19"/>
    <w:rsid w:val="00CF5CAC"/>
    <w:rsid w:val="00CF6285"/>
    <w:rsid w:val="00CF65F6"/>
    <w:rsid w:val="00CF66AE"/>
    <w:rsid w:val="00CF6848"/>
    <w:rsid w:val="00CF7286"/>
    <w:rsid w:val="00CF7EA6"/>
    <w:rsid w:val="00CF7EC5"/>
    <w:rsid w:val="00D00045"/>
    <w:rsid w:val="00D01A65"/>
    <w:rsid w:val="00D01E9D"/>
    <w:rsid w:val="00D02A2A"/>
    <w:rsid w:val="00D02D10"/>
    <w:rsid w:val="00D034F5"/>
    <w:rsid w:val="00D03A64"/>
    <w:rsid w:val="00D03ECB"/>
    <w:rsid w:val="00D043BD"/>
    <w:rsid w:val="00D04900"/>
    <w:rsid w:val="00D05E96"/>
    <w:rsid w:val="00D060AE"/>
    <w:rsid w:val="00D07353"/>
    <w:rsid w:val="00D07512"/>
    <w:rsid w:val="00D0784F"/>
    <w:rsid w:val="00D079B8"/>
    <w:rsid w:val="00D07F56"/>
    <w:rsid w:val="00D1008D"/>
    <w:rsid w:val="00D107B9"/>
    <w:rsid w:val="00D10900"/>
    <w:rsid w:val="00D110F6"/>
    <w:rsid w:val="00D11943"/>
    <w:rsid w:val="00D11BD8"/>
    <w:rsid w:val="00D11CE2"/>
    <w:rsid w:val="00D11D04"/>
    <w:rsid w:val="00D120C2"/>
    <w:rsid w:val="00D121CB"/>
    <w:rsid w:val="00D122B4"/>
    <w:rsid w:val="00D1244E"/>
    <w:rsid w:val="00D12DF9"/>
    <w:rsid w:val="00D13246"/>
    <w:rsid w:val="00D13320"/>
    <w:rsid w:val="00D13497"/>
    <w:rsid w:val="00D137B2"/>
    <w:rsid w:val="00D13C7F"/>
    <w:rsid w:val="00D14224"/>
    <w:rsid w:val="00D143E3"/>
    <w:rsid w:val="00D1461B"/>
    <w:rsid w:val="00D1497B"/>
    <w:rsid w:val="00D14D6D"/>
    <w:rsid w:val="00D150D9"/>
    <w:rsid w:val="00D152B8"/>
    <w:rsid w:val="00D1575E"/>
    <w:rsid w:val="00D1586A"/>
    <w:rsid w:val="00D159FB"/>
    <w:rsid w:val="00D15FA3"/>
    <w:rsid w:val="00D16516"/>
    <w:rsid w:val="00D16643"/>
    <w:rsid w:val="00D1682E"/>
    <w:rsid w:val="00D17172"/>
    <w:rsid w:val="00D1791E"/>
    <w:rsid w:val="00D2015E"/>
    <w:rsid w:val="00D2038F"/>
    <w:rsid w:val="00D21083"/>
    <w:rsid w:val="00D22018"/>
    <w:rsid w:val="00D227FC"/>
    <w:rsid w:val="00D2285B"/>
    <w:rsid w:val="00D2300B"/>
    <w:rsid w:val="00D2336F"/>
    <w:rsid w:val="00D2354B"/>
    <w:rsid w:val="00D23EBB"/>
    <w:rsid w:val="00D242DE"/>
    <w:rsid w:val="00D25BB3"/>
    <w:rsid w:val="00D2626C"/>
    <w:rsid w:val="00D275F8"/>
    <w:rsid w:val="00D27B25"/>
    <w:rsid w:val="00D27E7A"/>
    <w:rsid w:val="00D301DB"/>
    <w:rsid w:val="00D30402"/>
    <w:rsid w:val="00D304A0"/>
    <w:rsid w:val="00D315F1"/>
    <w:rsid w:val="00D31687"/>
    <w:rsid w:val="00D31D11"/>
    <w:rsid w:val="00D325DF"/>
    <w:rsid w:val="00D32CCA"/>
    <w:rsid w:val="00D32F63"/>
    <w:rsid w:val="00D33151"/>
    <w:rsid w:val="00D333E1"/>
    <w:rsid w:val="00D33CE9"/>
    <w:rsid w:val="00D34174"/>
    <w:rsid w:val="00D348C8"/>
    <w:rsid w:val="00D34C58"/>
    <w:rsid w:val="00D35487"/>
    <w:rsid w:val="00D361DA"/>
    <w:rsid w:val="00D3631A"/>
    <w:rsid w:val="00D3675D"/>
    <w:rsid w:val="00D36956"/>
    <w:rsid w:val="00D36AB9"/>
    <w:rsid w:val="00D36AE4"/>
    <w:rsid w:val="00D37761"/>
    <w:rsid w:val="00D37885"/>
    <w:rsid w:val="00D37C2C"/>
    <w:rsid w:val="00D37E09"/>
    <w:rsid w:val="00D400E7"/>
    <w:rsid w:val="00D405A0"/>
    <w:rsid w:val="00D409B7"/>
    <w:rsid w:val="00D40AFB"/>
    <w:rsid w:val="00D4135A"/>
    <w:rsid w:val="00D423CB"/>
    <w:rsid w:val="00D42ACC"/>
    <w:rsid w:val="00D43435"/>
    <w:rsid w:val="00D4397E"/>
    <w:rsid w:val="00D445AF"/>
    <w:rsid w:val="00D4460E"/>
    <w:rsid w:val="00D44808"/>
    <w:rsid w:val="00D44895"/>
    <w:rsid w:val="00D4527C"/>
    <w:rsid w:val="00D453A5"/>
    <w:rsid w:val="00D45538"/>
    <w:rsid w:val="00D45A5D"/>
    <w:rsid w:val="00D45B0D"/>
    <w:rsid w:val="00D4618C"/>
    <w:rsid w:val="00D4655D"/>
    <w:rsid w:val="00D46E9A"/>
    <w:rsid w:val="00D47085"/>
    <w:rsid w:val="00D470C0"/>
    <w:rsid w:val="00D47B8E"/>
    <w:rsid w:val="00D50121"/>
    <w:rsid w:val="00D50262"/>
    <w:rsid w:val="00D50384"/>
    <w:rsid w:val="00D50788"/>
    <w:rsid w:val="00D50BB2"/>
    <w:rsid w:val="00D50F24"/>
    <w:rsid w:val="00D513AF"/>
    <w:rsid w:val="00D51FB9"/>
    <w:rsid w:val="00D520FD"/>
    <w:rsid w:val="00D52921"/>
    <w:rsid w:val="00D52B19"/>
    <w:rsid w:val="00D52D74"/>
    <w:rsid w:val="00D53155"/>
    <w:rsid w:val="00D538DB"/>
    <w:rsid w:val="00D53C32"/>
    <w:rsid w:val="00D53DD7"/>
    <w:rsid w:val="00D53E7D"/>
    <w:rsid w:val="00D54338"/>
    <w:rsid w:val="00D54516"/>
    <w:rsid w:val="00D547DC"/>
    <w:rsid w:val="00D54A56"/>
    <w:rsid w:val="00D54C8C"/>
    <w:rsid w:val="00D55926"/>
    <w:rsid w:val="00D55DAE"/>
    <w:rsid w:val="00D563B4"/>
    <w:rsid w:val="00D563BB"/>
    <w:rsid w:val="00D56E0D"/>
    <w:rsid w:val="00D5758B"/>
    <w:rsid w:val="00D57742"/>
    <w:rsid w:val="00D5789D"/>
    <w:rsid w:val="00D57A3F"/>
    <w:rsid w:val="00D57E13"/>
    <w:rsid w:val="00D57E25"/>
    <w:rsid w:val="00D57FB2"/>
    <w:rsid w:val="00D603A2"/>
    <w:rsid w:val="00D60809"/>
    <w:rsid w:val="00D60B34"/>
    <w:rsid w:val="00D60B8F"/>
    <w:rsid w:val="00D60D8D"/>
    <w:rsid w:val="00D60DBE"/>
    <w:rsid w:val="00D60F76"/>
    <w:rsid w:val="00D61156"/>
    <w:rsid w:val="00D617C9"/>
    <w:rsid w:val="00D61EDF"/>
    <w:rsid w:val="00D62381"/>
    <w:rsid w:val="00D6254D"/>
    <w:rsid w:val="00D62C80"/>
    <w:rsid w:val="00D62E31"/>
    <w:rsid w:val="00D62E40"/>
    <w:rsid w:val="00D63070"/>
    <w:rsid w:val="00D63F26"/>
    <w:rsid w:val="00D64118"/>
    <w:rsid w:val="00D64591"/>
    <w:rsid w:val="00D6467B"/>
    <w:rsid w:val="00D647CF"/>
    <w:rsid w:val="00D649CE"/>
    <w:rsid w:val="00D652E1"/>
    <w:rsid w:val="00D656E0"/>
    <w:rsid w:val="00D65E70"/>
    <w:rsid w:val="00D65FBE"/>
    <w:rsid w:val="00D6619F"/>
    <w:rsid w:val="00D662CD"/>
    <w:rsid w:val="00D66A37"/>
    <w:rsid w:val="00D6732C"/>
    <w:rsid w:val="00D67389"/>
    <w:rsid w:val="00D673BE"/>
    <w:rsid w:val="00D6797E"/>
    <w:rsid w:val="00D67B1F"/>
    <w:rsid w:val="00D67EC2"/>
    <w:rsid w:val="00D7031F"/>
    <w:rsid w:val="00D712D5"/>
    <w:rsid w:val="00D7155F"/>
    <w:rsid w:val="00D72A0C"/>
    <w:rsid w:val="00D72FC5"/>
    <w:rsid w:val="00D73162"/>
    <w:rsid w:val="00D73308"/>
    <w:rsid w:val="00D734A9"/>
    <w:rsid w:val="00D739E0"/>
    <w:rsid w:val="00D73EB3"/>
    <w:rsid w:val="00D74C62"/>
    <w:rsid w:val="00D74FA5"/>
    <w:rsid w:val="00D7542A"/>
    <w:rsid w:val="00D7552E"/>
    <w:rsid w:val="00D7561F"/>
    <w:rsid w:val="00D75846"/>
    <w:rsid w:val="00D75A1C"/>
    <w:rsid w:val="00D75AC2"/>
    <w:rsid w:val="00D75B84"/>
    <w:rsid w:val="00D763F3"/>
    <w:rsid w:val="00D76630"/>
    <w:rsid w:val="00D76802"/>
    <w:rsid w:val="00D76C8E"/>
    <w:rsid w:val="00D76D4A"/>
    <w:rsid w:val="00D76D8A"/>
    <w:rsid w:val="00D76DFA"/>
    <w:rsid w:val="00D76E09"/>
    <w:rsid w:val="00D779E4"/>
    <w:rsid w:val="00D77EF1"/>
    <w:rsid w:val="00D77F7A"/>
    <w:rsid w:val="00D77FCB"/>
    <w:rsid w:val="00D8011A"/>
    <w:rsid w:val="00D801FC"/>
    <w:rsid w:val="00D8020E"/>
    <w:rsid w:val="00D8098D"/>
    <w:rsid w:val="00D81325"/>
    <w:rsid w:val="00D8171F"/>
    <w:rsid w:val="00D82330"/>
    <w:rsid w:val="00D836A7"/>
    <w:rsid w:val="00D8371E"/>
    <w:rsid w:val="00D83AE6"/>
    <w:rsid w:val="00D846D1"/>
    <w:rsid w:val="00D847F1"/>
    <w:rsid w:val="00D85073"/>
    <w:rsid w:val="00D85083"/>
    <w:rsid w:val="00D85166"/>
    <w:rsid w:val="00D851F5"/>
    <w:rsid w:val="00D85223"/>
    <w:rsid w:val="00D8526D"/>
    <w:rsid w:val="00D852CB"/>
    <w:rsid w:val="00D857A9"/>
    <w:rsid w:val="00D85B0E"/>
    <w:rsid w:val="00D8620C"/>
    <w:rsid w:val="00D86F4E"/>
    <w:rsid w:val="00D86FC8"/>
    <w:rsid w:val="00D87046"/>
    <w:rsid w:val="00D8799F"/>
    <w:rsid w:val="00D87C5B"/>
    <w:rsid w:val="00D87CD6"/>
    <w:rsid w:val="00D90102"/>
    <w:rsid w:val="00D907BE"/>
    <w:rsid w:val="00D90831"/>
    <w:rsid w:val="00D909C3"/>
    <w:rsid w:val="00D90EDF"/>
    <w:rsid w:val="00D9119B"/>
    <w:rsid w:val="00D922B6"/>
    <w:rsid w:val="00D92854"/>
    <w:rsid w:val="00D92878"/>
    <w:rsid w:val="00D92E02"/>
    <w:rsid w:val="00D93707"/>
    <w:rsid w:val="00D937E7"/>
    <w:rsid w:val="00D938D4"/>
    <w:rsid w:val="00D93C3F"/>
    <w:rsid w:val="00D948EF"/>
    <w:rsid w:val="00D94C18"/>
    <w:rsid w:val="00D94C64"/>
    <w:rsid w:val="00D94E50"/>
    <w:rsid w:val="00D95983"/>
    <w:rsid w:val="00D95F5D"/>
    <w:rsid w:val="00D96124"/>
    <w:rsid w:val="00D96452"/>
    <w:rsid w:val="00D96A2F"/>
    <w:rsid w:val="00D96BD9"/>
    <w:rsid w:val="00D9718B"/>
    <w:rsid w:val="00D97467"/>
    <w:rsid w:val="00D975BE"/>
    <w:rsid w:val="00D979BD"/>
    <w:rsid w:val="00DA03B1"/>
    <w:rsid w:val="00DA042C"/>
    <w:rsid w:val="00DA06A0"/>
    <w:rsid w:val="00DA099E"/>
    <w:rsid w:val="00DA0D8C"/>
    <w:rsid w:val="00DA1224"/>
    <w:rsid w:val="00DA1230"/>
    <w:rsid w:val="00DA1A8F"/>
    <w:rsid w:val="00DA3084"/>
    <w:rsid w:val="00DA349E"/>
    <w:rsid w:val="00DA354B"/>
    <w:rsid w:val="00DA38F6"/>
    <w:rsid w:val="00DA39DE"/>
    <w:rsid w:val="00DA3A80"/>
    <w:rsid w:val="00DA3F52"/>
    <w:rsid w:val="00DA4565"/>
    <w:rsid w:val="00DA48E9"/>
    <w:rsid w:val="00DA4EA7"/>
    <w:rsid w:val="00DA4EB2"/>
    <w:rsid w:val="00DA56A3"/>
    <w:rsid w:val="00DA56ED"/>
    <w:rsid w:val="00DA5785"/>
    <w:rsid w:val="00DA58CB"/>
    <w:rsid w:val="00DA59B4"/>
    <w:rsid w:val="00DA5BB1"/>
    <w:rsid w:val="00DA5E0B"/>
    <w:rsid w:val="00DA6347"/>
    <w:rsid w:val="00DA6747"/>
    <w:rsid w:val="00DA6DF1"/>
    <w:rsid w:val="00DA757C"/>
    <w:rsid w:val="00DA75A8"/>
    <w:rsid w:val="00DA7DAE"/>
    <w:rsid w:val="00DA7FF7"/>
    <w:rsid w:val="00DB0555"/>
    <w:rsid w:val="00DB0628"/>
    <w:rsid w:val="00DB0D65"/>
    <w:rsid w:val="00DB172B"/>
    <w:rsid w:val="00DB1857"/>
    <w:rsid w:val="00DB1AD9"/>
    <w:rsid w:val="00DB27E8"/>
    <w:rsid w:val="00DB29B7"/>
    <w:rsid w:val="00DB2C42"/>
    <w:rsid w:val="00DB2D0B"/>
    <w:rsid w:val="00DB2E1F"/>
    <w:rsid w:val="00DB3096"/>
    <w:rsid w:val="00DB31E7"/>
    <w:rsid w:val="00DB3EA5"/>
    <w:rsid w:val="00DB3EB9"/>
    <w:rsid w:val="00DB42AE"/>
    <w:rsid w:val="00DB53D8"/>
    <w:rsid w:val="00DB545C"/>
    <w:rsid w:val="00DB568D"/>
    <w:rsid w:val="00DB5714"/>
    <w:rsid w:val="00DB5C54"/>
    <w:rsid w:val="00DB6732"/>
    <w:rsid w:val="00DB6A23"/>
    <w:rsid w:val="00DB72E6"/>
    <w:rsid w:val="00DB74CD"/>
    <w:rsid w:val="00DB75AC"/>
    <w:rsid w:val="00DC0043"/>
    <w:rsid w:val="00DC03D7"/>
    <w:rsid w:val="00DC0B69"/>
    <w:rsid w:val="00DC0DFB"/>
    <w:rsid w:val="00DC13C3"/>
    <w:rsid w:val="00DC14F2"/>
    <w:rsid w:val="00DC1633"/>
    <w:rsid w:val="00DC190D"/>
    <w:rsid w:val="00DC1928"/>
    <w:rsid w:val="00DC1BAE"/>
    <w:rsid w:val="00DC1DB9"/>
    <w:rsid w:val="00DC1E8F"/>
    <w:rsid w:val="00DC247D"/>
    <w:rsid w:val="00DC2DBE"/>
    <w:rsid w:val="00DC2F02"/>
    <w:rsid w:val="00DC320F"/>
    <w:rsid w:val="00DC3382"/>
    <w:rsid w:val="00DC38AA"/>
    <w:rsid w:val="00DC3BA3"/>
    <w:rsid w:val="00DC3BCD"/>
    <w:rsid w:val="00DC4247"/>
    <w:rsid w:val="00DC432D"/>
    <w:rsid w:val="00DC4851"/>
    <w:rsid w:val="00DC4AE7"/>
    <w:rsid w:val="00DC5374"/>
    <w:rsid w:val="00DC5D39"/>
    <w:rsid w:val="00DC6D7B"/>
    <w:rsid w:val="00DC7617"/>
    <w:rsid w:val="00DC776E"/>
    <w:rsid w:val="00DC7908"/>
    <w:rsid w:val="00DC7DB8"/>
    <w:rsid w:val="00DD0AFB"/>
    <w:rsid w:val="00DD0BEE"/>
    <w:rsid w:val="00DD0CFB"/>
    <w:rsid w:val="00DD1074"/>
    <w:rsid w:val="00DD1E60"/>
    <w:rsid w:val="00DD1FB8"/>
    <w:rsid w:val="00DD2301"/>
    <w:rsid w:val="00DD28C5"/>
    <w:rsid w:val="00DD2A66"/>
    <w:rsid w:val="00DD2B5E"/>
    <w:rsid w:val="00DD300A"/>
    <w:rsid w:val="00DD303C"/>
    <w:rsid w:val="00DD3747"/>
    <w:rsid w:val="00DD37AB"/>
    <w:rsid w:val="00DD39D2"/>
    <w:rsid w:val="00DD4121"/>
    <w:rsid w:val="00DD471B"/>
    <w:rsid w:val="00DD4F02"/>
    <w:rsid w:val="00DD553C"/>
    <w:rsid w:val="00DD5548"/>
    <w:rsid w:val="00DD582D"/>
    <w:rsid w:val="00DD5C3D"/>
    <w:rsid w:val="00DD5E23"/>
    <w:rsid w:val="00DD611A"/>
    <w:rsid w:val="00DD6190"/>
    <w:rsid w:val="00DD6568"/>
    <w:rsid w:val="00DD695F"/>
    <w:rsid w:val="00DD6A3D"/>
    <w:rsid w:val="00DD7490"/>
    <w:rsid w:val="00DD7F6C"/>
    <w:rsid w:val="00DD7FE0"/>
    <w:rsid w:val="00DE0121"/>
    <w:rsid w:val="00DE0637"/>
    <w:rsid w:val="00DE0D0C"/>
    <w:rsid w:val="00DE1093"/>
    <w:rsid w:val="00DE13D1"/>
    <w:rsid w:val="00DE159F"/>
    <w:rsid w:val="00DE1B7F"/>
    <w:rsid w:val="00DE1C47"/>
    <w:rsid w:val="00DE1F12"/>
    <w:rsid w:val="00DE1F78"/>
    <w:rsid w:val="00DE2798"/>
    <w:rsid w:val="00DE2EB1"/>
    <w:rsid w:val="00DE3275"/>
    <w:rsid w:val="00DE3584"/>
    <w:rsid w:val="00DE3685"/>
    <w:rsid w:val="00DE3947"/>
    <w:rsid w:val="00DE3D2D"/>
    <w:rsid w:val="00DE3DD7"/>
    <w:rsid w:val="00DE3F26"/>
    <w:rsid w:val="00DE416B"/>
    <w:rsid w:val="00DE431F"/>
    <w:rsid w:val="00DE43E4"/>
    <w:rsid w:val="00DE4B1E"/>
    <w:rsid w:val="00DE4F10"/>
    <w:rsid w:val="00DE5166"/>
    <w:rsid w:val="00DE526B"/>
    <w:rsid w:val="00DE573A"/>
    <w:rsid w:val="00DE5CCF"/>
    <w:rsid w:val="00DE5F51"/>
    <w:rsid w:val="00DE735C"/>
    <w:rsid w:val="00DE79C0"/>
    <w:rsid w:val="00DE7C51"/>
    <w:rsid w:val="00DE7DDF"/>
    <w:rsid w:val="00DF00AC"/>
    <w:rsid w:val="00DF0245"/>
    <w:rsid w:val="00DF04A1"/>
    <w:rsid w:val="00DF06D6"/>
    <w:rsid w:val="00DF0B62"/>
    <w:rsid w:val="00DF1218"/>
    <w:rsid w:val="00DF12D1"/>
    <w:rsid w:val="00DF142D"/>
    <w:rsid w:val="00DF1530"/>
    <w:rsid w:val="00DF2659"/>
    <w:rsid w:val="00DF2825"/>
    <w:rsid w:val="00DF2B59"/>
    <w:rsid w:val="00DF31BA"/>
    <w:rsid w:val="00DF3998"/>
    <w:rsid w:val="00DF4272"/>
    <w:rsid w:val="00DF4732"/>
    <w:rsid w:val="00DF4A2B"/>
    <w:rsid w:val="00DF4FCF"/>
    <w:rsid w:val="00DF51D3"/>
    <w:rsid w:val="00DF58DE"/>
    <w:rsid w:val="00DF622A"/>
    <w:rsid w:val="00DF668B"/>
    <w:rsid w:val="00DF680A"/>
    <w:rsid w:val="00DF69D0"/>
    <w:rsid w:val="00DF6AB5"/>
    <w:rsid w:val="00DF7710"/>
    <w:rsid w:val="00DF781A"/>
    <w:rsid w:val="00E00511"/>
    <w:rsid w:val="00E00E5A"/>
    <w:rsid w:val="00E00E6D"/>
    <w:rsid w:val="00E00FB9"/>
    <w:rsid w:val="00E0102C"/>
    <w:rsid w:val="00E015CA"/>
    <w:rsid w:val="00E01638"/>
    <w:rsid w:val="00E01819"/>
    <w:rsid w:val="00E01F75"/>
    <w:rsid w:val="00E0224E"/>
    <w:rsid w:val="00E02372"/>
    <w:rsid w:val="00E02D53"/>
    <w:rsid w:val="00E0311F"/>
    <w:rsid w:val="00E03831"/>
    <w:rsid w:val="00E03BB8"/>
    <w:rsid w:val="00E03D00"/>
    <w:rsid w:val="00E042CB"/>
    <w:rsid w:val="00E04FCF"/>
    <w:rsid w:val="00E05005"/>
    <w:rsid w:val="00E050BB"/>
    <w:rsid w:val="00E0588A"/>
    <w:rsid w:val="00E0601C"/>
    <w:rsid w:val="00E06CDB"/>
    <w:rsid w:val="00E07499"/>
    <w:rsid w:val="00E10632"/>
    <w:rsid w:val="00E10756"/>
    <w:rsid w:val="00E10BDE"/>
    <w:rsid w:val="00E11D36"/>
    <w:rsid w:val="00E11E15"/>
    <w:rsid w:val="00E1217F"/>
    <w:rsid w:val="00E1232B"/>
    <w:rsid w:val="00E13646"/>
    <w:rsid w:val="00E13746"/>
    <w:rsid w:val="00E13CF9"/>
    <w:rsid w:val="00E14118"/>
    <w:rsid w:val="00E14198"/>
    <w:rsid w:val="00E142E7"/>
    <w:rsid w:val="00E14A67"/>
    <w:rsid w:val="00E14CCF"/>
    <w:rsid w:val="00E1591F"/>
    <w:rsid w:val="00E15B65"/>
    <w:rsid w:val="00E16825"/>
    <w:rsid w:val="00E21571"/>
    <w:rsid w:val="00E219CE"/>
    <w:rsid w:val="00E21E4A"/>
    <w:rsid w:val="00E223B2"/>
    <w:rsid w:val="00E224FA"/>
    <w:rsid w:val="00E22528"/>
    <w:rsid w:val="00E225AE"/>
    <w:rsid w:val="00E22765"/>
    <w:rsid w:val="00E22964"/>
    <w:rsid w:val="00E22BD8"/>
    <w:rsid w:val="00E22F0C"/>
    <w:rsid w:val="00E23FBA"/>
    <w:rsid w:val="00E2426B"/>
    <w:rsid w:val="00E2459E"/>
    <w:rsid w:val="00E24836"/>
    <w:rsid w:val="00E24A0E"/>
    <w:rsid w:val="00E24C37"/>
    <w:rsid w:val="00E24E65"/>
    <w:rsid w:val="00E25263"/>
    <w:rsid w:val="00E252D6"/>
    <w:rsid w:val="00E25954"/>
    <w:rsid w:val="00E25EF1"/>
    <w:rsid w:val="00E2672C"/>
    <w:rsid w:val="00E2708B"/>
    <w:rsid w:val="00E27E17"/>
    <w:rsid w:val="00E27FE5"/>
    <w:rsid w:val="00E27FF2"/>
    <w:rsid w:val="00E31FBE"/>
    <w:rsid w:val="00E3311B"/>
    <w:rsid w:val="00E33194"/>
    <w:rsid w:val="00E3332E"/>
    <w:rsid w:val="00E33838"/>
    <w:rsid w:val="00E33AD1"/>
    <w:rsid w:val="00E33DAB"/>
    <w:rsid w:val="00E3463E"/>
    <w:rsid w:val="00E34BA4"/>
    <w:rsid w:val="00E34D00"/>
    <w:rsid w:val="00E34E57"/>
    <w:rsid w:val="00E354FE"/>
    <w:rsid w:val="00E3557F"/>
    <w:rsid w:val="00E35B95"/>
    <w:rsid w:val="00E35FE3"/>
    <w:rsid w:val="00E36164"/>
    <w:rsid w:val="00E36591"/>
    <w:rsid w:val="00E3683E"/>
    <w:rsid w:val="00E36F93"/>
    <w:rsid w:val="00E37033"/>
    <w:rsid w:val="00E370CE"/>
    <w:rsid w:val="00E3768C"/>
    <w:rsid w:val="00E37A26"/>
    <w:rsid w:val="00E37E01"/>
    <w:rsid w:val="00E402CC"/>
    <w:rsid w:val="00E407ED"/>
    <w:rsid w:val="00E40BC2"/>
    <w:rsid w:val="00E41619"/>
    <w:rsid w:val="00E41B43"/>
    <w:rsid w:val="00E41B59"/>
    <w:rsid w:val="00E41BD9"/>
    <w:rsid w:val="00E41D40"/>
    <w:rsid w:val="00E42196"/>
    <w:rsid w:val="00E42BAA"/>
    <w:rsid w:val="00E4340F"/>
    <w:rsid w:val="00E43654"/>
    <w:rsid w:val="00E43692"/>
    <w:rsid w:val="00E43AEF"/>
    <w:rsid w:val="00E445FD"/>
    <w:rsid w:val="00E44B00"/>
    <w:rsid w:val="00E44F69"/>
    <w:rsid w:val="00E45518"/>
    <w:rsid w:val="00E455D1"/>
    <w:rsid w:val="00E45F95"/>
    <w:rsid w:val="00E46377"/>
    <w:rsid w:val="00E46A99"/>
    <w:rsid w:val="00E472A1"/>
    <w:rsid w:val="00E47471"/>
    <w:rsid w:val="00E47820"/>
    <w:rsid w:val="00E47BC2"/>
    <w:rsid w:val="00E47C61"/>
    <w:rsid w:val="00E47D1D"/>
    <w:rsid w:val="00E47EC7"/>
    <w:rsid w:val="00E508A8"/>
    <w:rsid w:val="00E518E5"/>
    <w:rsid w:val="00E5194D"/>
    <w:rsid w:val="00E52438"/>
    <w:rsid w:val="00E52716"/>
    <w:rsid w:val="00E527EE"/>
    <w:rsid w:val="00E53212"/>
    <w:rsid w:val="00E532D0"/>
    <w:rsid w:val="00E54027"/>
    <w:rsid w:val="00E548BF"/>
    <w:rsid w:val="00E55330"/>
    <w:rsid w:val="00E556C3"/>
    <w:rsid w:val="00E5661C"/>
    <w:rsid w:val="00E56914"/>
    <w:rsid w:val="00E57544"/>
    <w:rsid w:val="00E5760D"/>
    <w:rsid w:val="00E57A75"/>
    <w:rsid w:val="00E60373"/>
    <w:rsid w:val="00E606AD"/>
    <w:rsid w:val="00E60EC5"/>
    <w:rsid w:val="00E60F3E"/>
    <w:rsid w:val="00E60F98"/>
    <w:rsid w:val="00E610A9"/>
    <w:rsid w:val="00E61417"/>
    <w:rsid w:val="00E61D03"/>
    <w:rsid w:val="00E62D3D"/>
    <w:rsid w:val="00E63000"/>
    <w:rsid w:val="00E64403"/>
    <w:rsid w:val="00E6455D"/>
    <w:rsid w:val="00E64649"/>
    <w:rsid w:val="00E6475A"/>
    <w:rsid w:val="00E64933"/>
    <w:rsid w:val="00E65031"/>
    <w:rsid w:val="00E65372"/>
    <w:rsid w:val="00E656B8"/>
    <w:rsid w:val="00E65B22"/>
    <w:rsid w:val="00E65C00"/>
    <w:rsid w:val="00E65F75"/>
    <w:rsid w:val="00E66351"/>
    <w:rsid w:val="00E6658E"/>
    <w:rsid w:val="00E66AC8"/>
    <w:rsid w:val="00E66B3E"/>
    <w:rsid w:val="00E66E6A"/>
    <w:rsid w:val="00E6700D"/>
    <w:rsid w:val="00E67C76"/>
    <w:rsid w:val="00E67FE3"/>
    <w:rsid w:val="00E7051C"/>
    <w:rsid w:val="00E7052B"/>
    <w:rsid w:val="00E70C72"/>
    <w:rsid w:val="00E710BE"/>
    <w:rsid w:val="00E712D0"/>
    <w:rsid w:val="00E715A3"/>
    <w:rsid w:val="00E716DA"/>
    <w:rsid w:val="00E71A1A"/>
    <w:rsid w:val="00E71DC1"/>
    <w:rsid w:val="00E73451"/>
    <w:rsid w:val="00E734EC"/>
    <w:rsid w:val="00E73A6B"/>
    <w:rsid w:val="00E73AE9"/>
    <w:rsid w:val="00E73E92"/>
    <w:rsid w:val="00E74313"/>
    <w:rsid w:val="00E74BF1"/>
    <w:rsid w:val="00E74DA0"/>
    <w:rsid w:val="00E74E62"/>
    <w:rsid w:val="00E75033"/>
    <w:rsid w:val="00E75197"/>
    <w:rsid w:val="00E752E5"/>
    <w:rsid w:val="00E75832"/>
    <w:rsid w:val="00E75C0E"/>
    <w:rsid w:val="00E75D99"/>
    <w:rsid w:val="00E764C2"/>
    <w:rsid w:val="00E76650"/>
    <w:rsid w:val="00E76729"/>
    <w:rsid w:val="00E77374"/>
    <w:rsid w:val="00E777C9"/>
    <w:rsid w:val="00E77B6E"/>
    <w:rsid w:val="00E806BD"/>
    <w:rsid w:val="00E80CD7"/>
    <w:rsid w:val="00E8197C"/>
    <w:rsid w:val="00E81B71"/>
    <w:rsid w:val="00E81C72"/>
    <w:rsid w:val="00E8228D"/>
    <w:rsid w:val="00E82BC5"/>
    <w:rsid w:val="00E82C8F"/>
    <w:rsid w:val="00E830CC"/>
    <w:rsid w:val="00E8355C"/>
    <w:rsid w:val="00E83646"/>
    <w:rsid w:val="00E8365E"/>
    <w:rsid w:val="00E83C85"/>
    <w:rsid w:val="00E844BC"/>
    <w:rsid w:val="00E84743"/>
    <w:rsid w:val="00E84C26"/>
    <w:rsid w:val="00E84C78"/>
    <w:rsid w:val="00E84CE7"/>
    <w:rsid w:val="00E84D59"/>
    <w:rsid w:val="00E8508D"/>
    <w:rsid w:val="00E8555C"/>
    <w:rsid w:val="00E8643C"/>
    <w:rsid w:val="00E86476"/>
    <w:rsid w:val="00E868F5"/>
    <w:rsid w:val="00E86CFB"/>
    <w:rsid w:val="00E879C6"/>
    <w:rsid w:val="00E87D22"/>
    <w:rsid w:val="00E87E48"/>
    <w:rsid w:val="00E901E9"/>
    <w:rsid w:val="00E9059B"/>
    <w:rsid w:val="00E90676"/>
    <w:rsid w:val="00E909DC"/>
    <w:rsid w:val="00E90A19"/>
    <w:rsid w:val="00E90D9C"/>
    <w:rsid w:val="00E90EA9"/>
    <w:rsid w:val="00E9103B"/>
    <w:rsid w:val="00E912EC"/>
    <w:rsid w:val="00E9136F"/>
    <w:rsid w:val="00E91DD9"/>
    <w:rsid w:val="00E91F8A"/>
    <w:rsid w:val="00E91FDC"/>
    <w:rsid w:val="00E9229F"/>
    <w:rsid w:val="00E9271F"/>
    <w:rsid w:val="00E9294E"/>
    <w:rsid w:val="00E92996"/>
    <w:rsid w:val="00E92A13"/>
    <w:rsid w:val="00E92EC4"/>
    <w:rsid w:val="00E930ED"/>
    <w:rsid w:val="00E941AC"/>
    <w:rsid w:val="00E94858"/>
    <w:rsid w:val="00E94A68"/>
    <w:rsid w:val="00E955CF"/>
    <w:rsid w:val="00E9565F"/>
    <w:rsid w:val="00E9653C"/>
    <w:rsid w:val="00E96852"/>
    <w:rsid w:val="00E96C85"/>
    <w:rsid w:val="00E96E52"/>
    <w:rsid w:val="00E96E90"/>
    <w:rsid w:val="00E971DE"/>
    <w:rsid w:val="00E97289"/>
    <w:rsid w:val="00E97D26"/>
    <w:rsid w:val="00E97FFB"/>
    <w:rsid w:val="00EA0D4F"/>
    <w:rsid w:val="00EA12BF"/>
    <w:rsid w:val="00EA1496"/>
    <w:rsid w:val="00EA1AFD"/>
    <w:rsid w:val="00EA1C07"/>
    <w:rsid w:val="00EA23C6"/>
    <w:rsid w:val="00EA263F"/>
    <w:rsid w:val="00EA2D4E"/>
    <w:rsid w:val="00EA2F4D"/>
    <w:rsid w:val="00EA3245"/>
    <w:rsid w:val="00EA39C9"/>
    <w:rsid w:val="00EA3C6F"/>
    <w:rsid w:val="00EA47D9"/>
    <w:rsid w:val="00EA54E7"/>
    <w:rsid w:val="00EA554A"/>
    <w:rsid w:val="00EA5774"/>
    <w:rsid w:val="00EA5998"/>
    <w:rsid w:val="00EA5CFE"/>
    <w:rsid w:val="00EA7729"/>
    <w:rsid w:val="00EA783D"/>
    <w:rsid w:val="00EB0223"/>
    <w:rsid w:val="00EB0700"/>
    <w:rsid w:val="00EB083B"/>
    <w:rsid w:val="00EB0DEE"/>
    <w:rsid w:val="00EB18D7"/>
    <w:rsid w:val="00EB19D3"/>
    <w:rsid w:val="00EB1AA4"/>
    <w:rsid w:val="00EB1AE5"/>
    <w:rsid w:val="00EB252B"/>
    <w:rsid w:val="00EB2643"/>
    <w:rsid w:val="00EB2D40"/>
    <w:rsid w:val="00EB352E"/>
    <w:rsid w:val="00EB3583"/>
    <w:rsid w:val="00EB3ABD"/>
    <w:rsid w:val="00EB3DC2"/>
    <w:rsid w:val="00EB4118"/>
    <w:rsid w:val="00EB41FE"/>
    <w:rsid w:val="00EB44A4"/>
    <w:rsid w:val="00EB4D1E"/>
    <w:rsid w:val="00EB4F7E"/>
    <w:rsid w:val="00EB508E"/>
    <w:rsid w:val="00EB5447"/>
    <w:rsid w:val="00EB556D"/>
    <w:rsid w:val="00EB5755"/>
    <w:rsid w:val="00EB588D"/>
    <w:rsid w:val="00EB5AD4"/>
    <w:rsid w:val="00EB6B76"/>
    <w:rsid w:val="00EB6E34"/>
    <w:rsid w:val="00EB7956"/>
    <w:rsid w:val="00EB79AB"/>
    <w:rsid w:val="00EB7E36"/>
    <w:rsid w:val="00EC0065"/>
    <w:rsid w:val="00EC0313"/>
    <w:rsid w:val="00EC06B4"/>
    <w:rsid w:val="00EC06B9"/>
    <w:rsid w:val="00EC080C"/>
    <w:rsid w:val="00EC11AB"/>
    <w:rsid w:val="00EC1924"/>
    <w:rsid w:val="00EC25C6"/>
    <w:rsid w:val="00EC284D"/>
    <w:rsid w:val="00EC3524"/>
    <w:rsid w:val="00EC3691"/>
    <w:rsid w:val="00EC4477"/>
    <w:rsid w:val="00EC44CF"/>
    <w:rsid w:val="00EC4B2E"/>
    <w:rsid w:val="00EC4EB4"/>
    <w:rsid w:val="00EC541E"/>
    <w:rsid w:val="00EC5559"/>
    <w:rsid w:val="00EC64F4"/>
    <w:rsid w:val="00EC6563"/>
    <w:rsid w:val="00EC6E4E"/>
    <w:rsid w:val="00EC76BC"/>
    <w:rsid w:val="00ED0631"/>
    <w:rsid w:val="00ED072B"/>
    <w:rsid w:val="00ED073B"/>
    <w:rsid w:val="00ED0788"/>
    <w:rsid w:val="00ED0872"/>
    <w:rsid w:val="00ED0D2F"/>
    <w:rsid w:val="00ED11FE"/>
    <w:rsid w:val="00ED144D"/>
    <w:rsid w:val="00ED1C2F"/>
    <w:rsid w:val="00ED1CB2"/>
    <w:rsid w:val="00ED216B"/>
    <w:rsid w:val="00ED2B5C"/>
    <w:rsid w:val="00ED2B71"/>
    <w:rsid w:val="00ED40EC"/>
    <w:rsid w:val="00ED451F"/>
    <w:rsid w:val="00ED4576"/>
    <w:rsid w:val="00ED49CF"/>
    <w:rsid w:val="00ED4A5F"/>
    <w:rsid w:val="00ED4AAC"/>
    <w:rsid w:val="00ED4C8E"/>
    <w:rsid w:val="00ED5389"/>
    <w:rsid w:val="00ED5410"/>
    <w:rsid w:val="00ED57A6"/>
    <w:rsid w:val="00ED57F7"/>
    <w:rsid w:val="00ED6158"/>
    <w:rsid w:val="00ED62D6"/>
    <w:rsid w:val="00ED662F"/>
    <w:rsid w:val="00ED6802"/>
    <w:rsid w:val="00ED6949"/>
    <w:rsid w:val="00ED702A"/>
    <w:rsid w:val="00ED74DD"/>
    <w:rsid w:val="00ED7649"/>
    <w:rsid w:val="00ED76D4"/>
    <w:rsid w:val="00ED7EDF"/>
    <w:rsid w:val="00ED7FF9"/>
    <w:rsid w:val="00EE07AB"/>
    <w:rsid w:val="00EE07D6"/>
    <w:rsid w:val="00EE134E"/>
    <w:rsid w:val="00EE14E3"/>
    <w:rsid w:val="00EE1A14"/>
    <w:rsid w:val="00EE1D12"/>
    <w:rsid w:val="00EE2003"/>
    <w:rsid w:val="00EE253B"/>
    <w:rsid w:val="00EE284A"/>
    <w:rsid w:val="00EE2E2D"/>
    <w:rsid w:val="00EE339D"/>
    <w:rsid w:val="00EE3927"/>
    <w:rsid w:val="00EE3C5D"/>
    <w:rsid w:val="00EE3D94"/>
    <w:rsid w:val="00EE3F8E"/>
    <w:rsid w:val="00EE41BE"/>
    <w:rsid w:val="00EE4A54"/>
    <w:rsid w:val="00EE528D"/>
    <w:rsid w:val="00EE5B67"/>
    <w:rsid w:val="00EE5C46"/>
    <w:rsid w:val="00EE6210"/>
    <w:rsid w:val="00EE684F"/>
    <w:rsid w:val="00EE6BA6"/>
    <w:rsid w:val="00EE6BB6"/>
    <w:rsid w:val="00EE6E13"/>
    <w:rsid w:val="00EE722B"/>
    <w:rsid w:val="00EE7F17"/>
    <w:rsid w:val="00EF042F"/>
    <w:rsid w:val="00EF07BA"/>
    <w:rsid w:val="00EF08CE"/>
    <w:rsid w:val="00EF0CA2"/>
    <w:rsid w:val="00EF0CBA"/>
    <w:rsid w:val="00EF0DA9"/>
    <w:rsid w:val="00EF0DC4"/>
    <w:rsid w:val="00EF0FCA"/>
    <w:rsid w:val="00EF1085"/>
    <w:rsid w:val="00EF173F"/>
    <w:rsid w:val="00EF1B76"/>
    <w:rsid w:val="00EF1F6E"/>
    <w:rsid w:val="00EF333B"/>
    <w:rsid w:val="00EF3A6E"/>
    <w:rsid w:val="00EF3F89"/>
    <w:rsid w:val="00EF40A0"/>
    <w:rsid w:val="00EF4482"/>
    <w:rsid w:val="00EF492B"/>
    <w:rsid w:val="00EF5033"/>
    <w:rsid w:val="00EF582D"/>
    <w:rsid w:val="00EF5833"/>
    <w:rsid w:val="00EF5AF5"/>
    <w:rsid w:val="00EF5C14"/>
    <w:rsid w:val="00EF62BA"/>
    <w:rsid w:val="00EF6CC5"/>
    <w:rsid w:val="00EF7916"/>
    <w:rsid w:val="00EF7BEA"/>
    <w:rsid w:val="00F001C3"/>
    <w:rsid w:val="00F006EF"/>
    <w:rsid w:val="00F00F85"/>
    <w:rsid w:val="00F023F7"/>
    <w:rsid w:val="00F03B1A"/>
    <w:rsid w:val="00F04D32"/>
    <w:rsid w:val="00F05B95"/>
    <w:rsid w:val="00F05C0A"/>
    <w:rsid w:val="00F0627F"/>
    <w:rsid w:val="00F06472"/>
    <w:rsid w:val="00F064A1"/>
    <w:rsid w:val="00F07075"/>
    <w:rsid w:val="00F072E0"/>
    <w:rsid w:val="00F074FF"/>
    <w:rsid w:val="00F0766B"/>
    <w:rsid w:val="00F1023E"/>
    <w:rsid w:val="00F10369"/>
    <w:rsid w:val="00F103D6"/>
    <w:rsid w:val="00F10E9D"/>
    <w:rsid w:val="00F10FAA"/>
    <w:rsid w:val="00F11748"/>
    <w:rsid w:val="00F119A8"/>
    <w:rsid w:val="00F120EB"/>
    <w:rsid w:val="00F121EE"/>
    <w:rsid w:val="00F12E72"/>
    <w:rsid w:val="00F133D2"/>
    <w:rsid w:val="00F137F1"/>
    <w:rsid w:val="00F13B25"/>
    <w:rsid w:val="00F13B30"/>
    <w:rsid w:val="00F13D21"/>
    <w:rsid w:val="00F14715"/>
    <w:rsid w:val="00F15AE9"/>
    <w:rsid w:val="00F15C16"/>
    <w:rsid w:val="00F164F6"/>
    <w:rsid w:val="00F16855"/>
    <w:rsid w:val="00F16908"/>
    <w:rsid w:val="00F17BFC"/>
    <w:rsid w:val="00F202E9"/>
    <w:rsid w:val="00F20552"/>
    <w:rsid w:val="00F207C2"/>
    <w:rsid w:val="00F20998"/>
    <w:rsid w:val="00F212C7"/>
    <w:rsid w:val="00F21361"/>
    <w:rsid w:val="00F213CC"/>
    <w:rsid w:val="00F21664"/>
    <w:rsid w:val="00F21B13"/>
    <w:rsid w:val="00F21DE7"/>
    <w:rsid w:val="00F21EE4"/>
    <w:rsid w:val="00F22469"/>
    <w:rsid w:val="00F22836"/>
    <w:rsid w:val="00F22973"/>
    <w:rsid w:val="00F232E0"/>
    <w:rsid w:val="00F23550"/>
    <w:rsid w:val="00F2399A"/>
    <w:rsid w:val="00F23D1F"/>
    <w:rsid w:val="00F23EA1"/>
    <w:rsid w:val="00F24072"/>
    <w:rsid w:val="00F24112"/>
    <w:rsid w:val="00F24219"/>
    <w:rsid w:val="00F24301"/>
    <w:rsid w:val="00F24B5F"/>
    <w:rsid w:val="00F24DF4"/>
    <w:rsid w:val="00F25E5C"/>
    <w:rsid w:val="00F265F8"/>
    <w:rsid w:val="00F2685B"/>
    <w:rsid w:val="00F27232"/>
    <w:rsid w:val="00F27EF5"/>
    <w:rsid w:val="00F27F43"/>
    <w:rsid w:val="00F30C48"/>
    <w:rsid w:val="00F30D67"/>
    <w:rsid w:val="00F30FA7"/>
    <w:rsid w:val="00F31288"/>
    <w:rsid w:val="00F3184C"/>
    <w:rsid w:val="00F31883"/>
    <w:rsid w:val="00F31AE7"/>
    <w:rsid w:val="00F32A85"/>
    <w:rsid w:val="00F32D19"/>
    <w:rsid w:val="00F3381C"/>
    <w:rsid w:val="00F33ABE"/>
    <w:rsid w:val="00F33BE9"/>
    <w:rsid w:val="00F33D35"/>
    <w:rsid w:val="00F34986"/>
    <w:rsid w:val="00F34E2F"/>
    <w:rsid w:val="00F3525B"/>
    <w:rsid w:val="00F35286"/>
    <w:rsid w:val="00F358A4"/>
    <w:rsid w:val="00F35A71"/>
    <w:rsid w:val="00F35A94"/>
    <w:rsid w:val="00F3673C"/>
    <w:rsid w:val="00F36B1B"/>
    <w:rsid w:val="00F37465"/>
    <w:rsid w:val="00F3793E"/>
    <w:rsid w:val="00F37EBF"/>
    <w:rsid w:val="00F40266"/>
    <w:rsid w:val="00F40AFF"/>
    <w:rsid w:val="00F412BC"/>
    <w:rsid w:val="00F4141F"/>
    <w:rsid w:val="00F4194D"/>
    <w:rsid w:val="00F41983"/>
    <w:rsid w:val="00F41A35"/>
    <w:rsid w:val="00F41B9D"/>
    <w:rsid w:val="00F41D08"/>
    <w:rsid w:val="00F42086"/>
    <w:rsid w:val="00F421BD"/>
    <w:rsid w:val="00F42445"/>
    <w:rsid w:val="00F42584"/>
    <w:rsid w:val="00F4265F"/>
    <w:rsid w:val="00F431EB"/>
    <w:rsid w:val="00F4322D"/>
    <w:rsid w:val="00F43ADB"/>
    <w:rsid w:val="00F43DD9"/>
    <w:rsid w:val="00F44507"/>
    <w:rsid w:val="00F44999"/>
    <w:rsid w:val="00F44E31"/>
    <w:rsid w:val="00F44F2C"/>
    <w:rsid w:val="00F45C14"/>
    <w:rsid w:val="00F45FCB"/>
    <w:rsid w:val="00F468D6"/>
    <w:rsid w:val="00F46937"/>
    <w:rsid w:val="00F47032"/>
    <w:rsid w:val="00F473F2"/>
    <w:rsid w:val="00F476BC"/>
    <w:rsid w:val="00F47888"/>
    <w:rsid w:val="00F47B25"/>
    <w:rsid w:val="00F501B5"/>
    <w:rsid w:val="00F5121F"/>
    <w:rsid w:val="00F51E23"/>
    <w:rsid w:val="00F51F6C"/>
    <w:rsid w:val="00F51F79"/>
    <w:rsid w:val="00F5210B"/>
    <w:rsid w:val="00F52235"/>
    <w:rsid w:val="00F5228D"/>
    <w:rsid w:val="00F52AC2"/>
    <w:rsid w:val="00F52B7F"/>
    <w:rsid w:val="00F53A68"/>
    <w:rsid w:val="00F53A9B"/>
    <w:rsid w:val="00F53C34"/>
    <w:rsid w:val="00F54CBA"/>
    <w:rsid w:val="00F55088"/>
    <w:rsid w:val="00F55285"/>
    <w:rsid w:val="00F55344"/>
    <w:rsid w:val="00F56025"/>
    <w:rsid w:val="00F56167"/>
    <w:rsid w:val="00F563B6"/>
    <w:rsid w:val="00F56640"/>
    <w:rsid w:val="00F56A70"/>
    <w:rsid w:val="00F56CA7"/>
    <w:rsid w:val="00F56F4A"/>
    <w:rsid w:val="00F56F5F"/>
    <w:rsid w:val="00F57121"/>
    <w:rsid w:val="00F571C6"/>
    <w:rsid w:val="00F60528"/>
    <w:rsid w:val="00F60FF9"/>
    <w:rsid w:val="00F61705"/>
    <w:rsid w:val="00F61A81"/>
    <w:rsid w:val="00F6201F"/>
    <w:rsid w:val="00F627AF"/>
    <w:rsid w:val="00F62C06"/>
    <w:rsid w:val="00F62D74"/>
    <w:rsid w:val="00F632E3"/>
    <w:rsid w:val="00F6351A"/>
    <w:rsid w:val="00F63A4F"/>
    <w:rsid w:val="00F64849"/>
    <w:rsid w:val="00F6498B"/>
    <w:rsid w:val="00F64A89"/>
    <w:rsid w:val="00F653A2"/>
    <w:rsid w:val="00F65745"/>
    <w:rsid w:val="00F65E83"/>
    <w:rsid w:val="00F65FDA"/>
    <w:rsid w:val="00F66086"/>
    <w:rsid w:val="00F66158"/>
    <w:rsid w:val="00F6668E"/>
    <w:rsid w:val="00F66942"/>
    <w:rsid w:val="00F66CD0"/>
    <w:rsid w:val="00F67087"/>
    <w:rsid w:val="00F6739B"/>
    <w:rsid w:val="00F67664"/>
    <w:rsid w:val="00F6788E"/>
    <w:rsid w:val="00F70B9F"/>
    <w:rsid w:val="00F70C0B"/>
    <w:rsid w:val="00F70C2C"/>
    <w:rsid w:val="00F70FF4"/>
    <w:rsid w:val="00F71062"/>
    <w:rsid w:val="00F710C1"/>
    <w:rsid w:val="00F71989"/>
    <w:rsid w:val="00F71D4C"/>
    <w:rsid w:val="00F71D5A"/>
    <w:rsid w:val="00F71EC2"/>
    <w:rsid w:val="00F72105"/>
    <w:rsid w:val="00F72204"/>
    <w:rsid w:val="00F7233F"/>
    <w:rsid w:val="00F72780"/>
    <w:rsid w:val="00F728E2"/>
    <w:rsid w:val="00F72A23"/>
    <w:rsid w:val="00F72D1B"/>
    <w:rsid w:val="00F734C0"/>
    <w:rsid w:val="00F7393F"/>
    <w:rsid w:val="00F74096"/>
    <w:rsid w:val="00F746AC"/>
    <w:rsid w:val="00F74B1C"/>
    <w:rsid w:val="00F753DF"/>
    <w:rsid w:val="00F7583A"/>
    <w:rsid w:val="00F758B5"/>
    <w:rsid w:val="00F75E2B"/>
    <w:rsid w:val="00F766C7"/>
    <w:rsid w:val="00F76837"/>
    <w:rsid w:val="00F76C8F"/>
    <w:rsid w:val="00F77288"/>
    <w:rsid w:val="00F77411"/>
    <w:rsid w:val="00F80421"/>
    <w:rsid w:val="00F804C9"/>
    <w:rsid w:val="00F80B3D"/>
    <w:rsid w:val="00F80FC4"/>
    <w:rsid w:val="00F81105"/>
    <w:rsid w:val="00F82132"/>
    <w:rsid w:val="00F8218C"/>
    <w:rsid w:val="00F82921"/>
    <w:rsid w:val="00F82923"/>
    <w:rsid w:val="00F82927"/>
    <w:rsid w:val="00F82A33"/>
    <w:rsid w:val="00F82C25"/>
    <w:rsid w:val="00F83362"/>
    <w:rsid w:val="00F83468"/>
    <w:rsid w:val="00F8353A"/>
    <w:rsid w:val="00F83C0A"/>
    <w:rsid w:val="00F84046"/>
    <w:rsid w:val="00F84599"/>
    <w:rsid w:val="00F8507B"/>
    <w:rsid w:val="00F8543A"/>
    <w:rsid w:val="00F85ACE"/>
    <w:rsid w:val="00F85BC1"/>
    <w:rsid w:val="00F85CC3"/>
    <w:rsid w:val="00F85DA4"/>
    <w:rsid w:val="00F85F96"/>
    <w:rsid w:val="00F8680A"/>
    <w:rsid w:val="00F87019"/>
    <w:rsid w:val="00F872B1"/>
    <w:rsid w:val="00F87D0B"/>
    <w:rsid w:val="00F92FCA"/>
    <w:rsid w:val="00F93662"/>
    <w:rsid w:val="00F93D12"/>
    <w:rsid w:val="00F94226"/>
    <w:rsid w:val="00F9470B"/>
    <w:rsid w:val="00F94959"/>
    <w:rsid w:val="00F956A6"/>
    <w:rsid w:val="00F95A03"/>
    <w:rsid w:val="00F96D7A"/>
    <w:rsid w:val="00F97972"/>
    <w:rsid w:val="00F97B4A"/>
    <w:rsid w:val="00FA0E64"/>
    <w:rsid w:val="00FA13B3"/>
    <w:rsid w:val="00FA15EC"/>
    <w:rsid w:val="00FA1B24"/>
    <w:rsid w:val="00FA21BF"/>
    <w:rsid w:val="00FA2459"/>
    <w:rsid w:val="00FA287C"/>
    <w:rsid w:val="00FA2AB6"/>
    <w:rsid w:val="00FA2C6B"/>
    <w:rsid w:val="00FA2D72"/>
    <w:rsid w:val="00FA2D78"/>
    <w:rsid w:val="00FA325A"/>
    <w:rsid w:val="00FA33F9"/>
    <w:rsid w:val="00FA37CC"/>
    <w:rsid w:val="00FA3B00"/>
    <w:rsid w:val="00FA452D"/>
    <w:rsid w:val="00FA493E"/>
    <w:rsid w:val="00FA5D6C"/>
    <w:rsid w:val="00FA6F36"/>
    <w:rsid w:val="00FA7C3C"/>
    <w:rsid w:val="00FA7F86"/>
    <w:rsid w:val="00FA7FB0"/>
    <w:rsid w:val="00FB0297"/>
    <w:rsid w:val="00FB0840"/>
    <w:rsid w:val="00FB11FC"/>
    <w:rsid w:val="00FB13B4"/>
    <w:rsid w:val="00FB1736"/>
    <w:rsid w:val="00FB1FFB"/>
    <w:rsid w:val="00FB2607"/>
    <w:rsid w:val="00FB2765"/>
    <w:rsid w:val="00FB2AD0"/>
    <w:rsid w:val="00FB367F"/>
    <w:rsid w:val="00FB3E5C"/>
    <w:rsid w:val="00FB480B"/>
    <w:rsid w:val="00FB5158"/>
    <w:rsid w:val="00FB5951"/>
    <w:rsid w:val="00FB59F1"/>
    <w:rsid w:val="00FB5C06"/>
    <w:rsid w:val="00FB5EC9"/>
    <w:rsid w:val="00FB6B31"/>
    <w:rsid w:val="00FB6BCC"/>
    <w:rsid w:val="00FB6CC9"/>
    <w:rsid w:val="00FB730A"/>
    <w:rsid w:val="00FB7344"/>
    <w:rsid w:val="00FB7382"/>
    <w:rsid w:val="00FB7424"/>
    <w:rsid w:val="00FB763D"/>
    <w:rsid w:val="00FB7815"/>
    <w:rsid w:val="00FB79BF"/>
    <w:rsid w:val="00FB7B1A"/>
    <w:rsid w:val="00FB7B33"/>
    <w:rsid w:val="00FB7BDC"/>
    <w:rsid w:val="00FB7D7B"/>
    <w:rsid w:val="00FB7E73"/>
    <w:rsid w:val="00FC06E6"/>
    <w:rsid w:val="00FC09B6"/>
    <w:rsid w:val="00FC28A7"/>
    <w:rsid w:val="00FC3029"/>
    <w:rsid w:val="00FC342D"/>
    <w:rsid w:val="00FC36F3"/>
    <w:rsid w:val="00FC39B7"/>
    <w:rsid w:val="00FC3C86"/>
    <w:rsid w:val="00FC3E87"/>
    <w:rsid w:val="00FC58F4"/>
    <w:rsid w:val="00FC67A6"/>
    <w:rsid w:val="00FC7213"/>
    <w:rsid w:val="00FC7A08"/>
    <w:rsid w:val="00FD03B9"/>
    <w:rsid w:val="00FD085C"/>
    <w:rsid w:val="00FD0F87"/>
    <w:rsid w:val="00FD1293"/>
    <w:rsid w:val="00FD1B45"/>
    <w:rsid w:val="00FD1EC4"/>
    <w:rsid w:val="00FD208D"/>
    <w:rsid w:val="00FD2222"/>
    <w:rsid w:val="00FD2645"/>
    <w:rsid w:val="00FD2686"/>
    <w:rsid w:val="00FD2824"/>
    <w:rsid w:val="00FD33A1"/>
    <w:rsid w:val="00FD3A5E"/>
    <w:rsid w:val="00FD3ACB"/>
    <w:rsid w:val="00FD4546"/>
    <w:rsid w:val="00FD4FB2"/>
    <w:rsid w:val="00FD5DA0"/>
    <w:rsid w:val="00FD5E52"/>
    <w:rsid w:val="00FD61D2"/>
    <w:rsid w:val="00FD707A"/>
    <w:rsid w:val="00FD73A4"/>
    <w:rsid w:val="00FD77A5"/>
    <w:rsid w:val="00FD7E62"/>
    <w:rsid w:val="00FE01EE"/>
    <w:rsid w:val="00FE029B"/>
    <w:rsid w:val="00FE07A2"/>
    <w:rsid w:val="00FE0F8D"/>
    <w:rsid w:val="00FE1543"/>
    <w:rsid w:val="00FE17C2"/>
    <w:rsid w:val="00FE190F"/>
    <w:rsid w:val="00FE2ECD"/>
    <w:rsid w:val="00FE3295"/>
    <w:rsid w:val="00FE3853"/>
    <w:rsid w:val="00FE3905"/>
    <w:rsid w:val="00FE39BD"/>
    <w:rsid w:val="00FE39F7"/>
    <w:rsid w:val="00FE3ADF"/>
    <w:rsid w:val="00FE4863"/>
    <w:rsid w:val="00FE4940"/>
    <w:rsid w:val="00FE6B8A"/>
    <w:rsid w:val="00FE7397"/>
    <w:rsid w:val="00FE7BE8"/>
    <w:rsid w:val="00FE7F0C"/>
    <w:rsid w:val="00FF042E"/>
    <w:rsid w:val="00FF0949"/>
    <w:rsid w:val="00FF0B20"/>
    <w:rsid w:val="00FF1007"/>
    <w:rsid w:val="00FF186D"/>
    <w:rsid w:val="00FF1B9B"/>
    <w:rsid w:val="00FF1BEB"/>
    <w:rsid w:val="00FF298E"/>
    <w:rsid w:val="00FF2DD8"/>
    <w:rsid w:val="00FF2F69"/>
    <w:rsid w:val="00FF344B"/>
    <w:rsid w:val="00FF38BF"/>
    <w:rsid w:val="00FF45EA"/>
    <w:rsid w:val="00FF4BF0"/>
    <w:rsid w:val="00FF4E38"/>
    <w:rsid w:val="00FF5622"/>
    <w:rsid w:val="00FF6188"/>
    <w:rsid w:val="00FF70A0"/>
    <w:rsid w:val="00FF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47CA"/>
  <w15:docId w15:val="{DC290F2F-686A-41B2-909F-9C0EFBE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5C"/>
    <w:pPr>
      <w:ind w:left="720"/>
      <w:contextualSpacing/>
    </w:pPr>
  </w:style>
  <w:style w:type="character" w:styleId="Hyperlink">
    <w:name w:val="Hyperlink"/>
    <w:basedOn w:val="DefaultParagraphFont"/>
    <w:uiPriority w:val="99"/>
    <w:unhideWhenUsed/>
    <w:rsid w:val="001C255C"/>
    <w:rPr>
      <w:color w:val="0000FF" w:themeColor="hyperlink"/>
      <w:u w:val="single"/>
    </w:rPr>
  </w:style>
  <w:style w:type="paragraph" w:styleId="BalloonText">
    <w:name w:val="Balloon Text"/>
    <w:basedOn w:val="Normal"/>
    <w:link w:val="BalloonTextChar"/>
    <w:uiPriority w:val="99"/>
    <w:semiHidden/>
    <w:unhideWhenUsed/>
    <w:rsid w:val="00683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D06"/>
    <w:rPr>
      <w:rFonts w:ascii="Tahoma" w:hAnsi="Tahoma" w:cs="Tahoma"/>
      <w:sz w:val="16"/>
      <w:szCs w:val="16"/>
    </w:rPr>
  </w:style>
  <w:style w:type="character" w:styleId="Emphasis">
    <w:name w:val="Emphasis"/>
    <w:basedOn w:val="DefaultParagraphFont"/>
    <w:uiPriority w:val="20"/>
    <w:qFormat/>
    <w:rsid w:val="00D107B9"/>
    <w:rPr>
      <w:i/>
      <w:iCs/>
    </w:rPr>
  </w:style>
  <w:style w:type="character" w:styleId="Strong">
    <w:name w:val="Strong"/>
    <w:basedOn w:val="DefaultParagraphFont"/>
    <w:uiPriority w:val="22"/>
    <w:qFormat/>
    <w:rsid w:val="00D10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80726">
      <w:bodyDiv w:val="1"/>
      <w:marLeft w:val="0"/>
      <w:marRight w:val="0"/>
      <w:marTop w:val="0"/>
      <w:marBottom w:val="0"/>
      <w:divBdr>
        <w:top w:val="none" w:sz="0" w:space="0" w:color="auto"/>
        <w:left w:val="none" w:sz="0" w:space="0" w:color="auto"/>
        <w:bottom w:val="none" w:sz="0" w:space="0" w:color="auto"/>
        <w:right w:val="none" w:sz="0" w:space="0" w:color="auto"/>
      </w:divBdr>
    </w:div>
    <w:div w:id="622349833">
      <w:bodyDiv w:val="1"/>
      <w:marLeft w:val="0"/>
      <w:marRight w:val="0"/>
      <w:marTop w:val="0"/>
      <w:marBottom w:val="0"/>
      <w:divBdr>
        <w:top w:val="none" w:sz="0" w:space="0" w:color="auto"/>
        <w:left w:val="none" w:sz="0" w:space="0" w:color="auto"/>
        <w:bottom w:val="none" w:sz="0" w:space="0" w:color="auto"/>
        <w:right w:val="none" w:sz="0" w:space="0" w:color="auto"/>
      </w:divBdr>
      <w:divsChild>
        <w:div w:id="1646543911">
          <w:marLeft w:val="0"/>
          <w:marRight w:val="0"/>
          <w:marTop w:val="0"/>
          <w:marBottom w:val="0"/>
          <w:divBdr>
            <w:top w:val="none" w:sz="0" w:space="0" w:color="auto"/>
            <w:left w:val="none" w:sz="0" w:space="0" w:color="auto"/>
            <w:bottom w:val="none" w:sz="0" w:space="0" w:color="auto"/>
            <w:right w:val="none" w:sz="0" w:space="0" w:color="auto"/>
          </w:divBdr>
          <w:divsChild>
            <w:div w:id="1549610163">
              <w:marLeft w:val="0"/>
              <w:marRight w:val="0"/>
              <w:marTop w:val="450"/>
              <w:marBottom w:val="0"/>
              <w:divBdr>
                <w:top w:val="none" w:sz="0" w:space="0" w:color="auto"/>
                <w:left w:val="none" w:sz="0" w:space="0" w:color="auto"/>
                <w:bottom w:val="none" w:sz="0" w:space="0" w:color="auto"/>
                <w:right w:val="none" w:sz="0" w:space="0" w:color="auto"/>
              </w:divBdr>
              <w:divsChild>
                <w:div w:id="312220493">
                  <w:marLeft w:val="0"/>
                  <w:marRight w:val="0"/>
                  <w:marTop w:val="0"/>
                  <w:marBottom w:val="0"/>
                  <w:divBdr>
                    <w:top w:val="none" w:sz="0" w:space="0" w:color="auto"/>
                    <w:left w:val="none" w:sz="0" w:space="0" w:color="auto"/>
                    <w:bottom w:val="none" w:sz="0" w:space="0" w:color="auto"/>
                    <w:right w:val="none" w:sz="0" w:space="0" w:color="auto"/>
                  </w:divBdr>
                  <w:divsChild>
                    <w:div w:id="781536018">
                      <w:marLeft w:val="0"/>
                      <w:marRight w:val="0"/>
                      <w:marTop w:val="0"/>
                      <w:marBottom w:val="0"/>
                      <w:divBdr>
                        <w:top w:val="none" w:sz="0" w:space="0" w:color="auto"/>
                        <w:left w:val="none" w:sz="0" w:space="0" w:color="auto"/>
                        <w:bottom w:val="none" w:sz="0" w:space="0" w:color="auto"/>
                        <w:right w:val="none" w:sz="0" w:space="0" w:color="auto"/>
                      </w:divBdr>
                      <w:divsChild>
                        <w:div w:id="813448855">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sChild>
                                <w:div w:id="2082756443">
                                  <w:marLeft w:val="0"/>
                                  <w:marRight w:val="0"/>
                                  <w:marTop w:val="0"/>
                                  <w:marBottom w:val="0"/>
                                  <w:divBdr>
                                    <w:top w:val="none" w:sz="0" w:space="0" w:color="auto"/>
                                    <w:left w:val="none" w:sz="0" w:space="0" w:color="auto"/>
                                    <w:bottom w:val="none" w:sz="0" w:space="0" w:color="auto"/>
                                    <w:right w:val="none" w:sz="0" w:space="0" w:color="auto"/>
                                  </w:divBdr>
                                </w:div>
                                <w:div w:id="1622952537">
                                  <w:marLeft w:val="0"/>
                                  <w:marRight w:val="0"/>
                                  <w:marTop w:val="0"/>
                                  <w:marBottom w:val="0"/>
                                  <w:divBdr>
                                    <w:top w:val="none" w:sz="0" w:space="0" w:color="auto"/>
                                    <w:left w:val="none" w:sz="0" w:space="0" w:color="auto"/>
                                    <w:bottom w:val="none" w:sz="0" w:space="0" w:color="auto"/>
                                    <w:right w:val="none" w:sz="0" w:space="0" w:color="auto"/>
                                  </w:divBdr>
                                  <w:divsChild>
                                    <w:div w:id="798113559">
                                      <w:marLeft w:val="0"/>
                                      <w:marRight w:val="0"/>
                                      <w:marTop w:val="0"/>
                                      <w:marBottom w:val="0"/>
                                      <w:divBdr>
                                        <w:top w:val="none" w:sz="0" w:space="0" w:color="auto"/>
                                        <w:left w:val="none" w:sz="0" w:space="0" w:color="auto"/>
                                        <w:bottom w:val="none" w:sz="0" w:space="0" w:color="auto"/>
                                        <w:right w:val="none" w:sz="0" w:space="0" w:color="auto"/>
                                      </w:divBdr>
                                      <w:divsChild>
                                        <w:div w:id="1919175069">
                                          <w:marLeft w:val="0"/>
                                          <w:marRight w:val="300"/>
                                          <w:marTop w:val="60"/>
                                          <w:marBottom w:val="60"/>
                                          <w:divBdr>
                                            <w:top w:val="none" w:sz="0" w:space="0" w:color="auto"/>
                                            <w:left w:val="none" w:sz="0" w:space="0" w:color="auto"/>
                                            <w:bottom w:val="none" w:sz="0" w:space="0" w:color="auto"/>
                                            <w:right w:val="none" w:sz="0" w:space="0" w:color="auto"/>
                                          </w:divBdr>
                                        </w:div>
                                      </w:divsChild>
                                    </w:div>
                                  </w:divsChild>
                                </w:div>
                                <w:div w:id="1513956591">
                                  <w:marLeft w:val="0"/>
                                  <w:marRight w:val="0"/>
                                  <w:marTop w:val="0"/>
                                  <w:marBottom w:val="0"/>
                                  <w:divBdr>
                                    <w:top w:val="none" w:sz="0" w:space="0" w:color="auto"/>
                                    <w:left w:val="none" w:sz="0" w:space="0" w:color="auto"/>
                                    <w:bottom w:val="none" w:sz="0" w:space="0" w:color="auto"/>
                                    <w:right w:val="none" w:sz="0" w:space="0" w:color="auto"/>
                                  </w:divBdr>
                                  <w:divsChild>
                                    <w:div w:id="1662271698">
                                      <w:marLeft w:val="0"/>
                                      <w:marRight w:val="0"/>
                                      <w:marTop w:val="0"/>
                                      <w:marBottom w:val="0"/>
                                      <w:divBdr>
                                        <w:top w:val="none" w:sz="0" w:space="0" w:color="auto"/>
                                        <w:left w:val="none" w:sz="0" w:space="0" w:color="auto"/>
                                        <w:bottom w:val="none" w:sz="0" w:space="0" w:color="auto"/>
                                        <w:right w:val="none" w:sz="0" w:space="0" w:color="auto"/>
                                      </w:divBdr>
                                      <w:divsChild>
                                        <w:div w:id="1708677646">
                                          <w:marLeft w:val="0"/>
                                          <w:marRight w:val="300"/>
                                          <w:marTop w:val="60"/>
                                          <w:marBottom w:val="60"/>
                                          <w:divBdr>
                                            <w:top w:val="none" w:sz="0" w:space="0" w:color="auto"/>
                                            <w:left w:val="none" w:sz="0" w:space="0" w:color="auto"/>
                                            <w:bottom w:val="none" w:sz="0" w:space="0" w:color="auto"/>
                                            <w:right w:val="none" w:sz="0" w:space="0" w:color="auto"/>
                                          </w:divBdr>
                                        </w:div>
                                      </w:divsChild>
                                    </w:div>
                                  </w:divsChild>
                                </w:div>
                                <w:div w:id="48190373">
                                  <w:marLeft w:val="0"/>
                                  <w:marRight w:val="0"/>
                                  <w:marTop w:val="0"/>
                                  <w:marBottom w:val="0"/>
                                  <w:divBdr>
                                    <w:top w:val="none" w:sz="0" w:space="0" w:color="auto"/>
                                    <w:left w:val="none" w:sz="0" w:space="0" w:color="auto"/>
                                    <w:bottom w:val="none" w:sz="0" w:space="0" w:color="auto"/>
                                    <w:right w:val="none" w:sz="0" w:space="0" w:color="auto"/>
                                  </w:divBdr>
                                  <w:divsChild>
                                    <w:div w:id="1299995164">
                                      <w:marLeft w:val="0"/>
                                      <w:marRight w:val="0"/>
                                      <w:marTop w:val="0"/>
                                      <w:marBottom w:val="0"/>
                                      <w:divBdr>
                                        <w:top w:val="none" w:sz="0" w:space="0" w:color="auto"/>
                                        <w:left w:val="none" w:sz="0" w:space="0" w:color="auto"/>
                                        <w:bottom w:val="none" w:sz="0" w:space="0" w:color="auto"/>
                                        <w:right w:val="none" w:sz="0" w:space="0" w:color="auto"/>
                                      </w:divBdr>
                                      <w:divsChild>
                                        <w:div w:id="112486866">
                                          <w:marLeft w:val="0"/>
                                          <w:marRight w:val="300"/>
                                          <w:marTop w:val="60"/>
                                          <w:marBottom w:val="60"/>
                                          <w:divBdr>
                                            <w:top w:val="none" w:sz="0" w:space="0" w:color="auto"/>
                                            <w:left w:val="none" w:sz="0" w:space="0" w:color="auto"/>
                                            <w:bottom w:val="none" w:sz="0" w:space="0" w:color="auto"/>
                                            <w:right w:val="none" w:sz="0" w:space="0" w:color="auto"/>
                                          </w:divBdr>
                                        </w:div>
                                      </w:divsChild>
                                    </w:div>
                                  </w:divsChild>
                                </w:div>
                                <w:div w:id="50663505">
                                  <w:marLeft w:val="0"/>
                                  <w:marRight w:val="0"/>
                                  <w:marTop w:val="0"/>
                                  <w:marBottom w:val="0"/>
                                  <w:divBdr>
                                    <w:top w:val="none" w:sz="0" w:space="0" w:color="auto"/>
                                    <w:left w:val="none" w:sz="0" w:space="0" w:color="auto"/>
                                    <w:bottom w:val="none" w:sz="0" w:space="0" w:color="auto"/>
                                    <w:right w:val="none" w:sz="0" w:space="0" w:color="auto"/>
                                  </w:divBdr>
                                  <w:divsChild>
                                    <w:div w:id="1244796996">
                                      <w:marLeft w:val="0"/>
                                      <w:marRight w:val="0"/>
                                      <w:marTop w:val="0"/>
                                      <w:marBottom w:val="0"/>
                                      <w:divBdr>
                                        <w:top w:val="none" w:sz="0" w:space="0" w:color="auto"/>
                                        <w:left w:val="none" w:sz="0" w:space="0" w:color="auto"/>
                                        <w:bottom w:val="none" w:sz="0" w:space="0" w:color="auto"/>
                                        <w:right w:val="none" w:sz="0" w:space="0" w:color="auto"/>
                                      </w:divBdr>
                                      <w:divsChild>
                                        <w:div w:id="2017265373">
                                          <w:marLeft w:val="0"/>
                                          <w:marRight w:val="30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ymccandles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Tony McCandless</cp:lastModifiedBy>
  <cp:revision>2</cp:revision>
  <cp:lastPrinted>2014-07-08T11:06:00Z</cp:lastPrinted>
  <dcterms:created xsi:type="dcterms:W3CDTF">2021-01-04T16:03:00Z</dcterms:created>
  <dcterms:modified xsi:type="dcterms:W3CDTF">2021-01-04T16:03:00Z</dcterms:modified>
</cp:coreProperties>
</file>