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D192A" w14:textId="77777777" w:rsidR="00C64EAA" w:rsidRPr="00CC1910" w:rsidRDefault="00C64EAA" w:rsidP="00C64EAA">
      <w:pPr>
        <w:pStyle w:val="NormalWeb"/>
        <w:spacing w:line="360" w:lineRule="auto"/>
        <w:rPr>
          <w:sz w:val="28"/>
        </w:rPr>
      </w:pPr>
      <w:r w:rsidRPr="00CC1910">
        <w:rPr>
          <w:rFonts w:ascii="Calibri" w:hAnsi="Calibri" w:cs="Calibri"/>
          <w:b/>
          <w:bCs/>
          <w:szCs w:val="22"/>
        </w:rPr>
        <w:t xml:space="preserve">Bert Armstrong </w:t>
      </w:r>
    </w:p>
    <w:p w14:paraId="1DCB5513" w14:textId="77777777" w:rsidR="00C64EAA" w:rsidRPr="00CC1910" w:rsidRDefault="00C64EAA" w:rsidP="00C64EAA">
      <w:pPr>
        <w:pStyle w:val="NormalWeb"/>
        <w:spacing w:line="360" w:lineRule="auto"/>
        <w:rPr>
          <w:sz w:val="28"/>
        </w:rPr>
      </w:pPr>
      <w:r w:rsidRPr="00CC1910">
        <w:rPr>
          <w:rFonts w:ascii="Calibri" w:hAnsi="Calibri" w:cs="Calibri"/>
          <w:szCs w:val="22"/>
        </w:rPr>
        <w:t xml:space="preserve">52 years of service as a player, administrator, squash museum owner and curator – Bert is truly deserving of this Life Member Award. Bert started playing squash in 1967 at the South Yarra Club, before moving to the Kooyong Lawn Tennis Club. Bert is still playing at Kooyong in the Club Circuit competition at age 78. The 2019 Club Circuit Autumn Pennant will be Bert’s 100th season of competition squash, in which he has played 1,150 matches and won 21 premierships, over 5 decades. Bert has also played in every World Masters Games since its inception in 1985. He won the Over 65’s event in Sydney in 2009, the Over 75’s in New Zealand in 2017 and will be participating in his 9th Games when they are held in Japan in 2021. Organisers of the 2017 World Masters’ Games presented Bert with an honourary flag to commemorate his involvement in all 9 Games. Off the court, Bert was Chairman of the South Yarra Club Squash Committee for four years, then at Kooyong LTC he served 25 years on their Squash Club Committee, 10 years as President. Bert was on the Board of the Lawn Tennis Association of Victoria, the Club Circuits’ Committee and held the role of Vice President of the Victorian Masters Squash Association. No doubt Bert’s greatest claim to fame is his Squash Museum which is both the largest and best in the world. His collection includes an extensive array of racquets, competition banners, posters and memorabilia – a dedication to his love of squash. </w:t>
      </w:r>
    </w:p>
    <w:p w14:paraId="240D4BEC" w14:textId="77777777" w:rsidR="006E3723" w:rsidRDefault="006E3723">
      <w:bookmarkStart w:id="0" w:name="_GoBack"/>
      <w:bookmarkEnd w:id="0"/>
    </w:p>
    <w:sectPr w:rsidR="006E3723" w:rsidSect="007416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AA"/>
    <w:rsid w:val="006E3723"/>
    <w:rsid w:val="00741624"/>
    <w:rsid w:val="00A01243"/>
    <w:rsid w:val="00C64E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E28224"/>
  <w15:chartTrackingRefBased/>
  <w15:docId w15:val="{FE0AFA50-7561-DC4A-A255-2AD6570B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E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Hodson</dc:creator>
  <cp:keywords/>
  <dc:description/>
  <cp:lastModifiedBy>Meredith Hodson</cp:lastModifiedBy>
  <cp:revision>1</cp:revision>
  <dcterms:created xsi:type="dcterms:W3CDTF">2019-04-03T04:42:00Z</dcterms:created>
  <dcterms:modified xsi:type="dcterms:W3CDTF">2019-04-03T04:42:00Z</dcterms:modified>
</cp:coreProperties>
</file>