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C9BC" w14:textId="77777777" w:rsidR="00DB08BC" w:rsidRPr="00DB08BC" w:rsidRDefault="00DB08BC" w:rsidP="00DB08BC">
      <w:pPr>
        <w:tabs>
          <w:tab w:val="left" w:pos="2160"/>
          <w:tab w:val="left" w:pos="2880"/>
          <w:tab w:val="left" w:pos="6480"/>
        </w:tabs>
        <w:jc w:val="center"/>
        <w:rPr>
          <w:rFonts w:ascii="Arial" w:hAnsi="Arial"/>
          <w:b/>
          <w:sz w:val="40"/>
          <w:szCs w:val="24"/>
        </w:rPr>
      </w:pPr>
      <w:r w:rsidRPr="00DB08BC">
        <w:rPr>
          <w:rFonts w:ascii="Arial" w:hAnsi="Arial"/>
          <w:b/>
          <w:sz w:val="40"/>
          <w:szCs w:val="24"/>
        </w:rPr>
        <w:t xml:space="preserve">Damien Ghee (BSc </w:t>
      </w:r>
      <w:proofErr w:type="spellStart"/>
      <w:r w:rsidRPr="00DB08BC">
        <w:rPr>
          <w:rFonts w:ascii="Arial" w:hAnsi="Arial"/>
          <w:b/>
          <w:sz w:val="40"/>
          <w:szCs w:val="24"/>
        </w:rPr>
        <w:t>Hons</w:t>
      </w:r>
      <w:proofErr w:type="spellEnd"/>
      <w:r w:rsidRPr="00DB08BC">
        <w:rPr>
          <w:rFonts w:ascii="Arial" w:hAnsi="Arial"/>
          <w:b/>
          <w:sz w:val="40"/>
          <w:szCs w:val="24"/>
        </w:rPr>
        <w:t>)</w:t>
      </w:r>
    </w:p>
    <w:p w14:paraId="7838115A" w14:textId="77777777" w:rsidR="00E37D8D" w:rsidRDefault="00E37D8D" w:rsidP="00DB08BC">
      <w:pPr>
        <w:tabs>
          <w:tab w:val="left" w:pos="2160"/>
          <w:tab w:val="left" w:pos="2880"/>
          <w:tab w:val="left" w:pos="6480"/>
        </w:tabs>
        <w:jc w:val="center"/>
        <w:rPr>
          <w:rFonts w:ascii="Arial" w:hAnsi="Arial"/>
          <w:sz w:val="22"/>
          <w:szCs w:val="22"/>
        </w:rPr>
      </w:pPr>
    </w:p>
    <w:p w14:paraId="19FEA4CE" w14:textId="77777777" w:rsidR="00E33AB9" w:rsidRPr="00E37D8D" w:rsidRDefault="00E33AB9" w:rsidP="00DB08BC">
      <w:pPr>
        <w:tabs>
          <w:tab w:val="left" w:pos="2160"/>
          <w:tab w:val="left" w:pos="2880"/>
          <w:tab w:val="left" w:pos="6480"/>
        </w:tabs>
        <w:jc w:val="center"/>
        <w:rPr>
          <w:rFonts w:ascii="Arial" w:hAnsi="Arial"/>
          <w:b/>
          <w:sz w:val="22"/>
          <w:szCs w:val="22"/>
        </w:rPr>
      </w:pPr>
      <w:r w:rsidRPr="00E37D8D">
        <w:rPr>
          <w:rFonts w:ascii="Arial" w:hAnsi="Arial"/>
          <w:b/>
          <w:sz w:val="22"/>
          <w:szCs w:val="22"/>
        </w:rPr>
        <w:t>Warrington, Cheshire</w:t>
      </w:r>
    </w:p>
    <w:p w14:paraId="59053718" w14:textId="34D953EA" w:rsidR="00DB08BC" w:rsidRPr="00E37D8D" w:rsidRDefault="00DB08BC" w:rsidP="00DB08BC">
      <w:pPr>
        <w:tabs>
          <w:tab w:val="left" w:pos="2160"/>
          <w:tab w:val="left" w:pos="2880"/>
          <w:tab w:val="left" w:pos="6480"/>
        </w:tabs>
        <w:jc w:val="center"/>
        <w:rPr>
          <w:rFonts w:ascii="Arial" w:hAnsi="Arial"/>
          <w:b/>
          <w:sz w:val="22"/>
          <w:szCs w:val="22"/>
        </w:rPr>
      </w:pPr>
      <w:r w:rsidRPr="00DF59BA">
        <w:rPr>
          <w:rFonts w:ascii="Arial" w:hAnsi="Arial"/>
          <w:b/>
          <w:color w:val="1F497D" w:themeColor="text2"/>
          <w:sz w:val="22"/>
          <w:szCs w:val="22"/>
        </w:rPr>
        <w:t>+44 7802 476882</w:t>
      </w:r>
      <w:r w:rsidR="00DF59BA" w:rsidRPr="00DF59BA">
        <w:rPr>
          <w:rFonts w:ascii="Arial" w:hAnsi="Arial"/>
          <w:b/>
          <w:color w:val="1F497D" w:themeColor="text2"/>
          <w:sz w:val="22"/>
          <w:szCs w:val="22"/>
        </w:rPr>
        <w:t xml:space="preserve">      </w:t>
      </w:r>
      <w:hyperlink r:id="rId8" w:history="1">
        <w:r w:rsidR="00307A18">
          <w:rPr>
            <w:rStyle w:val="Hyperlink"/>
            <w:rFonts w:ascii="Arial" w:hAnsi="Arial"/>
            <w:b/>
            <w:sz w:val="22"/>
            <w:szCs w:val="22"/>
            <w:u w:val="none"/>
          </w:rPr>
          <w:t>damien.ghee@strategyreturn.co.uk</w:t>
        </w:r>
      </w:hyperlink>
      <w:r w:rsidR="00DF59BA">
        <w:rPr>
          <w:rStyle w:val="Hyperlink"/>
          <w:rFonts w:ascii="Arial" w:hAnsi="Arial"/>
          <w:b/>
          <w:sz w:val="22"/>
          <w:szCs w:val="22"/>
          <w:u w:val="none"/>
        </w:rPr>
        <w:t xml:space="preserve">      </w:t>
      </w:r>
      <w:r w:rsidR="00DF59BA" w:rsidRPr="00DF59BA">
        <w:rPr>
          <w:rStyle w:val="Hyperlink"/>
          <w:rFonts w:ascii="Arial" w:hAnsi="Arial"/>
          <w:b/>
          <w:sz w:val="22"/>
          <w:szCs w:val="22"/>
          <w:u w:val="none"/>
        </w:rPr>
        <w:t>www.linkedin.com/in/damien-ghee/</w:t>
      </w:r>
      <w:r w:rsidR="00DF59BA" w:rsidRPr="00DF59BA">
        <w:rPr>
          <w:rStyle w:val="Hyperlink"/>
          <w:rFonts w:ascii="Arial" w:hAnsi="Arial"/>
          <w:b/>
          <w:sz w:val="22"/>
          <w:szCs w:val="22"/>
          <w:u w:val="none"/>
        </w:rPr>
        <w:tab/>
      </w:r>
    </w:p>
    <w:p w14:paraId="381F7FC4" w14:textId="77777777" w:rsidR="000765C9" w:rsidRPr="00E37D8D" w:rsidRDefault="000765C9" w:rsidP="00DB08BC">
      <w:pPr>
        <w:tabs>
          <w:tab w:val="left" w:pos="2160"/>
          <w:tab w:val="left" w:pos="2880"/>
          <w:tab w:val="left" w:pos="6480"/>
        </w:tabs>
        <w:jc w:val="center"/>
        <w:rPr>
          <w:rFonts w:ascii="Arial" w:hAnsi="Arial"/>
          <w:b/>
          <w:sz w:val="22"/>
          <w:szCs w:val="22"/>
        </w:rPr>
      </w:pPr>
    </w:p>
    <w:p w14:paraId="2B755932" w14:textId="77777777" w:rsidR="00E37D8D" w:rsidRDefault="00E37D8D" w:rsidP="00DB08BC">
      <w:pPr>
        <w:tabs>
          <w:tab w:val="left" w:pos="2160"/>
          <w:tab w:val="left" w:pos="2880"/>
          <w:tab w:val="left" w:pos="6480"/>
        </w:tabs>
        <w:rPr>
          <w:rFonts w:ascii="Arial" w:hAnsi="Arial"/>
          <w:b/>
          <w:sz w:val="22"/>
          <w:szCs w:val="22"/>
        </w:rPr>
      </w:pPr>
      <w:r>
        <w:rPr>
          <w:rFonts w:ascii="Arial" w:hAnsi="Arial"/>
          <w:b/>
          <w:sz w:val="22"/>
          <w:szCs w:val="22"/>
        </w:rPr>
        <w:t>___________________________________________________________________________________</w:t>
      </w:r>
    </w:p>
    <w:p w14:paraId="4FEBA895" w14:textId="77777777" w:rsidR="003F30D6" w:rsidRDefault="003F30D6" w:rsidP="003F30D6">
      <w:pPr>
        <w:tabs>
          <w:tab w:val="left" w:pos="2160"/>
          <w:tab w:val="left" w:pos="2880"/>
          <w:tab w:val="left" w:pos="6480"/>
        </w:tabs>
        <w:jc w:val="center"/>
        <w:rPr>
          <w:rFonts w:ascii="Arial" w:hAnsi="Arial"/>
          <w:b/>
          <w:szCs w:val="24"/>
        </w:rPr>
      </w:pPr>
      <w:r w:rsidRPr="003151B9">
        <w:rPr>
          <w:rFonts w:ascii="Arial" w:hAnsi="Arial"/>
          <w:b/>
          <w:szCs w:val="24"/>
        </w:rPr>
        <w:t>PROF</w:t>
      </w:r>
      <w:r>
        <w:rPr>
          <w:rFonts w:ascii="Arial" w:hAnsi="Arial"/>
          <w:b/>
          <w:szCs w:val="24"/>
        </w:rPr>
        <w:t>ILE</w:t>
      </w:r>
    </w:p>
    <w:p w14:paraId="431DB81C" w14:textId="3A128261" w:rsidR="002F625B" w:rsidRPr="002F625B" w:rsidRDefault="002F625B" w:rsidP="002F625B">
      <w:pPr>
        <w:spacing w:before="100" w:beforeAutospacing="1" w:after="100" w:afterAutospacing="1"/>
        <w:jc w:val="both"/>
        <w:divId w:val="1284657156"/>
        <w:rPr>
          <w:rFonts w:ascii="Arial" w:eastAsiaTheme="minorEastAsia" w:hAnsi="Arial" w:cs="Arial"/>
          <w:color w:val="000000" w:themeColor="text1"/>
          <w:sz w:val="22"/>
          <w:szCs w:val="22"/>
          <w:lang w:eastAsia="en-GB"/>
        </w:rPr>
      </w:pPr>
      <w:r w:rsidRPr="002F625B">
        <w:rPr>
          <w:rFonts w:ascii="Arial" w:eastAsiaTheme="minorEastAsia" w:hAnsi="Arial" w:cs="Arial"/>
          <w:color w:val="000000" w:themeColor="text1"/>
          <w:sz w:val="22"/>
          <w:szCs w:val="22"/>
          <w:lang w:eastAsia="en-GB"/>
        </w:rPr>
        <w:t xml:space="preserve">A proven Non-Executive Director with over 25 years in senior board level positions across a range of industries. Damien brings a wealth of experience, strategic insight and board level mastery; having worked amongst some of the UK's largest family SME businesses and leading </w:t>
      </w:r>
      <w:r w:rsidR="00E7767D" w:rsidRPr="002F625B">
        <w:rPr>
          <w:rFonts w:ascii="Arial" w:eastAsiaTheme="minorEastAsia" w:hAnsi="Arial" w:cs="Arial"/>
          <w:color w:val="000000" w:themeColor="text1"/>
          <w:sz w:val="22"/>
          <w:szCs w:val="22"/>
          <w:lang w:eastAsia="en-GB"/>
        </w:rPr>
        <w:t>blue-chip</w:t>
      </w:r>
      <w:r w:rsidRPr="002F625B">
        <w:rPr>
          <w:rFonts w:ascii="Arial" w:eastAsiaTheme="minorEastAsia" w:hAnsi="Arial" w:cs="Arial"/>
          <w:color w:val="000000" w:themeColor="text1"/>
          <w:sz w:val="22"/>
          <w:szCs w:val="22"/>
          <w:lang w:eastAsia="en-GB"/>
        </w:rPr>
        <w:t xml:space="preserve"> global corporations in both industry and management consulting. </w:t>
      </w:r>
    </w:p>
    <w:p w14:paraId="662CE8A8" w14:textId="53CFC5B9" w:rsidR="002F625B" w:rsidRPr="002F625B" w:rsidRDefault="00EA3E8F" w:rsidP="002F625B">
      <w:pPr>
        <w:spacing w:before="100" w:beforeAutospacing="1" w:after="100" w:afterAutospacing="1"/>
        <w:jc w:val="both"/>
        <w:divId w:val="1284657156"/>
        <w:rPr>
          <w:rFonts w:ascii="Arial" w:eastAsiaTheme="minorEastAsia" w:hAnsi="Arial" w:cs="Arial"/>
          <w:color w:val="000000" w:themeColor="text1"/>
          <w:sz w:val="22"/>
          <w:szCs w:val="22"/>
          <w:lang w:eastAsia="en-GB"/>
        </w:rPr>
      </w:pPr>
      <w:r>
        <w:rPr>
          <w:rFonts w:ascii="Arial" w:eastAsiaTheme="minorEastAsia" w:hAnsi="Arial" w:cs="Arial"/>
          <w:color w:val="000000" w:themeColor="text1"/>
          <w:sz w:val="22"/>
          <w:szCs w:val="22"/>
          <w:lang w:eastAsia="en-GB"/>
        </w:rPr>
        <w:t>E</w:t>
      </w:r>
      <w:r w:rsidR="002F625B" w:rsidRPr="002F625B">
        <w:rPr>
          <w:rFonts w:ascii="Arial" w:eastAsiaTheme="minorEastAsia" w:hAnsi="Arial" w:cs="Arial"/>
          <w:color w:val="000000" w:themeColor="text1"/>
          <w:sz w:val="22"/>
          <w:szCs w:val="22"/>
          <w:lang w:eastAsia="en-GB"/>
        </w:rPr>
        <w:t xml:space="preserve">xperience </w:t>
      </w:r>
      <w:r>
        <w:rPr>
          <w:rFonts w:ascii="Arial" w:eastAsiaTheme="minorEastAsia" w:hAnsi="Arial" w:cs="Arial"/>
          <w:color w:val="000000" w:themeColor="text1"/>
          <w:sz w:val="22"/>
          <w:szCs w:val="22"/>
          <w:lang w:eastAsia="en-GB"/>
        </w:rPr>
        <w:t>in</w:t>
      </w:r>
      <w:r w:rsidR="002F625B" w:rsidRPr="002F625B">
        <w:rPr>
          <w:rFonts w:ascii="Arial" w:eastAsiaTheme="minorEastAsia" w:hAnsi="Arial" w:cs="Arial"/>
          <w:color w:val="000000" w:themeColor="text1"/>
          <w:sz w:val="22"/>
          <w:szCs w:val="22"/>
          <w:lang w:eastAsia="en-GB"/>
        </w:rPr>
        <w:t xml:space="preserve"> creating strategic vision for </w:t>
      </w:r>
      <w:r>
        <w:rPr>
          <w:rFonts w:ascii="Arial" w:eastAsiaTheme="minorEastAsia" w:hAnsi="Arial" w:cs="Arial"/>
          <w:color w:val="000000" w:themeColor="text1"/>
          <w:sz w:val="22"/>
          <w:szCs w:val="22"/>
          <w:lang w:eastAsia="en-GB"/>
        </w:rPr>
        <w:t>both large</w:t>
      </w:r>
      <w:r w:rsidR="002F625B" w:rsidRPr="002F625B">
        <w:rPr>
          <w:rFonts w:ascii="Arial" w:eastAsiaTheme="minorEastAsia" w:hAnsi="Arial" w:cs="Arial"/>
          <w:color w:val="000000" w:themeColor="text1"/>
          <w:sz w:val="22"/>
          <w:szCs w:val="22"/>
          <w:lang w:eastAsia="en-GB"/>
        </w:rPr>
        <w:t xml:space="preserve">, </w:t>
      </w:r>
      <w:r>
        <w:rPr>
          <w:rFonts w:ascii="Arial" w:eastAsiaTheme="minorEastAsia" w:hAnsi="Arial" w:cs="Arial"/>
          <w:color w:val="000000" w:themeColor="text1"/>
          <w:sz w:val="22"/>
          <w:szCs w:val="22"/>
          <w:lang w:eastAsia="en-GB"/>
        </w:rPr>
        <w:t xml:space="preserve">global, </w:t>
      </w:r>
      <w:r w:rsidR="002F625B" w:rsidRPr="002F625B">
        <w:rPr>
          <w:rFonts w:ascii="Arial" w:eastAsiaTheme="minorEastAsia" w:hAnsi="Arial" w:cs="Arial"/>
          <w:color w:val="000000" w:themeColor="text1"/>
          <w:sz w:val="22"/>
          <w:szCs w:val="22"/>
          <w:lang w:eastAsia="en-GB"/>
        </w:rPr>
        <w:t>complex businesses &amp; organisations</w:t>
      </w:r>
      <w:r>
        <w:rPr>
          <w:rFonts w:ascii="Arial" w:eastAsiaTheme="minorEastAsia" w:hAnsi="Arial" w:cs="Arial"/>
          <w:color w:val="000000" w:themeColor="text1"/>
          <w:sz w:val="22"/>
          <w:szCs w:val="22"/>
          <w:lang w:eastAsia="en-GB"/>
        </w:rPr>
        <w:t>,</w:t>
      </w:r>
      <w:r w:rsidR="002F625B" w:rsidRPr="002F625B">
        <w:rPr>
          <w:rFonts w:ascii="Arial" w:eastAsiaTheme="minorEastAsia" w:hAnsi="Arial" w:cs="Arial"/>
          <w:color w:val="000000" w:themeColor="text1"/>
          <w:sz w:val="22"/>
          <w:szCs w:val="22"/>
          <w:lang w:eastAsia="en-GB"/>
        </w:rPr>
        <w:t xml:space="preserve"> </w:t>
      </w:r>
      <w:r>
        <w:rPr>
          <w:rFonts w:ascii="Arial" w:eastAsiaTheme="minorEastAsia" w:hAnsi="Arial" w:cs="Arial"/>
          <w:color w:val="000000" w:themeColor="text1"/>
          <w:sz w:val="22"/>
          <w:szCs w:val="22"/>
          <w:lang w:eastAsia="en-GB"/>
        </w:rPr>
        <w:t xml:space="preserve">and UK SMEs, </w:t>
      </w:r>
      <w:r w:rsidR="002F625B" w:rsidRPr="002F625B">
        <w:rPr>
          <w:rFonts w:ascii="Arial" w:eastAsiaTheme="minorEastAsia" w:hAnsi="Arial" w:cs="Arial"/>
          <w:color w:val="000000" w:themeColor="text1"/>
          <w:sz w:val="22"/>
          <w:szCs w:val="22"/>
          <w:lang w:eastAsia="en-GB"/>
        </w:rPr>
        <w:t>driving results through operational delivery and cultural sensitivity. Skilful with people, developing trust and credibility across all stakeholders. A naturally empathetic and decidedly visible leader who can translate strategic vision into operational delivery, taking responsibility for the broadest of perspectives in order to identify potential blind spots. Adaptable and flexible style, able to adjust to different group dynamics to deliver a favourable bottom line. </w:t>
      </w:r>
    </w:p>
    <w:p w14:paraId="63E650BE" w14:textId="67452B7E" w:rsidR="002F625B" w:rsidRPr="002F625B" w:rsidRDefault="002F625B" w:rsidP="002F625B">
      <w:pPr>
        <w:spacing w:before="100" w:beforeAutospacing="1" w:after="100" w:afterAutospacing="1"/>
        <w:jc w:val="both"/>
        <w:divId w:val="1284657156"/>
        <w:rPr>
          <w:rFonts w:ascii="Arial" w:eastAsiaTheme="minorEastAsia" w:hAnsi="Arial" w:cs="Arial"/>
          <w:color w:val="000000" w:themeColor="text1"/>
          <w:sz w:val="22"/>
          <w:szCs w:val="22"/>
          <w:lang w:eastAsia="en-GB"/>
        </w:rPr>
      </w:pPr>
      <w:r w:rsidRPr="002F625B">
        <w:rPr>
          <w:rFonts w:ascii="Arial" w:eastAsiaTheme="minorEastAsia" w:hAnsi="Arial" w:cs="Arial"/>
          <w:color w:val="000000" w:themeColor="text1"/>
          <w:sz w:val="22"/>
          <w:szCs w:val="22"/>
          <w:lang w:eastAsia="en-GB"/>
        </w:rPr>
        <w:t xml:space="preserve">Damien is developing a portfolio of Non-Executive and </w:t>
      </w:r>
      <w:r w:rsidR="00AD75CD">
        <w:rPr>
          <w:rFonts w:ascii="Arial" w:eastAsiaTheme="minorEastAsia" w:hAnsi="Arial" w:cs="Arial"/>
          <w:color w:val="000000" w:themeColor="text1"/>
          <w:sz w:val="22"/>
          <w:szCs w:val="22"/>
          <w:lang w:eastAsia="en-GB"/>
        </w:rPr>
        <w:t xml:space="preserve">advisory </w:t>
      </w:r>
      <w:r w:rsidRPr="002F625B">
        <w:rPr>
          <w:rFonts w:ascii="Arial" w:eastAsiaTheme="minorEastAsia" w:hAnsi="Arial" w:cs="Arial"/>
          <w:color w:val="000000" w:themeColor="text1"/>
          <w:sz w:val="22"/>
          <w:szCs w:val="22"/>
          <w:lang w:eastAsia="en-GB"/>
        </w:rPr>
        <w:t>positions, using his extensive business knowledge and transferrable skill set. With his proven ability to see the ‘bigger picture’ and take a pragmatic approach to issues and challenges, Damien would be a truly valuable member to Non-Executive boards.</w:t>
      </w:r>
    </w:p>
    <w:p w14:paraId="15B46F74" w14:textId="0F1D76C4"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Brings knowledge and transferrable skills to multiple industries and sectors</w:t>
      </w:r>
      <w:r w:rsidR="00EA3E8F">
        <w:rPr>
          <w:rFonts w:ascii="Arial" w:hAnsi="Arial" w:cs="Arial"/>
          <w:color w:val="000000" w:themeColor="text1"/>
          <w:sz w:val="22"/>
          <w:szCs w:val="22"/>
          <w:lang w:eastAsia="en-GB"/>
        </w:rPr>
        <w:t xml:space="preserve"> (including </w:t>
      </w:r>
      <w:r w:rsidR="0089158A">
        <w:rPr>
          <w:rFonts w:ascii="Arial" w:hAnsi="Arial" w:cs="Arial"/>
          <w:color w:val="000000" w:themeColor="text1"/>
          <w:sz w:val="22"/>
          <w:szCs w:val="22"/>
          <w:lang w:eastAsia="en-GB"/>
        </w:rPr>
        <w:t>consumer goods</w:t>
      </w:r>
      <w:r w:rsidR="00EA3E8F">
        <w:rPr>
          <w:rFonts w:ascii="Arial" w:hAnsi="Arial" w:cs="Arial"/>
          <w:color w:val="000000" w:themeColor="text1"/>
          <w:sz w:val="22"/>
          <w:szCs w:val="22"/>
          <w:lang w:eastAsia="en-GB"/>
        </w:rPr>
        <w:t xml:space="preserve">, </w:t>
      </w:r>
      <w:r w:rsidR="005D74EC">
        <w:rPr>
          <w:rFonts w:ascii="Arial" w:hAnsi="Arial" w:cs="Arial"/>
          <w:color w:val="000000" w:themeColor="text1"/>
          <w:sz w:val="22"/>
          <w:szCs w:val="22"/>
          <w:lang w:eastAsia="en-GB"/>
        </w:rPr>
        <w:t xml:space="preserve">manufacturing, </w:t>
      </w:r>
      <w:bookmarkStart w:id="0" w:name="_GoBack"/>
      <w:bookmarkEnd w:id="0"/>
      <w:r w:rsidR="00D014FB">
        <w:rPr>
          <w:rFonts w:ascii="Arial" w:hAnsi="Arial" w:cs="Arial"/>
          <w:color w:val="000000" w:themeColor="text1"/>
          <w:sz w:val="22"/>
          <w:szCs w:val="22"/>
          <w:lang w:eastAsia="en-GB"/>
        </w:rPr>
        <w:t xml:space="preserve">hospitality, </w:t>
      </w:r>
      <w:r w:rsidR="00EA3E8F">
        <w:rPr>
          <w:rFonts w:ascii="Arial" w:hAnsi="Arial" w:cs="Arial"/>
          <w:color w:val="000000" w:themeColor="text1"/>
          <w:sz w:val="22"/>
          <w:szCs w:val="22"/>
          <w:lang w:eastAsia="en-GB"/>
        </w:rPr>
        <w:t>logistics and IT)</w:t>
      </w:r>
      <w:r w:rsidRPr="002F625B">
        <w:rPr>
          <w:rFonts w:ascii="Arial" w:hAnsi="Arial" w:cs="Arial"/>
          <w:color w:val="000000" w:themeColor="text1"/>
          <w:sz w:val="22"/>
          <w:szCs w:val="22"/>
          <w:lang w:eastAsia="en-GB"/>
        </w:rPr>
        <w:t>, enabling him to understand, advise, support and challenge the board on a range of issues:</w:t>
      </w:r>
    </w:p>
    <w:p w14:paraId="4624743B" w14:textId="77777777"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Development and delivery of business strategy, including risk management</w:t>
      </w:r>
    </w:p>
    <w:p w14:paraId="7F8BD305" w14:textId="639BF6E5"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 xml:space="preserve">Programme, portfolio, project and organisational change management of both business growth &amp; innovation (including new service and product development, new sales channels </w:t>
      </w:r>
      <w:r w:rsidR="00EA3E8F">
        <w:rPr>
          <w:rFonts w:ascii="Arial" w:hAnsi="Arial" w:cs="Arial"/>
          <w:color w:val="000000" w:themeColor="text1"/>
          <w:sz w:val="22"/>
          <w:szCs w:val="22"/>
          <w:lang w:eastAsia="en-GB"/>
        </w:rPr>
        <w:t xml:space="preserve">such as Export, </w:t>
      </w:r>
      <w:r w:rsidRPr="002F625B">
        <w:rPr>
          <w:rFonts w:ascii="Arial" w:hAnsi="Arial" w:cs="Arial"/>
          <w:color w:val="000000" w:themeColor="text1"/>
          <w:sz w:val="22"/>
          <w:szCs w:val="22"/>
          <w:lang w:eastAsia="en-GB"/>
        </w:rPr>
        <w:t>through business start-up, partnerships and M&amp;A) and organisational transformation projects</w:t>
      </w:r>
    </w:p>
    <w:p w14:paraId="322B73FC" w14:textId="77777777"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Efficiency and effectiveness improvement across business operations at all levels of a company</w:t>
      </w:r>
    </w:p>
    <w:p w14:paraId="480D461D" w14:textId="4963DABB"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 xml:space="preserve">Use of technology </w:t>
      </w:r>
      <w:r w:rsidR="00EA3E8F">
        <w:rPr>
          <w:rFonts w:ascii="Arial" w:hAnsi="Arial" w:cs="Arial"/>
          <w:color w:val="000000" w:themeColor="text1"/>
          <w:sz w:val="22"/>
          <w:szCs w:val="22"/>
          <w:lang w:eastAsia="en-GB"/>
        </w:rPr>
        <w:t xml:space="preserve">such as ERP, CRM and e-commerce </w:t>
      </w:r>
      <w:r w:rsidRPr="002F625B">
        <w:rPr>
          <w:rFonts w:ascii="Arial" w:hAnsi="Arial" w:cs="Arial"/>
          <w:color w:val="000000" w:themeColor="text1"/>
          <w:sz w:val="22"/>
          <w:szCs w:val="22"/>
          <w:lang w:eastAsia="en-GB"/>
        </w:rPr>
        <w:t>to transform business and operations</w:t>
      </w:r>
    </w:p>
    <w:p w14:paraId="4047AFE2" w14:textId="77777777" w:rsidR="002F625B" w:rsidRPr="002F625B"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Building of high performing teams, coaching and mentoring of both individuals and businesses</w:t>
      </w:r>
    </w:p>
    <w:p w14:paraId="6207F79D" w14:textId="4B0E1372" w:rsidR="001379AF" w:rsidRDefault="002F625B" w:rsidP="00F42B23">
      <w:pPr>
        <w:numPr>
          <w:ilvl w:val="0"/>
          <w:numId w:val="6"/>
        </w:numPr>
        <w:spacing w:before="100" w:beforeAutospacing="1" w:after="100" w:afterAutospacing="1"/>
        <w:jc w:val="both"/>
        <w:divId w:val="1284657156"/>
        <w:rPr>
          <w:rFonts w:ascii="Arial" w:hAnsi="Arial" w:cs="Arial"/>
          <w:color w:val="000000" w:themeColor="text1"/>
          <w:sz w:val="22"/>
          <w:szCs w:val="22"/>
          <w:lang w:eastAsia="en-GB"/>
        </w:rPr>
      </w:pPr>
      <w:r w:rsidRPr="002F625B">
        <w:rPr>
          <w:rFonts w:ascii="Arial" w:hAnsi="Arial" w:cs="Arial"/>
          <w:color w:val="000000" w:themeColor="text1"/>
          <w:sz w:val="22"/>
          <w:szCs w:val="22"/>
          <w:lang w:eastAsia="en-GB"/>
        </w:rPr>
        <w:t>Builds engaging and effective relationships, recognising the need for, and facilitating, collabora</w:t>
      </w:r>
      <w:r w:rsidR="00EC7997">
        <w:rPr>
          <w:rFonts w:ascii="Arial" w:hAnsi="Arial" w:cs="Arial"/>
          <w:color w:val="000000" w:themeColor="text1"/>
          <w:sz w:val="22"/>
          <w:szCs w:val="22"/>
          <w:lang w:eastAsia="en-GB"/>
        </w:rPr>
        <w:t>tion between board and business</w:t>
      </w:r>
    </w:p>
    <w:p w14:paraId="66B33772" w14:textId="240A7055" w:rsidR="003F30D6" w:rsidRDefault="003F30D6" w:rsidP="003F30D6">
      <w:pPr>
        <w:tabs>
          <w:tab w:val="left" w:pos="2160"/>
          <w:tab w:val="left" w:pos="2880"/>
          <w:tab w:val="left" w:pos="6480"/>
        </w:tabs>
        <w:rPr>
          <w:rFonts w:ascii="Arial" w:hAnsi="Arial"/>
          <w:b/>
          <w:sz w:val="22"/>
          <w:szCs w:val="22"/>
        </w:rPr>
      </w:pPr>
      <w:r>
        <w:rPr>
          <w:rFonts w:ascii="Arial" w:hAnsi="Arial"/>
          <w:b/>
          <w:sz w:val="22"/>
          <w:szCs w:val="22"/>
        </w:rPr>
        <w:t>___________________________________________________________________________________</w:t>
      </w:r>
    </w:p>
    <w:p w14:paraId="1886BBA6" w14:textId="28F6CAD5" w:rsidR="00E766CD" w:rsidRDefault="00E766CD" w:rsidP="003F30D6">
      <w:pPr>
        <w:tabs>
          <w:tab w:val="left" w:pos="2160"/>
          <w:tab w:val="left" w:pos="2880"/>
          <w:tab w:val="left" w:pos="6480"/>
        </w:tabs>
        <w:jc w:val="center"/>
        <w:rPr>
          <w:rFonts w:ascii="Arial" w:hAnsi="Arial"/>
          <w:b/>
          <w:szCs w:val="24"/>
        </w:rPr>
      </w:pPr>
    </w:p>
    <w:p w14:paraId="1ED022CD" w14:textId="31D3C8A6" w:rsidR="00DF40A5" w:rsidRDefault="00DF40A5" w:rsidP="003F30D6">
      <w:pPr>
        <w:tabs>
          <w:tab w:val="left" w:pos="2160"/>
          <w:tab w:val="left" w:pos="2880"/>
          <w:tab w:val="left" w:pos="6480"/>
        </w:tabs>
        <w:jc w:val="center"/>
        <w:rPr>
          <w:rFonts w:ascii="Arial" w:hAnsi="Arial"/>
          <w:b/>
          <w:szCs w:val="24"/>
        </w:rPr>
      </w:pPr>
    </w:p>
    <w:p w14:paraId="24C5484C" w14:textId="3F7343BB" w:rsidR="00DF40A5" w:rsidRDefault="00DF40A5" w:rsidP="003F30D6">
      <w:pPr>
        <w:tabs>
          <w:tab w:val="left" w:pos="2160"/>
          <w:tab w:val="left" w:pos="2880"/>
          <w:tab w:val="left" w:pos="6480"/>
        </w:tabs>
        <w:jc w:val="center"/>
        <w:rPr>
          <w:rFonts w:ascii="Arial" w:hAnsi="Arial"/>
          <w:b/>
          <w:szCs w:val="24"/>
        </w:rPr>
      </w:pPr>
    </w:p>
    <w:p w14:paraId="43FA38A5" w14:textId="715BF85E" w:rsidR="00DF40A5" w:rsidRDefault="00DF40A5" w:rsidP="003F30D6">
      <w:pPr>
        <w:tabs>
          <w:tab w:val="left" w:pos="2160"/>
          <w:tab w:val="left" w:pos="2880"/>
          <w:tab w:val="left" w:pos="6480"/>
        </w:tabs>
        <w:jc w:val="center"/>
        <w:rPr>
          <w:rFonts w:ascii="Arial" w:hAnsi="Arial"/>
          <w:b/>
          <w:szCs w:val="24"/>
        </w:rPr>
      </w:pPr>
    </w:p>
    <w:p w14:paraId="70541399" w14:textId="6480D2AF" w:rsidR="00DF40A5" w:rsidRDefault="00DF40A5" w:rsidP="003F30D6">
      <w:pPr>
        <w:tabs>
          <w:tab w:val="left" w:pos="2160"/>
          <w:tab w:val="left" w:pos="2880"/>
          <w:tab w:val="left" w:pos="6480"/>
        </w:tabs>
        <w:jc w:val="center"/>
        <w:rPr>
          <w:rFonts w:ascii="Arial" w:hAnsi="Arial"/>
          <w:b/>
          <w:szCs w:val="24"/>
        </w:rPr>
      </w:pPr>
    </w:p>
    <w:p w14:paraId="3D1F7863" w14:textId="7B5A4E9E" w:rsidR="00DF40A5" w:rsidRDefault="00DF40A5" w:rsidP="003F30D6">
      <w:pPr>
        <w:tabs>
          <w:tab w:val="left" w:pos="2160"/>
          <w:tab w:val="left" w:pos="2880"/>
          <w:tab w:val="left" w:pos="6480"/>
        </w:tabs>
        <w:jc w:val="center"/>
        <w:rPr>
          <w:rFonts w:ascii="Arial" w:hAnsi="Arial"/>
          <w:b/>
          <w:szCs w:val="24"/>
        </w:rPr>
      </w:pPr>
    </w:p>
    <w:p w14:paraId="52870FBD" w14:textId="2273A7BE" w:rsidR="00DF40A5" w:rsidRDefault="00DF40A5" w:rsidP="003F30D6">
      <w:pPr>
        <w:tabs>
          <w:tab w:val="left" w:pos="2160"/>
          <w:tab w:val="left" w:pos="2880"/>
          <w:tab w:val="left" w:pos="6480"/>
        </w:tabs>
        <w:jc w:val="center"/>
        <w:rPr>
          <w:rFonts w:ascii="Arial" w:hAnsi="Arial"/>
          <w:b/>
          <w:szCs w:val="24"/>
        </w:rPr>
      </w:pPr>
    </w:p>
    <w:p w14:paraId="49F6F4F2" w14:textId="221FC859" w:rsidR="00DF40A5" w:rsidRDefault="00DF40A5" w:rsidP="003F30D6">
      <w:pPr>
        <w:tabs>
          <w:tab w:val="left" w:pos="2160"/>
          <w:tab w:val="left" w:pos="2880"/>
          <w:tab w:val="left" w:pos="6480"/>
        </w:tabs>
        <w:jc w:val="center"/>
        <w:rPr>
          <w:rFonts w:ascii="Arial" w:hAnsi="Arial"/>
          <w:b/>
          <w:szCs w:val="24"/>
        </w:rPr>
      </w:pPr>
    </w:p>
    <w:p w14:paraId="3855CF68" w14:textId="4F0290C9" w:rsidR="00DF40A5" w:rsidRDefault="00DF40A5" w:rsidP="003F30D6">
      <w:pPr>
        <w:tabs>
          <w:tab w:val="left" w:pos="2160"/>
          <w:tab w:val="left" w:pos="2880"/>
          <w:tab w:val="left" w:pos="6480"/>
        </w:tabs>
        <w:jc w:val="center"/>
        <w:rPr>
          <w:rFonts w:ascii="Arial" w:hAnsi="Arial"/>
          <w:b/>
          <w:szCs w:val="24"/>
        </w:rPr>
      </w:pPr>
    </w:p>
    <w:p w14:paraId="30795E37" w14:textId="3B202CBD" w:rsidR="00DF40A5" w:rsidRDefault="00DF40A5" w:rsidP="003F30D6">
      <w:pPr>
        <w:tabs>
          <w:tab w:val="left" w:pos="2160"/>
          <w:tab w:val="left" w:pos="2880"/>
          <w:tab w:val="left" w:pos="6480"/>
        </w:tabs>
        <w:jc w:val="center"/>
        <w:rPr>
          <w:rFonts w:ascii="Arial" w:hAnsi="Arial"/>
          <w:b/>
          <w:szCs w:val="24"/>
        </w:rPr>
      </w:pPr>
    </w:p>
    <w:p w14:paraId="5C611072" w14:textId="12C0D1B0" w:rsidR="00DF40A5" w:rsidRDefault="00DF40A5" w:rsidP="003F30D6">
      <w:pPr>
        <w:tabs>
          <w:tab w:val="left" w:pos="2160"/>
          <w:tab w:val="left" w:pos="2880"/>
          <w:tab w:val="left" w:pos="6480"/>
        </w:tabs>
        <w:jc w:val="center"/>
        <w:rPr>
          <w:rFonts w:ascii="Arial" w:hAnsi="Arial"/>
          <w:b/>
          <w:szCs w:val="24"/>
        </w:rPr>
      </w:pPr>
    </w:p>
    <w:p w14:paraId="0A391279" w14:textId="77777777" w:rsidR="00DF40A5" w:rsidRDefault="00DF40A5" w:rsidP="003F30D6">
      <w:pPr>
        <w:tabs>
          <w:tab w:val="left" w:pos="2160"/>
          <w:tab w:val="left" w:pos="2880"/>
          <w:tab w:val="left" w:pos="6480"/>
        </w:tabs>
        <w:jc w:val="center"/>
        <w:rPr>
          <w:rFonts w:ascii="Arial" w:hAnsi="Arial"/>
          <w:b/>
          <w:szCs w:val="24"/>
        </w:rPr>
      </w:pPr>
    </w:p>
    <w:p w14:paraId="4DC53E6F" w14:textId="77777777" w:rsidR="00E766CD" w:rsidRDefault="00E766CD" w:rsidP="003F30D6">
      <w:pPr>
        <w:tabs>
          <w:tab w:val="left" w:pos="2160"/>
          <w:tab w:val="left" w:pos="2880"/>
          <w:tab w:val="left" w:pos="6480"/>
        </w:tabs>
        <w:jc w:val="center"/>
        <w:rPr>
          <w:rFonts w:ascii="Arial" w:hAnsi="Arial"/>
          <w:b/>
          <w:szCs w:val="24"/>
        </w:rPr>
      </w:pPr>
    </w:p>
    <w:p w14:paraId="04630275" w14:textId="03D998BD" w:rsidR="003F30D6" w:rsidRDefault="003F30D6" w:rsidP="003F30D6">
      <w:pPr>
        <w:tabs>
          <w:tab w:val="left" w:pos="2160"/>
          <w:tab w:val="left" w:pos="2880"/>
          <w:tab w:val="left" w:pos="6480"/>
        </w:tabs>
        <w:jc w:val="center"/>
        <w:rPr>
          <w:rFonts w:ascii="Arial" w:hAnsi="Arial"/>
          <w:b/>
          <w:szCs w:val="24"/>
        </w:rPr>
      </w:pPr>
      <w:r>
        <w:rPr>
          <w:rFonts w:ascii="Arial" w:hAnsi="Arial"/>
          <w:b/>
          <w:szCs w:val="24"/>
        </w:rPr>
        <w:t>KEY SOFT SKILLS</w:t>
      </w:r>
    </w:p>
    <w:p w14:paraId="65620783" w14:textId="77777777" w:rsidR="004C7A8C" w:rsidRDefault="004C7A8C" w:rsidP="003F30D6">
      <w:pPr>
        <w:tabs>
          <w:tab w:val="left" w:pos="2160"/>
          <w:tab w:val="left" w:pos="2880"/>
          <w:tab w:val="left" w:pos="6480"/>
        </w:tabs>
        <w:jc w:val="center"/>
        <w:rPr>
          <w:rFonts w:ascii="Arial" w:hAnsi="Arial"/>
          <w:b/>
          <w:szCs w:val="24"/>
        </w:rPr>
      </w:pPr>
    </w:p>
    <w:p w14:paraId="7CC71197" w14:textId="77777777" w:rsidR="00275215" w:rsidRDefault="00275215"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E504CE">
        <w:rPr>
          <w:rFonts w:ascii="Arial" w:hAnsi="Arial"/>
          <w:i w:val="0"/>
          <w:sz w:val="22"/>
          <w:szCs w:val="22"/>
        </w:rPr>
        <w:t xml:space="preserve">Leads </w:t>
      </w:r>
      <w:r>
        <w:rPr>
          <w:rFonts w:ascii="Arial" w:hAnsi="Arial"/>
          <w:i w:val="0"/>
          <w:sz w:val="22"/>
          <w:szCs w:val="22"/>
        </w:rPr>
        <w:t xml:space="preserve">big picture, longer term </w:t>
      </w:r>
      <w:r w:rsidRPr="00E504CE">
        <w:rPr>
          <w:rFonts w:ascii="Arial" w:hAnsi="Arial"/>
          <w:i w:val="0"/>
          <w:sz w:val="22"/>
          <w:szCs w:val="22"/>
        </w:rPr>
        <w:t>thinking in the organisation with strong facilitation and collaboration skills, acting as a catalyst to the executive team</w:t>
      </w:r>
    </w:p>
    <w:p w14:paraId="7BFAC85C" w14:textId="77777777" w:rsidR="00ED69A7" w:rsidRDefault="00ED69A7"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E504CE">
        <w:rPr>
          <w:rFonts w:ascii="Arial" w:hAnsi="Arial"/>
          <w:i w:val="0"/>
          <w:sz w:val="22"/>
          <w:szCs w:val="22"/>
        </w:rPr>
        <w:t>With self</w:t>
      </w:r>
      <w:r w:rsidR="00275215">
        <w:rPr>
          <w:rFonts w:ascii="Arial" w:hAnsi="Arial"/>
          <w:i w:val="0"/>
          <w:sz w:val="22"/>
          <w:szCs w:val="22"/>
        </w:rPr>
        <w:t>-</w:t>
      </w:r>
      <w:r w:rsidRPr="00E504CE">
        <w:rPr>
          <w:rFonts w:ascii="Arial" w:hAnsi="Arial"/>
          <w:i w:val="0"/>
          <w:sz w:val="22"/>
          <w:szCs w:val="22"/>
        </w:rPr>
        <w:t>awareness and self</w:t>
      </w:r>
      <w:r w:rsidR="00275215">
        <w:rPr>
          <w:rFonts w:ascii="Arial" w:hAnsi="Arial"/>
          <w:i w:val="0"/>
          <w:sz w:val="22"/>
          <w:szCs w:val="22"/>
        </w:rPr>
        <w:t>-</w:t>
      </w:r>
      <w:r w:rsidRPr="00E504CE">
        <w:rPr>
          <w:rFonts w:ascii="Arial" w:hAnsi="Arial"/>
          <w:i w:val="0"/>
          <w:sz w:val="22"/>
          <w:szCs w:val="22"/>
        </w:rPr>
        <w:t>belief</w:t>
      </w:r>
      <w:r w:rsidR="00275215">
        <w:rPr>
          <w:rFonts w:ascii="Arial" w:hAnsi="Arial"/>
          <w:i w:val="0"/>
          <w:sz w:val="22"/>
          <w:szCs w:val="22"/>
        </w:rPr>
        <w:t>,</w:t>
      </w:r>
      <w:r w:rsidRPr="00E504CE">
        <w:rPr>
          <w:rFonts w:ascii="Arial" w:hAnsi="Arial"/>
          <w:i w:val="0"/>
          <w:sz w:val="22"/>
          <w:szCs w:val="22"/>
        </w:rPr>
        <w:t xml:space="preserve"> a confident leader who is quick to </w:t>
      </w:r>
      <w:r>
        <w:rPr>
          <w:rFonts w:ascii="Arial" w:hAnsi="Arial"/>
          <w:i w:val="0"/>
          <w:sz w:val="22"/>
          <w:szCs w:val="22"/>
        </w:rPr>
        <w:t>build trust</w:t>
      </w:r>
      <w:r w:rsidRPr="00E504CE">
        <w:rPr>
          <w:rFonts w:ascii="Arial" w:hAnsi="Arial"/>
          <w:i w:val="0"/>
          <w:sz w:val="22"/>
          <w:szCs w:val="22"/>
        </w:rPr>
        <w:t xml:space="preserve"> when working with </w:t>
      </w:r>
      <w:r>
        <w:rPr>
          <w:rFonts w:ascii="Arial" w:hAnsi="Arial"/>
          <w:i w:val="0"/>
          <w:sz w:val="22"/>
          <w:szCs w:val="22"/>
        </w:rPr>
        <w:t xml:space="preserve">teams and </w:t>
      </w:r>
      <w:r w:rsidRPr="00E504CE">
        <w:rPr>
          <w:rFonts w:ascii="Arial" w:hAnsi="Arial"/>
          <w:i w:val="0"/>
          <w:sz w:val="22"/>
          <w:szCs w:val="22"/>
        </w:rPr>
        <w:t>business leaders from different functional disciplines and backgrounds</w:t>
      </w:r>
    </w:p>
    <w:p w14:paraId="5EE57106" w14:textId="77777777" w:rsidR="0027651E" w:rsidRDefault="0027651E"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27651E">
        <w:rPr>
          <w:rFonts w:ascii="Arial" w:hAnsi="Arial"/>
          <w:i w:val="0"/>
          <w:sz w:val="22"/>
          <w:szCs w:val="22"/>
        </w:rPr>
        <w:t xml:space="preserve">A </w:t>
      </w:r>
      <w:r w:rsidR="00F51AF3">
        <w:rPr>
          <w:rFonts w:ascii="Arial" w:hAnsi="Arial"/>
          <w:i w:val="0"/>
          <w:sz w:val="22"/>
          <w:szCs w:val="22"/>
        </w:rPr>
        <w:t xml:space="preserve">conscientious, </w:t>
      </w:r>
      <w:r w:rsidRPr="0027651E">
        <w:rPr>
          <w:rFonts w:ascii="Arial" w:hAnsi="Arial"/>
          <w:i w:val="0"/>
          <w:sz w:val="22"/>
          <w:szCs w:val="22"/>
        </w:rPr>
        <w:t>self-starter who relishes taking on and successfully developing new roles</w:t>
      </w:r>
      <w:r w:rsidR="00F51AF3">
        <w:rPr>
          <w:rFonts w:ascii="Arial" w:hAnsi="Arial"/>
          <w:i w:val="0"/>
          <w:sz w:val="22"/>
          <w:szCs w:val="22"/>
        </w:rPr>
        <w:t xml:space="preserve"> and</w:t>
      </w:r>
      <w:r w:rsidRPr="0027651E">
        <w:rPr>
          <w:rFonts w:ascii="Arial" w:hAnsi="Arial"/>
          <w:i w:val="0"/>
          <w:sz w:val="22"/>
          <w:szCs w:val="22"/>
        </w:rPr>
        <w:t xml:space="preserve"> building high performing teams</w:t>
      </w:r>
    </w:p>
    <w:p w14:paraId="232DD9E9" w14:textId="77777777" w:rsidR="00275215" w:rsidRDefault="00731CC4"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Well-</w:t>
      </w:r>
      <w:r w:rsidR="00275215" w:rsidRPr="00E504CE">
        <w:rPr>
          <w:rFonts w:ascii="Arial" w:hAnsi="Arial"/>
          <w:i w:val="0"/>
          <w:sz w:val="22"/>
          <w:szCs w:val="22"/>
        </w:rPr>
        <w:t>developed influencing skills to achieve business objectives through shareholders, board members, executive management</w:t>
      </w:r>
      <w:r w:rsidR="00275215">
        <w:rPr>
          <w:rFonts w:ascii="Arial" w:hAnsi="Arial"/>
          <w:i w:val="0"/>
          <w:sz w:val="22"/>
          <w:szCs w:val="22"/>
        </w:rPr>
        <w:t xml:space="preserve"> </w:t>
      </w:r>
      <w:r w:rsidR="00275215" w:rsidRPr="00E504CE">
        <w:rPr>
          <w:rFonts w:ascii="Arial" w:hAnsi="Arial"/>
          <w:i w:val="0"/>
          <w:sz w:val="22"/>
          <w:szCs w:val="22"/>
        </w:rPr>
        <w:t>and team</w:t>
      </w:r>
      <w:r w:rsidR="00275215">
        <w:rPr>
          <w:rFonts w:ascii="Arial" w:hAnsi="Arial"/>
          <w:i w:val="0"/>
          <w:sz w:val="22"/>
          <w:szCs w:val="22"/>
        </w:rPr>
        <w:t>s</w:t>
      </w:r>
    </w:p>
    <w:p w14:paraId="310D743F" w14:textId="77777777" w:rsidR="00B25E80" w:rsidRPr="00E504CE" w:rsidRDefault="00B25E80"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Whilst d</w:t>
      </w:r>
      <w:r w:rsidRPr="00E504CE">
        <w:rPr>
          <w:rFonts w:ascii="Arial" w:hAnsi="Arial"/>
          <w:i w:val="0"/>
          <w:sz w:val="22"/>
          <w:szCs w:val="22"/>
        </w:rPr>
        <w:t xml:space="preserve">elivering process and detail </w:t>
      </w:r>
      <w:r>
        <w:rPr>
          <w:rFonts w:ascii="Arial" w:hAnsi="Arial"/>
          <w:i w:val="0"/>
          <w:sz w:val="22"/>
          <w:szCs w:val="22"/>
        </w:rPr>
        <w:t xml:space="preserve">using </w:t>
      </w:r>
      <w:r w:rsidRPr="00E504CE">
        <w:rPr>
          <w:rFonts w:ascii="Arial" w:hAnsi="Arial"/>
          <w:i w:val="0"/>
          <w:sz w:val="22"/>
          <w:szCs w:val="22"/>
        </w:rPr>
        <w:t>data and information</w:t>
      </w:r>
      <w:r>
        <w:rPr>
          <w:rFonts w:ascii="Arial" w:hAnsi="Arial"/>
          <w:i w:val="0"/>
          <w:sz w:val="22"/>
          <w:szCs w:val="22"/>
        </w:rPr>
        <w:t xml:space="preserve"> as a preferred communication style also uses </w:t>
      </w:r>
      <w:r w:rsidRPr="00E504CE">
        <w:rPr>
          <w:rFonts w:ascii="Arial" w:hAnsi="Arial"/>
          <w:i w:val="0"/>
          <w:sz w:val="22"/>
          <w:szCs w:val="22"/>
        </w:rPr>
        <w:t xml:space="preserve">humour and warmth to help </w:t>
      </w:r>
      <w:r>
        <w:rPr>
          <w:rFonts w:ascii="Arial" w:hAnsi="Arial"/>
          <w:i w:val="0"/>
          <w:sz w:val="22"/>
          <w:szCs w:val="22"/>
        </w:rPr>
        <w:t>b</w:t>
      </w:r>
      <w:r w:rsidRPr="00E504CE">
        <w:rPr>
          <w:rFonts w:ascii="Arial" w:hAnsi="Arial"/>
          <w:i w:val="0"/>
          <w:sz w:val="22"/>
          <w:szCs w:val="22"/>
        </w:rPr>
        <w:t xml:space="preserve">uild strong relationships </w:t>
      </w:r>
      <w:r>
        <w:rPr>
          <w:rFonts w:ascii="Arial" w:hAnsi="Arial"/>
          <w:i w:val="0"/>
          <w:sz w:val="22"/>
          <w:szCs w:val="22"/>
        </w:rPr>
        <w:t>and keep the audience engaged</w:t>
      </w:r>
    </w:p>
    <w:p w14:paraId="6C315BFE" w14:textId="77777777" w:rsidR="00D26E1E" w:rsidRDefault="00275215"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C</w:t>
      </w:r>
      <w:r w:rsidR="00D26E1E">
        <w:rPr>
          <w:rFonts w:ascii="Arial" w:hAnsi="Arial"/>
          <w:i w:val="0"/>
          <w:sz w:val="22"/>
          <w:szCs w:val="22"/>
        </w:rPr>
        <w:t>hallenge</w:t>
      </w:r>
      <w:r>
        <w:rPr>
          <w:rFonts w:ascii="Arial" w:hAnsi="Arial"/>
          <w:i w:val="0"/>
          <w:sz w:val="22"/>
          <w:szCs w:val="22"/>
        </w:rPr>
        <w:t>s</w:t>
      </w:r>
      <w:r w:rsidR="00D26E1E">
        <w:rPr>
          <w:rFonts w:ascii="Arial" w:hAnsi="Arial"/>
          <w:i w:val="0"/>
          <w:sz w:val="22"/>
          <w:szCs w:val="22"/>
        </w:rPr>
        <w:t xml:space="preserve"> </w:t>
      </w:r>
      <w:r w:rsidR="00B25E80">
        <w:rPr>
          <w:rFonts w:ascii="Arial" w:hAnsi="Arial"/>
          <w:i w:val="0"/>
          <w:sz w:val="22"/>
          <w:szCs w:val="22"/>
        </w:rPr>
        <w:t xml:space="preserve">and </w:t>
      </w:r>
      <w:r w:rsidR="00D26E1E">
        <w:rPr>
          <w:rFonts w:ascii="Arial" w:hAnsi="Arial"/>
          <w:i w:val="0"/>
          <w:sz w:val="22"/>
          <w:szCs w:val="22"/>
        </w:rPr>
        <w:t>hold</w:t>
      </w:r>
      <w:r w:rsidR="00B25E80">
        <w:rPr>
          <w:rFonts w:ascii="Arial" w:hAnsi="Arial"/>
          <w:i w:val="0"/>
          <w:sz w:val="22"/>
          <w:szCs w:val="22"/>
        </w:rPr>
        <w:t>s</w:t>
      </w:r>
      <w:r w:rsidR="00D26E1E">
        <w:rPr>
          <w:rFonts w:ascii="Arial" w:hAnsi="Arial"/>
          <w:i w:val="0"/>
          <w:sz w:val="22"/>
          <w:szCs w:val="22"/>
        </w:rPr>
        <w:t xml:space="preserve"> people to account for </w:t>
      </w:r>
      <w:r>
        <w:rPr>
          <w:rFonts w:ascii="Arial" w:hAnsi="Arial"/>
          <w:i w:val="0"/>
          <w:sz w:val="22"/>
          <w:szCs w:val="22"/>
        </w:rPr>
        <w:t xml:space="preserve">successful </w:t>
      </w:r>
      <w:r w:rsidR="00D26E1E">
        <w:rPr>
          <w:rFonts w:ascii="Arial" w:hAnsi="Arial"/>
          <w:i w:val="0"/>
          <w:sz w:val="22"/>
          <w:szCs w:val="22"/>
        </w:rPr>
        <w:t>delivery</w:t>
      </w:r>
    </w:p>
    <w:p w14:paraId="3CA30793" w14:textId="77777777" w:rsidR="00ED69A7" w:rsidRDefault="00E504CE"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E504CE">
        <w:rPr>
          <w:rFonts w:ascii="Arial" w:hAnsi="Arial"/>
          <w:i w:val="0"/>
          <w:sz w:val="22"/>
          <w:szCs w:val="22"/>
        </w:rPr>
        <w:t>S</w:t>
      </w:r>
      <w:r w:rsidR="005D63AB" w:rsidRPr="00E504CE">
        <w:rPr>
          <w:rFonts w:ascii="Arial" w:hAnsi="Arial"/>
          <w:i w:val="0"/>
          <w:sz w:val="22"/>
          <w:szCs w:val="22"/>
        </w:rPr>
        <w:t>trong analytical skills</w:t>
      </w:r>
      <w:r w:rsidR="00ED69A7">
        <w:rPr>
          <w:rFonts w:ascii="Arial" w:hAnsi="Arial"/>
          <w:i w:val="0"/>
          <w:sz w:val="22"/>
          <w:szCs w:val="22"/>
        </w:rPr>
        <w:t xml:space="preserve"> and creative problem-solver</w:t>
      </w:r>
    </w:p>
    <w:p w14:paraId="5566663F" w14:textId="77777777" w:rsidR="00ED69A7" w:rsidRPr="00ED69A7" w:rsidRDefault="00ED69A7"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ED69A7">
        <w:rPr>
          <w:rFonts w:ascii="Arial" w:hAnsi="Arial"/>
          <w:i w:val="0"/>
          <w:sz w:val="22"/>
          <w:szCs w:val="22"/>
        </w:rPr>
        <w:t>C</w:t>
      </w:r>
      <w:r w:rsidR="005D63AB" w:rsidRPr="00ED69A7">
        <w:rPr>
          <w:rFonts w:ascii="Arial" w:hAnsi="Arial"/>
          <w:i w:val="0"/>
          <w:sz w:val="22"/>
          <w:szCs w:val="22"/>
        </w:rPr>
        <w:t>learly structures complex, ambiguous and potentially ‘charged’ busines</w:t>
      </w:r>
      <w:r w:rsidR="00E504CE" w:rsidRPr="00ED69A7">
        <w:rPr>
          <w:rFonts w:ascii="Arial" w:hAnsi="Arial"/>
          <w:i w:val="0"/>
          <w:sz w:val="22"/>
          <w:szCs w:val="22"/>
        </w:rPr>
        <w:t>s issues for the executive team</w:t>
      </w:r>
      <w:r w:rsidR="005D63AB" w:rsidRPr="00ED69A7">
        <w:rPr>
          <w:rFonts w:ascii="Arial" w:hAnsi="Arial"/>
          <w:i w:val="0"/>
          <w:sz w:val="22"/>
          <w:szCs w:val="22"/>
        </w:rPr>
        <w:t xml:space="preserve">  </w:t>
      </w:r>
    </w:p>
    <w:p w14:paraId="546D628A" w14:textId="77777777" w:rsidR="00445668" w:rsidRPr="00E504CE" w:rsidRDefault="00ED69A7"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Inquisitive, id</w:t>
      </w:r>
      <w:r w:rsidR="00445668" w:rsidRPr="00E504CE">
        <w:rPr>
          <w:rFonts w:ascii="Arial" w:hAnsi="Arial"/>
          <w:i w:val="0"/>
          <w:sz w:val="22"/>
          <w:szCs w:val="22"/>
        </w:rPr>
        <w:t>entif</w:t>
      </w:r>
      <w:r>
        <w:rPr>
          <w:rFonts w:ascii="Arial" w:hAnsi="Arial"/>
          <w:i w:val="0"/>
          <w:sz w:val="22"/>
          <w:szCs w:val="22"/>
        </w:rPr>
        <w:t xml:space="preserve">ying </w:t>
      </w:r>
      <w:r w:rsidR="00445668" w:rsidRPr="00E504CE">
        <w:rPr>
          <w:rFonts w:ascii="Arial" w:hAnsi="Arial"/>
          <w:i w:val="0"/>
          <w:sz w:val="22"/>
          <w:szCs w:val="22"/>
        </w:rPr>
        <w:t>and develop</w:t>
      </w:r>
      <w:r>
        <w:rPr>
          <w:rFonts w:ascii="Arial" w:hAnsi="Arial"/>
          <w:i w:val="0"/>
          <w:sz w:val="22"/>
          <w:szCs w:val="22"/>
        </w:rPr>
        <w:t>ing</w:t>
      </w:r>
      <w:r w:rsidR="00445668" w:rsidRPr="00E504CE">
        <w:rPr>
          <w:rFonts w:ascii="Arial" w:hAnsi="Arial"/>
          <w:i w:val="0"/>
          <w:sz w:val="22"/>
          <w:szCs w:val="22"/>
        </w:rPr>
        <w:t xml:space="preserve"> new </w:t>
      </w:r>
      <w:r>
        <w:rPr>
          <w:rFonts w:ascii="Arial" w:hAnsi="Arial"/>
          <w:i w:val="0"/>
          <w:sz w:val="22"/>
          <w:szCs w:val="22"/>
        </w:rPr>
        <w:t xml:space="preserve">business </w:t>
      </w:r>
      <w:r w:rsidR="00445668" w:rsidRPr="00E504CE">
        <w:rPr>
          <w:rFonts w:ascii="Arial" w:hAnsi="Arial"/>
          <w:i w:val="0"/>
          <w:sz w:val="22"/>
          <w:szCs w:val="22"/>
        </w:rPr>
        <w:t>opportunities</w:t>
      </w:r>
      <w:r w:rsidR="00275215">
        <w:rPr>
          <w:rFonts w:ascii="Arial" w:hAnsi="Arial"/>
          <w:i w:val="0"/>
          <w:sz w:val="22"/>
          <w:szCs w:val="22"/>
        </w:rPr>
        <w:t>,</w:t>
      </w:r>
      <w:r w:rsidR="00445668" w:rsidRPr="00E504CE">
        <w:rPr>
          <w:rFonts w:ascii="Arial" w:hAnsi="Arial"/>
          <w:i w:val="0"/>
          <w:sz w:val="22"/>
          <w:szCs w:val="22"/>
        </w:rPr>
        <w:t xml:space="preserve"> </w:t>
      </w:r>
      <w:r>
        <w:rPr>
          <w:rFonts w:ascii="Arial" w:hAnsi="Arial"/>
          <w:i w:val="0"/>
          <w:sz w:val="22"/>
          <w:szCs w:val="22"/>
        </w:rPr>
        <w:t xml:space="preserve">embracing change and innovation, whilst leveraging </w:t>
      </w:r>
      <w:r w:rsidR="00445668" w:rsidRPr="00E504CE">
        <w:rPr>
          <w:rFonts w:ascii="Arial" w:hAnsi="Arial"/>
          <w:i w:val="0"/>
          <w:sz w:val="22"/>
          <w:szCs w:val="22"/>
        </w:rPr>
        <w:t>strong netwo</w:t>
      </w:r>
      <w:r w:rsidR="00E504CE">
        <w:rPr>
          <w:rFonts w:ascii="Arial" w:hAnsi="Arial"/>
          <w:i w:val="0"/>
          <w:sz w:val="22"/>
          <w:szCs w:val="22"/>
        </w:rPr>
        <w:t>rking and relationship building</w:t>
      </w:r>
      <w:r w:rsidR="00445668" w:rsidRPr="00E504CE">
        <w:rPr>
          <w:rFonts w:ascii="Arial" w:hAnsi="Arial"/>
          <w:i w:val="0"/>
          <w:sz w:val="22"/>
          <w:szCs w:val="22"/>
        </w:rPr>
        <w:t xml:space="preserve">  </w:t>
      </w:r>
    </w:p>
    <w:p w14:paraId="036A384E" w14:textId="77777777" w:rsidR="00275215" w:rsidRPr="00E504CE" w:rsidRDefault="00275215"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High degree</w:t>
      </w:r>
      <w:r w:rsidR="007478FC">
        <w:rPr>
          <w:rFonts w:ascii="Arial" w:hAnsi="Arial"/>
          <w:i w:val="0"/>
          <w:sz w:val="22"/>
          <w:szCs w:val="22"/>
        </w:rPr>
        <w:t>s</w:t>
      </w:r>
      <w:r>
        <w:rPr>
          <w:rFonts w:ascii="Arial" w:hAnsi="Arial"/>
          <w:i w:val="0"/>
          <w:sz w:val="22"/>
          <w:szCs w:val="22"/>
        </w:rPr>
        <w:t xml:space="preserve"> of personal integrity</w:t>
      </w:r>
      <w:r w:rsidR="007478FC">
        <w:rPr>
          <w:rFonts w:ascii="Arial" w:hAnsi="Arial"/>
          <w:i w:val="0"/>
          <w:sz w:val="22"/>
          <w:szCs w:val="22"/>
        </w:rPr>
        <w:t xml:space="preserve"> and personal re</w:t>
      </w:r>
      <w:r w:rsidR="00D62CAF">
        <w:rPr>
          <w:rFonts w:ascii="Arial" w:hAnsi="Arial"/>
          <w:i w:val="0"/>
          <w:sz w:val="22"/>
          <w:szCs w:val="22"/>
        </w:rPr>
        <w:t>si</w:t>
      </w:r>
      <w:r w:rsidR="007478FC">
        <w:rPr>
          <w:rFonts w:ascii="Arial" w:hAnsi="Arial"/>
          <w:i w:val="0"/>
          <w:sz w:val="22"/>
          <w:szCs w:val="22"/>
        </w:rPr>
        <w:t>lience</w:t>
      </w:r>
      <w:r>
        <w:rPr>
          <w:rFonts w:ascii="Arial" w:hAnsi="Arial"/>
          <w:i w:val="0"/>
          <w:sz w:val="22"/>
          <w:szCs w:val="22"/>
        </w:rPr>
        <w:t xml:space="preserve"> </w:t>
      </w:r>
    </w:p>
    <w:p w14:paraId="1CFEB898" w14:textId="77777777" w:rsidR="00ED69A7" w:rsidRDefault="00731CC4"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S</w:t>
      </w:r>
      <w:r w:rsidR="008C5EEF" w:rsidRPr="00E504CE">
        <w:rPr>
          <w:rFonts w:ascii="Arial" w:hAnsi="Arial"/>
          <w:i w:val="0"/>
          <w:sz w:val="22"/>
          <w:szCs w:val="22"/>
        </w:rPr>
        <w:t xml:space="preserve">trong sense of cultural awareness </w:t>
      </w:r>
      <w:r>
        <w:rPr>
          <w:rFonts w:ascii="Arial" w:hAnsi="Arial"/>
          <w:i w:val="0"/>
          <w:sz w:val="22"/>
          <w:szCs w:val="22"/>
        </w:rPr>
        <w:t>developed during significant time working outside of the UK</w:t>
      </w:r>
    </w:p>
    <w:p w14:paraId="72FC51CB" w14:textId="77777777" w:rsidR="008C5EEF" w:rsidRPr="00E504CE" w:rsidRDefault="00275215"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 xml:space="preserve">Hunger to </w:t>
      </w:r>
      <w:r w:rsidR="00ED69A7">
        <w:rPr>
          <w:rFonts w:ascii="Arial" w:hAnsi="Arial"/>
          <w:i w:val="0"/>
          <w:sz w:val="22"/>
          <w:szCs w:val="22"/>
        </w:rPr>
        <w:t>gain new</w:t>
      </w:r>
      <w:r>
        <w:rPr>
          <w:rFonts w:ascii="Arial" w:hAnsi="Arial"/>
          <w:i w:val="0"/>
          <w:sz w:val="22"/>
          <w:szCs w:val="22"/>
        </w:rPr>
        <w:t xml:space="preserve"> knowledge and skills to develop own competence further</w:t>
      </w:r>
      <w:r w:rsidR="00ED69A7">
        <w:rPr>
          <w:rFonts w:ascii="Arial" w:hAnsi="Arial"/>
          <w:i w:val="0"/>
          <w:sz w:val="22"/>
          <w:szCs w:val="22"/>
        </w:rPr>
        <w:t xml:space="preserve"> </w:t>
      </w:r>
      <w:r w:rsidR="008C5EEF" w:rsidRPr="00E504CE">
        <w:rPr>
          <w:rFonts w:ascii="Arial" w:hAnsi="Arial"/>
          <w:i w:val="0"/>
          <w:sz w:val="22"/>
          <w:szCs w:val="22"/>
        </w:rPr>
        <w:t xml:space="preserve">   </w:t>
      </w:r>
    </w:p>
    <w:p w14:paraId="0D384EBF" w14:textId="06A199E1" w:rsidR="008207FE" w:rsidRDefault="008207FE" w:rsidP="008207FE">
      <w:pPr>
        <w:tabs>
          <w:tab w:val="left" w:pos="2160"/>
          <w:tab w:val="left" w:pos="8827"/>
        </w:tabs>
        <w:rPr>
          <w:rFonts w:ascii="Arial" w:hAnsi="Arial"/>
          <w:b/>
          <w:sz w:val="22"/>
          <w:szCs w:val="22"/>
        </w:rPr>
      </w:pPr>
      <w:r>
        <w:rPr>
          <w:rFonts w:ascii="Arial" w:hAnsi="Arial"/>
          <w:b/>
          <w:sz w:val="22"/>
          <w:szCs w:val="22"/>
        </w:rPr>
        <w:tab/>
      </w:r>
      <w:r>
        <w:rPr>
          <w:rFonts w:ascii="Arial" w:hAnsi="Arial"/>
          <w:b/>
          <w:sz w:val="22"/>
          <w:szCs w:val="22"/>
        </w:rPr>
        <w:tab/>
      </w:r>
    </w:p>
    <w:p w14:paraId="4431B11B" w14:textId="77777777" w:rsidR="00985027" w:rsidRDefault="001D703E" w:rsidP="004C40F0">
      <w:pPr>
        <w:tabs>
          <w:tab w:val="left" w:pos="2160"/>
          <w:tab w:val="left" w:pos="2880"/>
          <w:tab w:val="left" w:pos="6480"/>
        </w:tabs>
        <w:jc w:val="both"/>
        <w:rPr>
          <w:rFonts w:ascii="Arial" w:hAnsi="Arial"/>
          <w:b/>
          <w:sz w:val="22"/>
          <w:szCs w:val="22"/>
        </w:rPr>
      </w:pPr>
      <w:r w:rsidRPr="003F30D6">
        <w:rPr>
          <w:rFonts w:ascii="Arial" w:hAnsi="Arial"/>
          <w:b/>
          <w:sz w:val="22"/>
          <w:szCs w:val="22"/>
        </w:rPr>
        <w:t>__________________________________</w:t>
      </w:r>
      <w:r w:rsidR="003F30D6" w:rsidRPr="003F30D6">
        <w:rPr>
          <w:rFonts w:ascii="Arial" w:hAnsi="Arial"/>
          <w:b/>
          <w:sz w:val="22"/>
          <w:szCs w:val="22"/>
        </w:rPr>
        <w:softHyphen/>
      </w:r>
      <w:r w:rsidR="003F30D6" w:rsidRPr="003F30D6">
        <w:rPr>
          <w:rFonts w:ascii="Arial" w:hAnsi="Arial"/>
          <w:b/>
          <w:sz w:val="22"/>
          <w:szCs w:val="22"/>
        </w:rPr>
        <w:softHyphen/>
      </w:r>
      <w:r w:rsidR="003F30D6" w:rsidRPr="003F30D6">
        <w:rPr>
          <w:rFonts w:ascii="Arial" w:hAnsi="Arial"/>
          <w:b/>
          <w:sz w:val="22"/>
          <w:szCs w:val="22"/>
        </w:rPr>
        <w:softHyphen/>
      </w:r>
      <w:r w:rsidR="003F30D6" w:rsidRPr="003F30D6">
        <w:rPr>
          <w:rFonts w:ascii="Arial" w:hAnsi="Arial"/>
          <w:b/>
          <w:sz w:val="22"/>
          <w:szCs w:val="22"/>
        </w:rPr>
        <w:softHyphen/>
      </w:r>
      <w:r w:rsidR="003F30D6" w:rsidRPr="003F30D6">
        <w:rPr>
          <w:rFonts w:ascii="Arial" w:hAnsi="Arial"/>
          <w:b/>
          <w:sz w:val="22"/>
          <w:szCs w:val="22"/>
        </w:rPr>
        <w:softHyphen/>
      </w:r>
      <w:r w:rsidRPr="003F30D6">
        <w:rPr>
          <w:rFonts w:ascii="Arial" w:hAnsi="Arial"/>
          <w:b/>
          <w:sz w:val="22"/>
          <w:szCs w:val="22"/>
        </w:rPr>
        <w:t>_______________________________________________</w:t>
      </w:r>
      <w:r w:rsidR="003F30D6" w:rsidRPr="003F30D6">
        <w:rPr>
          <w:rFonts w:ascii="Arial" w:hAnsi="Arial"/>
          <w:b/>
          <w:sz w:val="22"/>
          <w:szCs w:val="22"/>
        </w:rPr>
        <w:t>_</w:t>
      </w:r>
    </w:p>
    <w:p w14:paraId="4164353C" w14:textId="77777777" w:rsidR="001C3B4B" w:rsidRDefault="008A2A4B" w:rsidP="001C3B4B">
      <w:pPr>
        <w:tabs>
          <w:tab w:val="left" w:pos="2160"/>
          <w:tab w:val="left" w:pos="2880"/>
          <w:tab w:val="left" w:pos="6480"/>
        </w:tabs>
        <w:jc w:val="center"/>
        <w:rPr>
          <w:rFonts w:ascii="Arial" w:hAnsi="Arial"/>
          <w:b/>
          <w:szCs w:val="24"/>
        </w:rPr>
      </w:pPr>
      <w:r>
        <w:rPr>
          <w:rFonts w:ascii="Arial" w:hAnsi="Arial"/>
          <w:b/>
          <w:szCs w:val="24"/>
        </w:rPr>
        <w:t>BOARD-LEVEL EXPERIENCE</w:t>
      </w:r>
    </w:p>
    <w:p w14:paraId="3C5B077A" w14:textId="77777777" w:rsidR="004C7A8C" w:rsidRDefault="004C7A8C" w:rsidP="001C3B4B">
      <w:pPr>
        <w:tabs>
          <w:tab w:val="left" w:pos="2160"/>
          <w:tab w:val="left" w:pos="2880"/>
          <w:tab w:val="left" w:pos="6480"/>
        </w:tabs>
        <w:jc w:val="center"/>
        <w:rPr>
          <w:rFonts w:ascii="Arial" w:hAnsi="Arial"/>
          <w:b/>
          <w:szCs w:val="24"/>
        </w:rPr>
      </w:pPr>
    </w:p>
    <w:p w14:paraId="0B724691" w14:textId="14E7FE07" w:rsidR="00782A52" w:rsidRDefault="00782A52"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Non</w:t>
      </w:r>
      <w:r w:rsidR="00C27A63">
        <w:rPr>
          <w:rFonts w:ascii="Arial" w:hAnsi="Arial"/>
          <w:i w:val="0"/>
          <w:sz w:val="22"/>
          <w:szCs w:val="22"/>
        </w:rPr>
        <w:t>-Executive Director and statutory director of Bako North Western Group Ltd</w:t>
      </w:r>
    </w:p>
    <w:p w14:paraId="0B3AB481" w14:textId="4829ECE7" w:rsidR="00E93F83" w:rsidRPr="001C3B4B" w:rsidRDefault="00056410"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1C3B4B">
        <w:rPr>
          <w:rFonts w:ascii="Arial" w:hAnsi="Arial"/>
          <w:i w:val="0"/>
          <w:sz w:val="22"/>
          <w:szCs w:val="22"/>
        </w:rPr>
        <w:t xml:space="preserve">Board </w:t>
      </w:r>
      <w:r w:rsidR="00DC3615" w:rsidRPr="001C3B4B">
        <w:rPr>
          <w:rFonts w:ascii="Arial" w:hAnsi="Arial"/>
          <w:i w:val="0"/>
          <w:sz w:val="22"/>
          <w:szCs w:val="22"/>
        </w:rPr>
        <w:t>m</w:t>
      </w:r>
      <w:r w:rsidRPr="001C3B4B">
        <w:rPr>
          <w:rFonts w:ascii="Arial" w:hAnsi="Arial"/>
          <w:i w:val="0"/>
          <w:sz w:val="22"/>
          <w:szCs w:val="22"/>
        </w:rPr>
        <w:t xml:space="preserve">ember </w:t>
      </w:r>
      <w:r w:rsidR="00DC3615" w:rsidRPr="001C3B4B">
        <w:rPr>
          <w:rFonts w:ascii="Arial" w:hAnsi="Arial"/>
          <w:i w:val="0"/>
          <w:sz w:val="22"/>
          <w:szCs w:val="22"/>
        </w:rPr>
        <w:t>and statutory director</w:t>
      </w:r>
      <w:r w:rsidR="0070743F" w:rsidRPr="001C3B4B">
        <w:rPr>
          <w:rFonts w:ascii="Arial" w:hAnsi="Arial"/>
          <w:i w:val="0"/>
          <w:sz w:val="22"/>
          <w:szCs w:val="22"/>
        </w:rPr>
        <w:t xml:space="preserve"> of </w:t>
      </w:r>
      <w:r w:rsidR="00B21579" w:rsidRPr="001C3B4B">
        <w:rPr>
          <w:rFonts w:ascii="Arial" w:hAnsi="Arial"/>
          <w:i w:val="0"/>
          <w:sz w:val="22"/>
          <w:szCs w:val="22"/>
        </w:rPr>
        <w:t xml:space="preserve">The </w:t>
      </w:r>
      <w:proofErr w:type="spellStart"/>
      <w:r w:rsidR="00DC3615" w:rsidRPr="001C3B4B">
        <w:rPr>
          <w:rFonts w:ascii="Arial" w:hAnsi="Arial"/>
          <w:i w:val="0"/>
          <w:sz w:val="22"/>
          <w:szCs w:val="22"/>
        </w:rPr>
        <w:t>Campden</w:t>
      </w:r>
      <w:proofErr w:type="spellEnd"/>
      <w:r w:rsidR="00DC3615" w:rsidRPr="001C3B4B">
        <w:rPr>
          <w:rFonts w:ascii="Arial" w:hAnsi="Arial"/>
          <w:i w:val="0"/>
          <w:sz w:val="22"/>
          <w:szCs w:val="22"/>
        </w:rPr>
        <w:t xml:space="preserve"> BRI</w:t>
      </w:r>
      <w:r w:rsidR="00B21579" w:rsidRPr="001C3B4B">
        <w:rPr>
          <w:rFonts w:ascii="Arial" w:hAnsi="Arial"/>
          <w:i w:val="0"/>
          <w:sz w:val="22"/>
          <w:szCs w:val="22"/>
        </w:rPr>
        <w:t xml:space="preserve"> Group</w:t>
      </w:r>
    </w:p>
    <w:p w14:paraId="662B82E4" w14:textId="77777777" w:rsidR="00B82C1A" w:rsidRPr="0062356A" w:rsidRDefault="003A5C58"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62356A">
        <w:rPr>
          <w:rFonts w:ascii="Arial" w:hAnsi="Arial"/>
          <w:i w:val="0"/>
          <w:sz w:val="22"/>
          <w:szCs w:val="22"/>
        </w:rPr>
        <w:t xml:space="preserve">As Director of New Enterprise Innovation worked with both the CEO, Group Board and Shareholders of Bettys &amp; Taylors Group to </w:t>
      </w:r>
      <w:r w:rsidR="0062356A" w:rsidRPr="0062356A">
        <w:rPr>
          <w:rFonts w:ascii="Arial" w:hAnsi="Arial"/>
          <w:i w:val="0"/>
          <w:sz w:val="22"/>
          <w:szCs w:val="22"/>
        </w:rPr>
        <w:t>develop a Group growth strategy including agreement of investment parameters and a governance model for new business development activity.  Had P&amp;L responsibility for new business developments</w:t>
      </w:r>
    </w:p>
    <w:p w14:paraId="2E49505A" w14:textId="77777777" w:rsidR="00B5113D" w:rsidRPr="00B5113D" w:rsidRDefault="0070743F"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 xml:space="preserve">Board of </w:t>
      </w:r>
      <w:r w:rsidR="0047201B">
        <w:rPr>
          <w:rFonts w:ascii="Arial" w:hAnsi="Arial"/>
          <w:i w:val="0"/>
          <w:sz w:val="22"/>
          <w:szCs w:val="22"/>
        </w:rPr>
        <w:t>T</w:t>
      </w:r>
      <w:r>
        <w:rPr>
          <w:rFonts w:ascii="Arial" w:hAnsi="Arial"/>
          <w:i w:val="0"/>
          <w:sz w:val="22"/>
          <w:szCs w:val="22"/>
        </w:rPr>
        <w:t xml:space="preserve">rustees member and statutory director of </w:t>
      </w:r>
      <w:r w:rsidR="00B82C1A" w:rsidRPr="00056410">
        <w:rPr>
          <w:rFonts w:ascii="Arial" w:hAnsi="Arial"/>
          <w:i w:val="0"/>
          <w:sz w:val="22"/>
          <w:szCs w:val="22"/>
        </w:rPr>
        <w:t>Age UK</w:t>
      </w:r>
      <w:r w:rsidR="00CB74B7">
        <w:rPr>
          <w:rFonts w:ascii="Arial" w:hAnsi="Arial"/>
          <w:i w:val="0"/>
          <w:sz w:val="22"/>
          <w:szCs w:val="22"/>
        </w:rPr>
        <w:t xml:space="preserve"> Blackpool &amp; District</w:t>
      </w:r>
    </w:p>
    <w:p w14:paraId="4D9C5946" w14:textId="77777777" w:rsidR="00B82C1A" w:rsidRDefault="0070743F" w:rsidP="00F42B23">
      <w:pPr>
        <w:pStyle w:val="Date1"/>
        <w:numPr>
          <w:ilvl w:val="0"/>
          <w:numId w:val="4"/>
        </w:numPr>
        <w:tabs>
          <w:tab w:val="left" w:pos="2517"/>
          <w:tab w:val="left" w:pos="2880"/>
        </w:tabs>
        <w:spacing w:before="0" w:after="0"/>
        <w:ind w:left="426" w:hanging="426"/>
        <w:rPr>
          <w:rFonts w:ascii="Arial" w:hAnsi="Arial"/>
          <w:i w:val="0"/>
          <w:sz w:val="22"/>
          <w:szCs w:val="22"/>
        </w:rPr>
      </w:pPr>
      <w:r>
        <w:rPr>
          <w:rFonts w:ascii="Arial" w:hAnsi="Arial"/>
          <w:i w:val="0"/>
          <w:sz w:val="22"/>
          <w:szCs w:val="22"/>
        </w:rPr>
        <w:t xml:space="preserve">As New Business Development and Strategy Director worked with the Business Management Board, Main Board and Shareholders of </w:t>
      </w:r>
      <w:r w:rsidR="00B82C1A" w:rsidRPr="00056410">
        <w:rPr>
          <w:rFonts w:ascii="Arial" w:hAnsi="Arial"/>
          <w:i w:val="0"/>
          <w:sz w:val="22"/>
          <w:szCs w:val="22"/>
        </w:rPr>
        <w:t>Warburtons</w:t>
      </w:r>
      <w:r w:rsidR="009723A7" w:rsidRPr="00056410">
        <w:rPr>
          <w:rFonts w:ascii="Arial" w:hAnsi="Arial"/>
          <w:i w:val="0"/>
          <w:sz w:val="22"/>
          <w:szCs w:val="22"/>
        </w:rPr>
        <w:t xml:space="preserve"> Ltd</w:t>
      </w:r>
      <w:r>
        <w:rPr>
          <w:rFonts w:ascii="Arial" w:hAnsi="Arial"/>
          <w:i w:val="0"/>
          <w:sz w:val="22"/>
          <w:szCs w:val="22"/>
        </w:rPr>
        <w:t xml:space="preserve"> to develop and monitor business strategy including management of strategic risks.  Had P&amp;L responsibility for new business developments</w:t>
      </w:r>
      <w:r w:rsidR="00B06F1B">
        <w:rPr>
          <w:rFonts w:ascii="Arial" w:hAnsi="Arial"/>
          <w:i w:val="0"/>
          <w:sz w:val="22"/>
          <w:szCs w:val="22"/>
        </w:rPr>
        <w:t>.  Also worked with Board-level stakeholders to define and implement a business-driven IT strategy</w:t>
      </w:r>
    </w:p>
    <w:p w14:paraId="02199E56" w14:textId="77777777" w:rsidR="009D563C" w:rsidRPr="009D563C" w:rsidRDefault="009D563C" w:rsidP="00F42B23">
      <w:pPr>
        <w:pStyle w:val="Date1"/>
        <w:numPr>
          <w:ilvl w:val="0"/>
          <w:numId w:val="4"/>
        </w:numPr>
        <w:tabs>
          <w:tab w:val="left" w:pos="2517"/>
          <w:tab w:val="left" w:pos="2880"/>
        </w:tabs>
        <w:spacing w:before="0" w:after="0"/>
        <w:ind w:left="426" w:hanging="426"/>
        <w:rPr>
          <w:rFonts w:ascii="Arial" w:hAnsi="Arial"/>
          <w:i w:val="0"/>
          <w:sz w:val="22"/>
          <w:szCs w:val="22"/>
        </w:rPr>
      </w:pPr>
      <w:r w:rsidRPr="009D563C">
        <w:rPr>
          <w:rFonts w:ascii="Arial" w:hAnsi="Arial"/>
          <w:i w:val="0"/>
          <w:sz w:val="22"/>
          <w:szCs w:val="22"/>
        </w:rPr>
        <w:t xml:space="preserve">As a member of Unilever Global Infrastructure Organisation Europe’s management board responsible for </w:t>
      </w:r>
      <w:r w:rsidR="00644E98">
        <w:rPr>
          <w:rFonts w:ascii="Arial" w:hAnsi="Arial"/>
          <w:i w:val="0"/>
          <w:sz w:val="22"/>
          <w:szCs w:val="22"/>
        </w:rPr>
        <w:t xml:space="preserve">technical </w:t>
      </w:r>
      <w:r w:rsidRPr="009D563C">
        <w:rPr>
          <w:rFonts w:ascii="Arial" w:hAnsi="Arial"/>
          <w:i w:val="0"/>
          <w:sz w:val="22"/>
          <w:szCs w:val="22"/>
        </w:rPr>
        <w:t xml:space="preserve">resourcing of </w:t>
      </w:r>
      <w:r w:rsidR="00D45B49">
        <w:rPr>
          <w:rFonts w:ascii="Arial" w:hAnsi="Arial"/>
          <w:i w:val="0"/>
          <w:sz w:val="22"/>
          <w:szCs w:val="22"/>
        </w:rPr>
        <w:t xml:space="preserve">the </w:t>
      </w:r>
      <w:r w:rsidRPr="009D563C">
        <w:rPr>
          <w:rFonts w:ascii="Arial" w:hAnsi="Arial"/>
          <w:i w:val="0"/>
          <w:sz w:val="22"/>
          <w:szCs w:val="22"/>
        </w:rPr>
        <w:t>transition programme</w:t>
      </w:r>
      <w:r w:rsidR="00D45B49">
        <w:rPr>
          <w:rFonts w:ascii="Arial" w:hAnsi="Arial"/>
          <w:i w:val="0"/>
          <w:sz w:val="22"/>
          <w:szCs w:val="22"/>
        </w:rPr>
        <w:t xml:space="preserve">s to insource IT services </w:t>
      </w:r>
      <w:r w:rsidRPr="009D563C">
        <w:rPr>
          <w:rFonts w:ascii="Arial" w:hAnsi="Arial"/>
          <w:i w:val="0"/>
          <w:sz w:val="22"/>
          <w:szCs w:val="22"/>
        </w:rPr>
        <w:t>and</w:t>
      </w:r>
      <w:r w:rsidR="00D45B49">
        <w:rPr>
          <w:rFonts w:ascii="Arial" w:hAnsi="Arial"/>
          <w:i w:val="0"/>
          <w:sz w:val="22"/>
          <w:szCs w:val="22"/>
        </w:rPr>
        <w:t xml:space="preserve"> for the</w:t>
      </w:r>
      <w:r w:rsidR="00B06F1B">
        <w:rPr>
          <w:rFonts w:ascii="Arial" w:hAnsi="Arial"/>
          <w:i w:val="0"/>
          <w:sz w:val="22"/>
          <w:szCs w:val="22"/>
        </w:rPr>
        <w:t xml:space="preserve"> </w:t>
      </w:r>
      <w:r w:rsidRPr="009D563C">
        <w:rPr>
          <w:rFonts w:ascii="Arial" w:hAnsi="Arial"/>
          <w:i w:val="0"/>
          <w:sz w:val="22"/>
          <w:szCs w:val="22"/>
        </w:rPr>
        <w:t xml:space="preserve">deployment of new technology in over 80 Unilever H&amp;PC and Foods division subsidiaries   </w:t>
      </w:r>
    </w:p>
    <w:p w14:paraId="74785514" w14:textId="57B30B2A" w:rsidR="00E766CD" w:rsidRPr="00DF40A5" w:rsidRDefault="003F30D6" w:rsidP="00DF40A5">
      <w:pPr>
        <w:tabs>
          <w:tab w:val="left" w:pos="2160"/>
          <w:tab w:val="left" w:pos="2880"/>
          <w:tab w:val="left" w:pos="6480"/>
        </w:tabs>
        <w:jc w:val="both"/>
        <w:rPr>
          <w:rFonts w:ascii="Arial" w:hAnsi="Arial"/>
          <w:b/>
          <w:sz w:val="22"/>
          <w:szCs w:val="22"/>
        </w:rPr>
      </w:pPr>
      <w:r>
        <w:rPr>
          <w:rFonts w:ascii="Arial" w:hAnsi="Arial"/>
          <w:b/>
          <w:sz w:val="22"/>
          <w:szCs w:val="22"/>
        </w:rPr>
        <w:t>_________________________________________________________________________________</w:t>
      </w:r>
    </w:p>
    <w:p w14:paraId="64D7EF8E" w14:textId="675153EE" w:rsidR="00E766CD" w:rsidRDefault="00E766CD">
      <w:pPr>
        <w:rPr>
          <w:rFonts w:ascii="Arial" w:hAnsi="Arial"/>
          <w:b/>
          <w:szCs w:val="22"/>
        </w:rPr>
      </w:pPr>
      <w:r>
        <w:rPr>
          <w:rFonts w:ascii="Arial" w:hAnsi="Arial"/>
          <w:b/>
          <w:szCs w:val="22"/>
        </w:rPr>
        <w:br w:type="page"/>
      </w:r>
    </w:p>
    <w:p w14:paraId="317DD064" w14:textId="32A0FB5D" w:rsidR="00D57B86" w:rsidRDefault="00DA049A" w:rsidP="008A2A4B">
      <w:pPr>
        <w:tabs>
          <w:tab w:val="left" w:pos="2160"/>
          <w:tab w:val="left" w:pos="2880"/>
          <w:tab w:val="left" w:pos="6480"/>
        </w:tabs>
        <w:jc w:val="center"/>
        <w:rPr>
          <w:rFonts w:ascii="Arial" w:hAnsi="Arial"/>
          <w:b/>
          <w:szCs w:val="22"/>
        </w:rPr>
      </w:pPr>
      <w:r w:rsidRPr="001C3B4B">
        <w:rPr>
          <w:rFonts w:ascii="Arial" w:hAnsi="Arial"/>
          <w:b/>
          <w:szCs w:val="22"/>
        </w:rPr>
        <w:lastRenderedPageBreak/>
        <w:t>PROFESSIONAL EXPERIENCE</w:t>
      </w:r>
    </w:p>
    <w:p w14:paraId="42B0523D" w14:textId="77777777" w:rsidR="004C7A8C" w:rsidRPr="001C3B4B" w:rsidRDefault="004C7A8C" w:rsidP="008A2A4B">
      <w:pPr>
        <w:tabs>
          <w:tab w:val="left" w:pos="2160"/>
          <w:tab w:val="left" w:pos="2880"/>
          <w:tab w:val="left" w:pos="6480"/>
        </w:tabs>
        <w:jc w:val="center"/>
        <w:rPr>
          <w:rFonts w:ascii="Arial" w:hAnsi="Arial"/>
          <w:b/>
          <w:szCs w:val="22"/>
        </w:rPr>
      </w:pPr>
    </w:p>
    <w:p w14:paraId="43DC63C1" w14:textId="4F9CE940" w:rsidR="00F702C1" w:rsidRPr="003151B9" w:rsidRDefault="00AD2517" w:rsidP="00973C11">
      <w:pPr>
        <w:pStyle w:val="Date1"/>
        <w:tabs>
          <w:tab w:val="left" w:pos="2517"/>
          <w:tab w:val="left" w:pos="2880"/>
          <w:tab w:val="left" w:pos="7839"/>
        </w:tabs>
        <w:spacing w:before="0" w:after="0"/>
        <w:ind w:left="0"/>
        <w:rPr>
          <w:rFonts w:ascii="Arial" w:hAnsi="Arial"/>
          <w:b/>
          <w:i w:val="0"/>
          <w:sz w:val="22"/>
          <w:szCs w:val="22"/>
        </w:rPr>
      </w:pPr>
      <w:r>
        <w:rPr>
          <w:rFonts w:ascii="Arial" w:hAnsi="Arial"/>
          <w:b/>
          <w:i w:val="0"/>
          <w:sz w:val="22"/>
          <w:szCs w:val="22"/>
        </w:rPr>
        <w:t>B</w:t>
      </w:r>
      <w:r w:rsidR="001F102B">
        <w:rPr>
          <w:rFonts w:ascii="Arial" w:hAnsi="Arial"/>
          <w:b/>
          <w:i w:val="0"/>
          <w:sz w:val="22"/>
          <w:szCs w:val="22"/>
        </w:rPr>
        <w:t>AKO</w:t>
      </w:r>
      <w:r>
        <w:rPr>
          <w:rFonts w:ascii="Arial" w:hAnsi="Arial"/>
          <w:b/>
          <w:i w:val="0"/>
          <w:sz w:val="22"/>
          <w:szCs w:val="22"/>
        </w:rPr>
        <w:t xml:space="preserve"> North Western </w:t>
      </w:r>
      <w:r w:rsidR="00D60751">
        <w:rPr>
          <w:rFonts w:ascii="Arial" w:hAnsi="Arial"/>
          <w:b/>
          <w:i w:val="0"/>
          <w:sz w:val="22"/>
          <w:szCs w:val="22"/>
        </w:rPr>
        <w:t>(</w:t>
      </w:r>
      <w:r>
        <w:rPr>
          <w:rFonts w:ascii="Arial" w:hAnsi="Arial"/>
          <w:b/>
          <w:i w:val="0"/>
          <w:sz w:val="22"/>
          <w:szCs w:val="22"/>
        </w:rPr>
        <w:t>Group</w:t>
      </w:r>
      <w:r w:rsidR="00D60751">
        <w:rPr>
          <w:rFonts w:ascii="Arial" w:hAnsi="Arial"/>
          <w:b/>
          <w:i w:val="0"/>
          <w:sz w:val="22"/>
          <w:szCs w:val="22"/>
        </w:rPr>
        <w:t>)</w:t>
      </w:r>
      <w:r>
        <w:rPr>
          <w:rFonts w:ascii="Arial" w:hAnsi="Arial"/>
          <w:b/>
          <w:i w:val="0"/>
          <w:sz w:val="22"/>
          <w:szCs w:val="22"/>
        </w:rPr>
        <w:t xml:space="preserve"> Ltd</w:t>
      </w:r>
      <w:r w:rsidR="00F702C1" w:rsidRPr="003151B9">
        <w:rPr>
          <w:rFonts w:ascii="Arial" w:hAnsi="Arial"/>
          <w:b/>
          <w:i w:val="0"/>
          <w:sz w:val="22"/>
          <w:szCs w:val="22"/>
        </w:rPr>
        <w:tab/>
      </w:r>
      <w:r w:rsidR="00F702C1" w:rsidRPr="003151B9">
        <w:rPr>
          <w:rFonts w:ascii="Arial" w:hAnsi="Arial"/>
          <w:b/>
          <w:i w:val="0"/>
          <w:sz w:val="22"/>
          <w:szCs w:val="22"/>
        </w:rPr>
        <w:tab/>
      </w:r>
      <w:r w:rsidR="00F702C1" w:rsidRPr="003151B9">
        <w:rPr>
          <w:rFonts w:ascii="Arial" w:hAnsi="Arial"/>
          <w:b/>
          <w:i w:val="0"/>
          <w:sz w:val="22"/>
          <w:szCs w:val="22"/>
        </w:rPr>
        <w:tab/>
      </w:r>
      <w:r w:rsidR="00F702C1">
        <w:rPr>
          <w:rFonts w:ascii="Arial" w:hAnsi="Arial"/>
          <w:b/>
          <w:i w:val="0"/>
          <w:sz w:val="22"/>
          <w:szCs w:val="22"/>
        </w:rPr>
        <w:tab/>
      </w:r>
      <w:r w:rsidR="00F702C1" w:rsidRPr="003151B9">
        <w:rPr>
          <w:rFonts w:ascii="Arial" w:hAnsi="Arial"/>
          <w:b/>
          <w:i w:val="0"/>
          <w:sz w:val="22"/>
          <w:szCs w:val="22"/>
        </w:rPr>
        <w:t>201</w:t>
      </w:r>
      <w:r>
        <w:rPr>
          <w:rFonts w:ascii="Arial" w:hAnsi="Arial"/>
          <w:b/>
          <w:i w:val="0"/>
          <w:sz w:val="22"/>
          <w:szCs w:val="22"/>
        </w:rPr>
        <w:t>9</w:t>
      </w:r>
      <w:r w:rsidR="00F702C1">
        <w:rPr>
          <w:rFonts w:ascii="Arial" w:hAnsi="Arial"/>
          <w:b/>
          <w:i w:val="0"/>
          <w:sz w:val="22"/>
          <w:szCs w:val="22"/>
        </w:rPr>
        <w:t xml:space="preserve"> - Present</w:t>
      </w:r>
    </w:p>
    <w:p w14:paraId="07BF62AD" w14:textId="1A810CED" w:rsidR="00F702C1" w:rsidRDefault="009B2C42" w:rsidP="008019F4">
      <w:pPr>
        <w:pStyle w:val="Date1"/>
        <w:tabs>
          <w:tab w:val="left" w:pos="2517"/>
          <w:tab w:val="left" w:pos="2880"/>
        </w:tabs>
        <w:ind w:left="0"/>
        <w:rPr>
          <w:rFonts w:ascii="Arial" w:hAnsi="Arial"/>
          <w:color w:val="1F497D"/>
          <w:sz w:val="22"/>
          <w:szCs w:val="22"/>
        </w:rPr>
      </w:pPr>
      <w:r>
        <w:rPr>
          <w:rFonts w:ascii="Arial" w:hAnsi="Arial"/>
          <w:color w:val="1F497D"/>
          <w:sz w:val="22"/>
          <w:szCs w:val="22"/>
        </w:rPr>
        <w:t>B</w:t>
      </w:r>
      <w:r w:rsidR="001F102B">
        <w:rPr>
          <w:rFonts w:ascii="Arial" w:hAnsi="Arial"/>
          <w:color w:val="1F497D"/>
          <w:sz w:val="22"/>
          <w:szCs w:val="22"/>
        </w:rPr>
        <w:t>AKO</w:t>
      </w:r>
      <w:r w:rsidR="00D304DF">
        <w:rPr>
          <w:rFonts w:ascii="Arial" w:hAnsi="Arial"/>
          <w:color w:val="1F497D"/>
          <w:sz w:val="22"/>
          <w:szCs w:val="22"/>
        </w:rPr>
        <w:t xml:space="preserve"> North Western </w:t>
      </w:r>
      <w:r w:rsidR="001F102B">
        <w:rPr>
          <w:rFonts w:ascii="Arial" w:hAnsi="Arial"/>
          <w:color w:val="1F497D"/>
          <w:sz w:val="22"/>
          <w:szCs w:val="22"/>
        </w:rPr>
        <w:t>was launched over 50 years ago as a regional buying co-operative</w:t>
      </w:r>
      <w:r w:rsidR="00614D3E">
        <w:rPr>
          <w:rFonts w:ascii="Arial" w:hAnsi="Arial"/>
          <w:color w:val="1F497D"/>
          <w:sz w:val="22"/>
          <w:szCs w:val="22"/>
        </w:rPr>
        <w:t xml:space="preserve"> for craft bakers to secure</w:t>
      </w:r>
      <w:r w:rsidR="003E2EAB">
        <w:rPr>
          <w:rFonts w:ascii="Arial" w:hAnsi="Arial"/>
          <w:color w:val="1F497D"/>
          <w:sz w:val="22"/>
          <w:szCs w:val="22"/>
        </w:rPr>
        <w:t xml:space="preserve"> bakery ingredients</w:t>
      </w:r>
      <w:r w:rsidR="00614D3E">
        <w:rPr>
          <w:rFonts w:ascii="Arial" w:hAnsi="Arial"/>
          <w:color w:val="1F497D"/>
          <w:sz w:val="22"/>
          <w:szCs w:val="22"/>
        </w:rPr>
        <w:t>.</w:t>
      </w:r>
      <w:r w:rsidR="003E2EAB">
        <w:rPr>
          <w:rFonts w:ascii="Arial" w:hAnsi="Arial"/>
          <w:color w:val="1F497D"/>
          <w:sz w:val="22"/>
          <w:szCs w:val="22"/>
        </w:rPr>
        <w:t xml:space="preserve">  Headquartered in Preston</w:t>
      </w:r>
      <w:r w:rsidR="001B2C09">
        <w:rPr>
          <w:rFonts w:ascii="Arial" w:hAnsi="Arial"/>
          <w:color w:val="1F497D"/>
          <w:sz w:val="22"/>
          <w:szCs w:val="22"/>
        </w:rPr>
        <w:t>, with d</w:t>
      </w:r>
      <w:r w:rsidR="002C721E">
        <w:rPr>
          <w:rFonts w:ascii="Arial" w:hAnsi="Arial"/>
          <w:color w:val="1F497D"/>
          <w:sz w:val="22"/>
          <w:szCs w:val="22"/>
        </w:rPr>
        <w:t>epots</w:t>
      </w:r>
      <w:r w:rsidR="001B2C09">
        <w:rPr>
          <w:rFonts w:ascii="Arial" w:hAnsi="Arial"/>
          <w:color w:val="1F497D"/>
          <w:sz w:val="22"/>
          <w:szCs w:val="22"/>
        </w:rPr>
        <w:t xml:space="preserve"> also in Durham and London, </w:t>
      </w:r>
      <w:r w:rsidR="003B560C">
        <w:rPr>
          <w:rFonts w:ascii="Arial" w:hAnsi="Arial"/>
          <w:color w:val="1F497D"/>
          <w:sz w:val="22"/>
          <w:szCs w:val="22"/>
        </w:rPr>
        <w:t xml:space="preserve">its combined purchasing power, logistics and resources </w:t>
      </w:r>
      <w:r w:rsidR="00F45578">
        <w:rPr>
          <w:rFonts w:ascii="Arial" w:hAnsi="Arial"/>
          <w:color w:val="1F497D"/>
          <w:sz w:val="22"/>
          <w:szCs w:val="22"/>
        </w:rPr>
        <w:t xml:space="preserve">make it one of the largest nationwide </w:t>
      </w:r>
      <w:r w:rsidR="00E47FDB">
        <w:rPr>
          <w:rFonts w:ascii="Arial" w:hAnsi="Arial"/>
          <w:color w:val="1F497D"/>
          <w:sz w:val="22"/>
          <w:szCs w:val="22"/>
        </w:rPr>
        <w:t xml:space="preserve">delivered wholesale </w:t>
      </w:r>
      <w:r w:rsidR="00F45578">
        <w:rPr>
          <w:rFonts w:ascii="Arial" w:hAnsi="Arial"/>
          <w:color w:val="1F497D"/>
          <w:sz w:val="22"/>
          <w:szCs w:val="22"/>
        </w:rPr>
        <w:t>distributors to the food industry</w:t>
      </w:r>
      <w:r w:rsidR="00290D02">
        <w:rPr>
          <w:rFonts w:ascii="Arial" w:hAnsi="Arial"/>
          <w:color w:val="1F497D"/>
          <w:sz w:val="22"/>
          <w:szCs w:val="22"/>
        </w:rPr>
        <w:t xml:space="preserve">, </w:t>
      </w:r>
      <w:r w:rsidR="00A95F04">
        <w:rPr>
          <w:rFonts w:ascii="Arial" w:hAnsi="Arial"/>
          <w:color w:val="1F497D"/>
          <w:sz w:val="22"/>
          <w:szCs w:val="22"/>
        </w:rPr>
        <w:t>offer</w:t>
      </w:r>
      <w:r w:rsidR="00290D02">
        <w:rPr>
          <w:rFonts w:ascii="Arial" w:hAnsi="Arial"/>
          <w:color w:val="1F497D"/>
          <w:sz w:val="22"/>
          <w:szCs w:val="22"/>
        </w:rPr>
        <w:t>ing</w:t>
      </w:r>
      <w:r w:rsidR="00A95F04">
        <w:rPr>
          <w:rFonts w:ascii="Arial" w:hAnsi="Arial"/>
          <w:color w:val="1F497D"/>
          <w:sz w:val="22"/>
          <w:szCs w:val="22"/>
        </w:rPr>
        <w:t xml:space="preserve"> </w:t>
      </w:r>
      <w:r w:rsidR="000D12F3" w:rsidRPr="000D12F3">
        <w:rPr>
          <w:rFonts w:ascii="Arial" w:hAnsi="Arial"/>
          <w:color w:val="1F497D"/>
          <w:sz w:val="22"/>
          <w:szCs w:val="22"/>
        </w:rPr>
        <w:t>a</w:t>
      </w:r>
      <w:r w:rsidR="00C725FC">
        <w:rPr>
          <w:rFonts w:ascii="Arial" w:hAnsi="Arial"/>
          <w:color w:val="1F497D"/>
          <w:sz w:val="22"/>
          <w:szCs w:val="22"/>
        </w:rPr>
        <w:t xml:space="preserve"> range of </w:t>
      </w:r>
      <w:r w:rsidR="00FC3B8A" w:rsidRPr="00FC3B8A">
        <w:rPr>
          <w:rFonts w:ascii="Arial" w:hAnsi="Arial"/>
          <w:color w:val="1F497D"/>
          <w:sz w:val="22"/>
          <w:szCs w:val="22"/>
        </w:rPr>
        <w:t xml:space="preserve">ambient, chilled and frozen products from the same </w:t>
      </w:r>
      <w:r w:rsidR="008873A0">
        <w:rPr>
          <w:rFonts w:ascii="Arial" w:hAnsi="Arial"/>
          <w:color w:val="1F497D"/>
          <w:sz w:val="22"/>
          <w:szCs w:val="22"/>
        </w:rPr>
        <w:t xml:space="preserve">delivery </w:t>
      </w:r>
      <w:r w:rsidR="00FC3B8A" w:rsidRPr="00FC3B8A">
        <w:rPr>
          <w:rFonts w:ascii="Arial" w:hAnsi="Arial"/>
          <w:color w:val="1F497D"/>
          <w:sz w:val="22"/>
          <w:szCs w:val="22"/>
        </w:rPr>
        <w:t>vehicle.</w:t>
      </w:r>
    </w:p>
    <w:p w14:paraId="5439469C" w14:textId="1A8D35B0" w:rsidR="00F702C1" w:rsidRDefault="000F01B5" w:rsidP="00973C11">
      <w:pPr>
        <w:rPr>
          <w:rFonts w:ascii="Arial" w:hAnsi="Arial"/>
          <w:b/>
          <w:sz w:val="22"/>
          <w:szCs w:val="22"/>
        </w:rPr>
      </w:pPr>
      <w:r>
        <w:rPr>
          <w:rFonts w:ascii="Arial" w:hAnsi="Arial"/>
          <w:b/>
          <w:sz w:val="22"/>
          <w:szCs w:val="22"/>
        </w:rPr>
        <w:t>NON-EXECUTIVE DIRECTOR</w:t>
      </w:r>
    </w:p>
    <w:p w14:paraId="608C5838" w14:textId="1D6A8370" w:rsidR="00AD2517" w:rsidRDefault="00F702C1" w:rsidP="00EB7133">
      <w:pPr>
        <w:pStyle w:val="Date1"/>
        <w:tabs>
          <w:tab w:val="left" w:pos="2517"/>
          <w:tab w:val="left" w:pos="2880"/>
          <w:tab w:val="left" w:pos="7839"/>
        </w:tabs>
        <w:spacing w:before="0" w:after="0"/>
        <w:ind w:left="0"/>
        <w:rPr>
          <w:rFonts w:ascii="Arial" w:hAnsi="Arial"/>
          <w:sz w:val="22"/>
          <w:szCs w:val="22"/>
        </w:rPr>
      </w:pPr>
      <w:r w:rsidRPr="001E3D48">
        <w:rPr>
          <w:rFonts w:ascii="Arial" w:hAnsi="Arial"/>
          <w:sz w:val="22"/>
          <w:szCs w:val="22"/>
        </w:rPr>
        <w:t>A</w:t>
      </w:r>
      <w:r w:rsidR="00290D02">
        <w:rPr>
          <w:rFonts w:ascii="Arial" w:hAnsi="Arial"/>
          <w:sz w:val="22"/>
          <w:szCs w:val="22"/>
        </w:rPr>
        <w:t>ppointed as a</w:t>
      </w:r>
      <w:r w:rsidR="007C1654">
        <w:rPr>
          <w:rFonts w:ascii="Arial" w:hAnsi="Arial"/>
          <w:sz w:val="22"/>
          <w:szCs w:val="22"/>
        </w:rPr>
        <w:t>n independent director</w:t>
      </w:r>
      <w:r w:rsidR="00877932">
        <w:rPr>
          <w:rFonts w:ascii="Arial" w:hAnsi="Arial"/>
          <w:sz w:val="22"/>
          <w:szCs w:val="22"/>
        </w:rPr>
        <w:t xml:space="preserve"> with se</w:t>
      </w:r>
      <w:r w:rsidR="00E47FDB">
        <w:rPr>
          <w:rFonts w:ascii="Arial" w:hAnsi="Arial"/>
          <w:sz w:val="22"/>
          <w:szCs w:val="22"/>
        </w:rPr>
        <w:t>ctor experience</w:t>
      </w:r>
      <w:r w:rsidR="003F1BBA">
        <w:rPr>
          <w:rFonts w:ascii="Arial" w:hAnsi="Arial"/>
          <w:sz w:val="22"/>
          <w:szCs w:val="22"/>
        </w:rPr>
        <w:t xml:space="preserve">, to </w:t>
      </w:r>
      <w:r w:rsidR="007326C8">
        <w:rPr>
          <w:rFonts w:ascii="Arial" w:hAnsi="Arial"/>
          <w:sz w:val="22"/>
          <w:szCs w:val="22"/>
        </w:rPr>
        <w:t xml:space="preserve">complement </w:t>
      </w:r>
      <w:r w:rsidR="002748B1">
        <w:rPr>
          <w:rFonts w:ascii="Arial" w:hAnsi="Arial"/>
          <w:sz w:val="22"/>
          <w:szCs w:val="22"/>
        </w:rPr>
        <w:t xml:space="preserve">the Board made up of shareholder directors and </w:t>
      </w:r>
      <w:r w:rsidR="007326C8">
        <w:rPr>
          <w:rFonts w:ascii="Arial" w:hAnsi="Arial"/>
          <w:sz w:val="22"/>
          <w:szCs w:val="22"/>
        </w:rPr>
        <w:t>independent directors with finance and HR experience.</w:t>
      </w:r>
    </w:p>
    <w:p w14:paraId="1A411B7C" w14:textId="3807907E" w:rsidR="008019F4" w:rsidRDefault="008019F4" w:rsidP="008019F4">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Appointed to the Risk Committee</w:t>
      </w:r>
    </w:p>
    <w:p w14:paraId="153EF3A3" w14:textId="7BDF0BE4" w:rsidR="008019F4" w:rsidRPr="008019F4" w:rsidRDefault="008019F4" w:rsidP="008019F4">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Established and appointed to the ERP Steering Group</w:t>
      </w:r>
    </w:p>
    <w:p w14:paraId="2F6FD4FC" w14:textId="77777777" w:rsidR="00AD2517" w:rsidRDefault="00AD2517" w:rsidP="00EB7133">
      <w:pPr>
        <w:pStyle w:val="Date1"/>
        <w:tabs>
          <w:tab w:val="left" w:pos="2517"/>
          <w:tab w:val="left" w:pos="2880"/>
          <w:tab w:val="left" w:pos="7839"/>
        </w:tabs>
        <w:spacing w:before="0" w:after="0"/>
        <w:ind w:left="0"/>
        <w:rPr>
          <w:rFonts w:ascii="Arial" w:hAnsi="Arial"/>
          <w:sz w:val="22"/>
          <w:szCs w:val="22"/>
        </w:rPr>
      </w:pPr>
    </w:p>
    <w:p w14:paraId="03F346E2" w14:textId="03214C11" w:rsidR="00DF3459" w:rsidRPr="003151B9" w:rsidRDefault="00DF3459" w:rsidP="00EB7133">
      <w:pPr>
        <w:pStyle w:val="Date1"/>
        <w:tabs>
          <w:tab w:val="left" w:pos="2517"/>
          <w:tab w:val="left" w:pos="2880"/>
          <w:tab w:val="left" w:pos="7839"/>
        </w:tabs>
        <w:spacing w:before="0" w:after="0"/>
        <w:ind w:left="0"/>
        <w:rPr>
          <w:rFonts w:ascii="Arial" w:hAnsi="Arial"/>
          <w:b/>
          <w:i w:val="0"/>
          <w:sz w:val="22"/>
          <w:szCs w:val="22"/>
        </w:rPr>
      </w:pPr>
      <w:r>
        <w:rPr>
          <w:rFonts w:ascii="Arial" w:hAnsi="Arial"/>
          <w:b/>
          <w:i w:val="0"/>
          <w:sz w:val="22"/>
          <w:szCs w:val="22"/>
        </w:rPr>
        <w:t>Grant Thornton UK LLP</w:t>
      </w:r>
      <w:r w:rsidRPr="003151B9">
        <w:rPr>
          <w:rFonts w:ascii="Arial" w:hAnsi="Arial"/>
          <w:b/>
          <w:i w:val="0"/>
          <w:sz w:val="22"/>
          <w:szCs w:val="22"/>
        </w:rPr>
        <w:tab/>
      </w:r>
      <w:r w:rsidRPr="003151B9">
        <w:rPr>
          <w:rFonts w:ascii="Arial" w:hAnsi="Arial"/>
          <w:b/>
          <w:i w:val="0"/>
          <w:sz w:val="22"/>
          <w:szCs w:val="22"/>
        </w:rPr>
        <w:tab/>
      </w:r>
      <w:r w:rsidRPr="003151B9">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sidRPr="003151B9">
        <w:rPr>
          <w:rFonts w:ascii="Arial" w:hAnsi="Arial"/>
          <w:b/>
          <w:i w:val="0"/>
          <w:sz w:val="22"/>
          <w:szCs w:val="22"/>
        </w:rPr>
        <w:t>201</w:t>
      </w:r>
      <w:r w:rsidR="00354C3C">
        <w:rPr>
          <w:rFonts w:ascii="Arial" w:hAnsi="Arial"/>
          <w:b/>
          <w:i w:val="0"/>
          <w:sz w:val="22"/>
          <w:szCs w:val="22"/>
        </w:rPr>
        <w:t>8</w:t>
      </w:r>
      <w:r w:rsidR="00756EBC">
        <w:rPr>
          <w:rFonts w:ascii="Arial" w:hAnsi="Arial"/>
          <w:b/>
          <w:i w:val="0"/>
          <w:sz w:val="22"/>
          <w:szCs w:val="22"/>
        </w:rPr>
        <w:t xml:space="preserve"> </w:t>
      </w:r>
      <w:r>
        <w:rPr>
          <w:rFonts w:ascii="Arial" w:hAnsi="Arial"/>
          <w:b/>
          <w:i w:val="0"/>
          <w:sz w:val="22"/>
          <w:szCs w:val="22"/>
        </w:rPr>
        <w:t>- Present</w:t>
      </w:r>
    </w:p>
    <w:p w14:paraId="26F30B7E" w14:textId="19077B2D" w:rsidR="00DF3459" w:rsidRDefault="00AC5A4B" w:rsidP="00EB7133">
      <w:pPr>
        <w:pStyle w:val="Date1"/>
        <w:tabs>
          <w:tab w:val="left" w:pos="2517"/>
          <w:tab w:val="left" w:pos="2880"/>
        </w:tabs>
        <w:spacing w:before="0" w:after="0"/>
        <w:ind w:left="0"/>
        <w:rPr>
          <w:rFonts w:ascii="Arial" w:hAnsi="Arial"/>
          <w:color w:val="1F497D"/>
          <w:sz w:val="22"/>
          <w:szCs w:val="22"/>
        </w:rPr>
      </w:pPr>
      <w:r>
        <w:rPr>
          <w:rFonts w:ascii="Arial" w:hAnsi="Arial"/>
          <w:color w:val="1F497D"/>
          <w:sz w:val="22"/>
          <w:szCs w:val="22"/>
        </w:rPr>
        <w:t xml:space="preserve">Grant Thornton’s </w:t>
      </w:r>
      <w:r w:rsidR="00EA3A60" w:rsidRPr="00EA3A60">
        <w:rPr>
          <w:rFonts w:ascii="Arial" w:hAnsi="Arial"/>
          <w:color w:val="1F497D"/>
          <w:sz w:val="22"/>
          <w:szCs w:val="22"/>
        </w:rPr>
        <w:t>Growth 365 is a tailored service for ambitious CEOs and leaders of mid-sized businesses. It focuses on key business activities agreed with the client and aligned to the needs of their business – all provided by an experienced team of growth advisers, technical specialists and analysts</w:t>
      </w:r>
    </w:p>
    <w:p w14:paraId="550CADE0" w14:textId="77777777" w:rsidR="00DF3459" w:rsidRDefault="00DF3459" w:rsidP="00EB7133">
      <w:pPr>
        <w:pStyle w:val="Date1"/>
        <w:tabs>
          <w:tab w:val="left" w:pos="2517"/>
          <w:tab w:val="left" w:pos="2880"/>
        </w:tabs>
        <w:spacing w:before="0" w:after="0"/>
        <w:ind w:left="0"/>
        <w:rPr>
          <w:rFonts w:ascii="Arial" w:hAnsi="Arial"/>
          <w:color w:val="1F497D"/>
          <w:sz w:val="22"/>
          <w:szCs w:val="22"/>
        </w:rPr>
      </w:pPr>
    </w:p>
    <w:p w14:paraId="627740B1" w14:textId="06384DF9" w:rsidR="00DF3459" w:rsidRDefault="00B12EA8" w:rsidP="00EB7133">
      <w:pPr>
        <w:rPr>
          <w:rFonts w:ascii="Arial" w:hAnsi="Arial"/>
          <w:b/>
          <w:sz w:val="22"/>
          <w:szCs w:val="22"/>
        </w:rPr>
      </w:pPr>
      <w:r>
        <w:rPr>
          <w:rFonts w:ascii="Arial" w:hAnsi="Arial"/>
          <w:b/>
          <w:sz w:val="22"/>
          <w:szCs w:val="22"/>
        </w:rPr>
        <w:t>GROWTH ADVISER</w:t>
      </w:r>
    </w:p>
    <w:p w14:paraId="75918FBF" w14:textId="0CAC7EBC" w:rsidR="0018144E" w:rsidRPr="007F5F39" w:rsidRDefault="001E3D48" w:rsidP="00DB1620">
      <w:pPr>
        <w:rPr>
          <w:rFonts w:ascii="Arial" w:hAnsi="Arial"/>
          <w:i/>
          <w:sz w:val="22"/>
        </w:rPr>
      </w:pPr>
      <w:r w:rsidRPr="001E3D48">
        <w:rPr>
          <w:rFonts w:ascii="Arial" w:hAnsi="Arial"/>
          <w:sz w:val="22"/>
          <w:szCs w:val="22"/>
        </w:rPr>
        <w:t>As an associate Growth Adviser</w:t>
      </w:r>
      <w:r w:rsidR="00DB1620">
        <w:rPr>
          <w:rFonts w:ascii="Arial" w:hAnsi="Arial"/>
          <w:sz w:val="22"/>
          <w:szCs w:val="22"/>
        </w:rPr>
        <w:t>, I currently support a diverse portfolio of businesses with turnovers between £10m and £230m.  I provide help ranging from executive coaching; helping owners, boards and leadership teams to define ambition, vision, purpose, growth priorities, value propositions, market entry, marketing &amp; sales strategies; funding and acquisition; improving management effectiveness; supporting internal innovation, to improving employee engagement and organisation design for business scale-up.</w:t>
      </w:r>
    </w:p>
    <w:p w14:paraId="257D1731" w14:textId="77777777" w:rsidR="00DF3459" w:rsidRDefault="00DF3459" w:rsidP="00EB7133">
      <w:pPr>
        <w:pStyle w:val="Date1"/>
        <w:tabs>
          <w:tab w:val="left" w:pos="2517"/>
          <w:tab w:val="left" w:pos="2880"/>
          <w:tab w:val="left" w:pos="7839"/>
        </w:tabs>
        <w:spacing w:before="0" w:after="0"/>
        <w:ind w:left="0"/>
        <w:rPr>
          <w:rFonts w:ascii="Arial" w:hAnsi="Arial"/>
          <w:b/>
          <w:i w:val="0"/>
          <w:sz w:val="22"/>
          <w:szCs w:val="22"/>
        </w:rPr>
      </w:pPr>
    </w:p>
    <w:p w14:paraId="4816C84F" w14:textId="12FD9656" w:rsidR="002767A5" w:rsidRPr="003151B9" w:rsidRDefault="007D27FF" w:rsidP="00EB7133">
      <w:pPr>
        <w:pStyle w:val="Date1"/>
        <w:tabs>
          <w:tab w:val="left" w:pos="2517"/>
          <w:tab w:val="left" w:pos="2880"/>
          <w:tab w:val="left" w:pos="7839"/>
        </w:tabs>
        <w:spacing w:before="0" w:after="0"/>
        <w:ind w:left="0"/>
        <w:rPr>
          <w:rFonts w:ascii="Arial" w:hAnsi="Arial"/>
          <w:b/>
          <w:i w:val="0"/>
          <w:sz w:val="22"/>
          <w:szCs w:val="22"/>
        </w:rPr>
      </w:pPr>
      <w:r>
        <w:rPr>
          <w:rFonts w:ascii="Arial" w:hAnsi="Arial"/>
          <w:b/>
          <w:i w:val="0"/>
          <w:sz w:val="22"/>
          <w:szCs w:val="22"/>
        </w:rPr>
        <w:t>Strategy Return Ltd</w:t>
      </w:r>
      <w:r w:rsidR="002767A5" w:rsidRPr="003151B9">
        <w:rPr>
          <w:rFonts w:ascii="Arial" w:hAnsi="Arial"/>
          <w:b/>
          <w:i w:val="0"/>
          <w:sz w:val="22"/>
          <w:szCs w:val="22"/>
        </w:rPr>
        <w:tab/>
      </w:r>
      <w:r w:rsidR="002767A5" w:rsidRPr="003151B9">
        <w:rPr>
          <w:rFonts w:ascii="Arial" w:hAnsi="Arial"/>
          <w:b/>
          <w:i w:val="0"/>
          <w:sz w:val="22"/>
          <w:szCs w:val="22"/>
        </w:rPr>
        <w:tab/>
      </w:r>
      <w:r w:rsidR="002767A5" w:rsidRPr="003151B9">
        <w:rPr>
          <w:rFonts w:ascii="Arial" w:hAnsi="Arial"/>
          <w:b/>
          <w:i w:val="0"/>
          <w:sz w:val="22"/>
          <w:szCs w:val="22"/>
        </w:rPr>
        <w:tab/>
      </w:r>
      <w:r w:rsidR="002767A5">
        <w:rPr>
          <w:rFonts w:ascii="Arial" w:hAnsi="Arial"/>
          <w:b/>
          <w:i w:val="0"/>
          <w:sz w:val="22"/>
          <w:szCs w:val="22"/>
        </w:rPr>
        <w:tab/>
      </w:r>
      <w:r w:rsidR="00AA6C90">
        <w:rPr>
          <w:rFonts w:ascii="Arial" w:hAnsi="Arial"/>
          <w:b/>
          <w:i w:val="0"/>
          <w:sz w:val="22"/>
          <w:szCs w:val="22"/>
        </w:rPr>
        <w:tab/>
      </w:r>
      <w:r w:rsidR="002767A5">
        <w:rPr>
          <w:rFonts w:ascii="Arial" w:hAnsi="Arial"/>
          <w:b/>
          <w:i w:val="0"/>
          <w:sz w:val="22"/>
          <w:szCs w:val="22"/>
        </w:rPr>
        <w:tab/>
      </w:r>
      <w:r w:rsidR="002767A5" w:rsidRPr="003151B9">
        <w:rPr>
          <w:rFonts w:ascii="Arial" w:hAnsi="Arial"/>
          <w:b/>
          <w:i w:val="0"/>
          <w:sz w:val="22"/>
          <w:szCs w:val="22"/>
        </w:rPr>
        <w:t>201</w:t>
      </w:r>
      <w:r w:rsidR="00C37764">
        <w:rPr>
          <w:rFonts w:ascii="Arial" w:hAnsi="Arial"/>
          <w:b/>
          <w:i w:val="0"/>
          <w:sz w:val="22"/>
          <w:szCs w:val="22"/>
        </w:rPr>
        <w:t>7- Present</w:t>
      </w:r>
    </w:p>
    <w:p w14:paraId="2D0F5A6A" w14:textId="53AD4086" w:rsidR="002767A5" w:rsidRDefault="002767A5" w:rsidP="00EB7133">
      <w:pPr>
        <w:pStyle w:val="Date1"/>
        <w:tabs>
          <w:tab w:val="left" w:pos="2517"/>
          <w:tab w:val="left" w:pos="2880"/>
        </w:tabs>
        <w:spacing w:before="0" w:after="0"/>
        <w:ind w:left="0"/>
        <w:rPr>
          <w:rFonts w:ascii="Arial" w:hAnsi="Arial"/>
          <w:color w:val="1F497D"/>
          <w:sz w:val="22"/>
          <w:szCs w:val="22"/>
        </w:rPr>
      </w:pPr>
      <w:r w:rsidRPr="009723A7">
        <w:rPr>
          <w:rFonts w:ascii="Arial" w:hAnsi="Arial"/>
          <w:color w:val="1F497D"/>
          <w:sz w:val="22"/>
          <w:szCs w:val="22"/>
        </w:rPr>
        <w:t>I</w:t>
      </w:r>
      <w:r w:rsidR="007D27FF">
        <w:rPr>
          <w:rFonts w:ascii="Arial" w:hAnsi="Arial"/>
          <w:color w:val="1F497D"/>
          <w:sz w:val="22"/>
          <w:szCs w:val="22"/>
        </w:rPr>
        <w:t xml:space="preserve"> created Strategy Return </w:t>
      </w:r>
      <w:r w:rsidR="00AA6C90">
        <w:rPr>
          <w:rFonts w:ascii="Arial" w:hAnsi="Arial"/>
          <w:color w:val="1F497D"/>
          <w:sz w:val="22"/>
          <w:szCs w:val="22"/>
        </w:rPr>
        <w:t>Ltd to help businesses achieve their visions and ambitions through the development and execution of successful growth strategies</w:t>
      </w:r>
      <w:r>
        <w:rPr>
          <w:rFonts w:ascii="Arial" w:hAnsi="Arial"/>
          <w:color w:val="1F497D"/>
          <w:sz w:val="22"/>
          <w:szCs w:val="22"/>
        </w:rPr>
        <w:t>.</w:t>
      </w:r>
    </w:p>
    <w:p w14:paraId="410C5492" w14:textId="77777777" w:rsidR="002767A5" w:rsidRDefault="002767A5" w:rsidP="00EB7133">
      <w:pPr>
        <w:pStyle w:val="Date1"/>
        <w:tabs>
          <w:tab w:val="left" w:pos="2517"/>
          <w:tab w:val="left" w:pos="2880"/>
        </w:tabs>
        <w:spacing w:before="0" w:after="0"/>
        <w:ind w:left="0"/>
        <w:rPr>
          <w:rFonts w:ascii="Arial" w:hAnsi="Arial"/>
          <w:color w:val="1F497D"/>
          <w:sz w:val="22"/>
          <w:szCs w:val="22"/>
        </w:rPr>
      </w:pPr>
    </w:p>
    <w:p w14:paraId="02702597" w14:textId="1BADEE35" w:rsidR="002767A5" w:rsidRPr="00F702C1" w:rsidRDefault="002767A5" w:rsidP="00EB7133">
      <w:pPr>
        <w:rPr>
          <w:rFonts w:ascii="Arial" w:hAnsi="Arial"/>
          <w:b/>
          <w:sz w:val="22"/>
          <w:szCs w:val="22"/>
        </w:rPr>
      </w:pPr>
      <w:r w:rsidRPr="009723A7">
        <w:rPr>
          <w:rFonts w:ascii="Arial" w:hAnsi="Arial"/>
          <w:b/>
          <w:sz w:val="22"/>
          <w:szCs w:val="22"/>
        </w:rPr>
        <w:t>M</w:t>
      </w:r>
      <w:r w:rsidR="00C80AE3">
        <w:rPr>
          <w:rFonts w:ascii="Arial" w:hAnsi="Arial"/>
          <w:b/>
          <w:sz w:val="22"/>
          <w:szCs w:val="22"/>
        </w:rPr>
        <w:t>ANAGING DIRECTOR</w:t>
      </w:r>
    </w:p>
    <w:p w14:paraId="602BB75F" w14:textId="6A0EE449" w:rsidR="00C37764" w:rsidRDefault="0055332B" w:rsidP="001821D8">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S</w:t>
      </w:r>
      <w:r w:rsidR="00BE6CAE" w:rsidRPr="001821D8">
        <w:rPr>
          <w:rFonts w:ascii="Arial" w:hAnsi="Arial"/>
          <w:i w:val="0"/>
          <w:sz w:val="22"/>
        </w:rPr>
        <w:t>upport</w:t>
      </w:r>
      <w:r>
        <w:rPr>
          <w:rFonts w:ascii="Arial" w:hAnsi="Arial"/>
          <w:i w:val="0"/>
          <w:sz w:val="22"/>
        </w:rPr>
        <w:t>ed</w:t>
      </w:r>
      <w:r w:rsidR="00BE6CAE" w:rsidRPr="001821D8">
        <w:rPr>
          <w:rFonts w:ascii="Arial" w:hAnsi="Arial"/>
          <w:i w:val="0"/>
          <w:sz w:val="22"/>
        </w:rPr>
        <w:t xml:space="preserve"> the MD and management team of a </w:t>
      </w:r>
      <w:r w:rsidR="001B755F">
        <w:rPr>
          <w:rFonts w:ascii="Arial" w:hAnsi="Arial"/>
          <w:i w:val="0"/>
          <w:sz w:val="22"/>
        </w:rPr>
        <w:t>Liverpool-b</w:t>
      </w:r>
      <w:r w:rsidR="00BE6CAE" w:rsidRPr="001821D8">
        <w:rPr>
          <w:rFonts w:ascii="Arial" w:hAnsi="Arial"/>
          <w:i w:val="0"/>
          <w:sz w:val="22"/>
        </w:rPr>
        <w:t>ased logistics business</w:t>
      </w:r>
      <w:r w:rsidR="0052325E">
        <w:rPr>
          <w:rFonts w:ascii="Arial" w:hAnsi="Arial"/>
          <w:i w:val="0"/>
          <w:sz w:val="22"/>
        </w:rPr>
        <w:t xml:space="preserve"> (which is part of a family-owned</w:t>
      </w:r>
      <w:r w:rsidR="00054E5C">
        <w:rPr>
          <w:rFonts w:ascii="Arial" w:hAnsi="Arial"/>
          <w:i w:val="0"/>
          <w:sz w:val="22"/>
        </w:rPr>
        <w:t xml:space="preserve">, </w:t>
      </w:r>
      <w:r w:rsidR="00CC2DA1">
        <w:rPr>
          <w:rFonts w:ascii="Arial" w:hAnsi="Arial"/>
          <w:i w:val="0"/>
          <w:sz w:val="22"/>
        </w:rPr>
        <w:t xml:space="preserve">£1b+ diverse </w:t>
      </w:r>
      <w:r w:rsidR="00054E5C">
        <w:rPr>
          <w:rFonts w:ascii="Arial" w:hAnsi="Arial"/>
          <w:i w:val="0"/>
          <w:sz w:val="22"/>
        </w:rPr>
        <w:t xml:space="preserve">global </w:t>
      </w:r>
      <w:r w:rsidR="00CC2DA1">
        <w:rPr>
          <w:rFonts w:ascii="Arial" w:hAnsi="Arial"/>
          <w:i w:val="0"/>
          <w:sz w:val="22"/>
        </w:rPr>
        <w:t>business</w:t>
      </w:r>
      <w:r w:rsidR="0052325E">
        <w:rPr>
          <w:rFonts w:ascii="Arial" w:hAnsi="Arial"/>
          <w:i w:val="0"/>
          <w:sz w:val="22"/>
        </w:rPr>
        <w:t xml:space="preserve">) </w:t>
      </w:r>
      <w:r w:rsidR="00BE6CAE" w:rsidRPr="001821D8">
        <w:rPr>
          <w:rFonts w:ascii="Arial" w:hAnsi="Arial"/>
          <w:i w:val="0"/>
          <w:sz w:val="22"/>
        </w:rPr>
        <w:t>with the</w:t>
      </w:r>
      <w:r w:rsidR="001B755F">
        <w:rPr>
          <w:rFonts w:ascii="Arial" w:hAnsi="Arial"/>
          <w:i w:val="0"/>
          <w:sz w:val="22"/>
        </w:rPr>
        <w:t xml:space="preserve"> development of a business turnaround</w:t>
      </w:r>
      <w:r w:rsidR="00BE6CAE" w:rsidRPr="001821D8">
        <w:rPr>
          <w:rFonts w:ascii="Arial" w:hAnsi="Arial"/>
          <w:i w:val="0"/>
          <w:sz w:val="22"/>
        </w:rPr>
        <w:t xml:space="preserve"> strategy</w:t>
      </w:r>
      <w:r w:rsidR="001B755F">
        <w:rPr>
          <w:rFonts w:ascii="Arial" w:hAnsi="Arial"/>
          <w:i w:val="0"/>
          <w:sz w:val="22"/>
        </w:rPr>
        <w:t xml:space="preserve"> and subsequent delivery of a transformation programme, including interim IT management support to the Exec Board</w:t>
      </w:r>
    </w:p>
    <w:p w14:paraId="76FAF156" w14:textId="26684C16" w:rsidR="00DB1620" w:rsidRDefault="00DB1620" w:rsidP="00DB1620">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 xml:space="preserve">Supported </w:t>
      </w:r>
      <w:r w:rsidRPr="00BB4B6F">
        <w:rPr>
          <w:rFonts w:ascii="Arial" w:hAnsi="Arial"/>
          <w:i w:val="0"/>
          <w:sz w:val="22"/>
        </w:rPr>
        <w:t xml:space="preserve">a </w:t>
      </w:r>
      <w:r>
        <w:rPr>
          <w:rFonts w:ascii="Arial" w:hAnsi="Arial"/>
          <w:i w:val="0"/>
          <w:sz w:val="22"/>
        </w:rPr>
        <w:t>Cheshire-</w:t>
      </w:r>
      <w:r w:rsidRPr="00BB4B6F">
        <w:rPr>
          <w:rFonts w:ascii="Arial" w:hAnsi="Arial"/>
          <w:i w:val="0"/>
          <w:sz w:val="22"/>
        </w:rPr>
        <w:t>based bakery business to develop and execute an export strategy for their sweet biscuit range</w:t>
      </w:r>
      <w:r>
        <w:rPr>
          <w:rFonts w:ascii="Arial" w:hAnsi="Arial"/>
          <w:i w:val="0"/>
          <w:sz w:val="22"/>
        </w:rPr>
        <w:t xml:space="preserve"> (which included ROI and Mainland Europe); designed &amp; delivered product innovation workshops; supported the Board with the development of a new business strategy, including identification of M&amp;A targets</w:t>
      </w:r>
    </w:p>
    <w:p w14:paraId="14097192" w14:textId="61722B14" w:rsidR="00DB1620" w:rsidRDefault="00DB1620" w:rsidP="00DB1620">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BB4B6F">
        <w:rPr>
          <w:rFonts w:ascii="Arial" w:hAnsi="Arial"/>
          <w:i w:val="0"/>
          <w:sz w:val="22"/>
        </w:rPr>
        <w:t xml:space="preserve">Supported the management team of a </w:t>
      </w:r>
      <w:r w:rsidR="001B755F">
        <w:rPr>
          <w:rFonts w:ascii="Arial" w:hAnsi="Arial"/>
          <w:i w:val="0"/>
          <w:sz w:val="22"/>
        </w:rPr>
        <w:t>Greater Manchester</w:t>
      </w:r>
      <w:r w:rsidRPr="00BB4B6F">
        <w:rPr>
          <w:rFonts w:ascii="Arial" w:hAnsi="Arial"/>
          <w:i w:val="0"/>
          <w:sz w:val="22"/>
        </w:rPr>
        <w:t xml:space="preserve">-based bakery development and import business in the creation </w:t>
      </w:r>
      <w:r w:rsidR="001B755F">
        <w:rPr>
          <w:rFonts w:ascii="Arial" w:hAnsi="Arial"/>
          <w:i w:val="0"/>
          <w:sz w:val="22"/>
        </w:rPr>
        <w:t xml:space="preserve">and monitoring </w:t>
      </w:r>
      <w:r w:rsidRPr="00BB4B6F">
        <w:rPr>
          <w:rFonts w:ascii="Arial" w:hAnsi="Arial"/>
          <w:i w:val="0"/>
          <w:sz w:val="22"/>
        </w:rPr>
        <w:t xml:space="preserve">of a </w:t>
      </w:r>
      <w:r w:rsidR="001B755F" w:rsidRPr="00BB4B6F">
        <w:rPr>
          <w:rFonts w:ascii="Arial" w:hAnsi="Arial"/>
          <w:i w:val="0"/>
          <w:sz w:val="22"/>
        </w:rPr>
        <w:t>3-year</w:t>
      </w:r>
      <w:r w:rsidRPr="00BB4B6F">
        <w:rPr>
          <w:rFonts w:ascii="Arial" w:hAnsi="Arial"/>
          <w:i w:val="0"/>
          <w:sz w:val="22"/>
        </w:rPr>
        <w:t xml:space="preserve"> plan to deliver shareholder ambition </w:t>
      </w:r>
    </w:p>
    <w:p w14:paraId="38AD6862" w14:textId="25D6247B" w:rsidR="00DB1620" w:rsidRPr="001B755F" w:rsidRDefault="001B755F" w:rsidP="001B755F">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BB4B6F">
        <w:rPr>
          <w:rFonts w:ascii="Arial" w:hAnsi="Arial"/>
          <w:i w:val="0"/>
          <w:sz w:val="22"/>
        </w:rPr>
        <w:t xml:space="preserve">Currently working as a </w:t>
      </w:r>
      <w:r>
        <w:rPr>
          <w:rFonts w:ascii="Arial" w:hAnsi="Arial"/>
          <w:i w:val="0"/>
          <w:sz w:val="22"/>
        </w:rPr>
        <w:t xml:space="preserve">pro-bono </w:t>
      </w:r>
      <w:r w:rsidRPr="00BB4B6F">
        <w:rPr>
          <w:rFonts w:ascii="Arial" w:hAnsi="Arial"/>
          <w:i w:val="0"/>
          <w:sz w:val="22"/>
        </w:rPr>
        <w:t>business mentor to the founder</w:t>
      </w:r>
      <w:r>
        <w:rPr>
          <w:rFonts w:ascii="Arial" w:hAnsi="Arial"/>
          <w:i w:val="0"/>
          <w:sz w:val="22"/>
        </w:rPr>
        <w:t>s</w:t>
      </w:r>
      <w:r w:rsidRPr="00BB4B6F">
        <w:rPr>
          <w:rFonts w:ascii="Arial" w:hAnsi="Arial"/>
          <w:i w:val="0"/>
          <w:sz w:val="22"/>
        </w:rPr>
        <w:t xml:space="preserve"> of a UK-based, branded children’s hydration start-up business</w:t>
      </w:r>
      <w:r>
        <w:rPr>
          <w:rFonts w:ascii="Arial" w:hAnsi="Arial"/>
          <w:i w:val="0"/>
          <w:sz w:val="22"/>
        </w:rPr>
        <w:t xml:space="preserve">; Lancashire-based branded, plant-based protein, prepared food business; London-based Greek olive oil </w:t>
      </w:r>
      <w:r w:rsidR="0050551D">
        <w:rPr>
          <w:rFonts w:ascii="Arial" w:hAnsi="Arial"/>
          <w:i w:val="0"/>
          <w:sz w:val="22"/>
        </w:rPr>
        <w:t xml:space="preserve">import </w:t>
      </w:r>
      <w:r>
        <w:rPr>
          <w:rFonts w:ascii="Arial" w:hAnsi="Arial"/>
          <w:i w:val="0"/>
          <w:sz w:val="22"/>
        </w:rPr>
        <w:t xml:space="preserve">business and a Leeds-based CIC </w:t>
      </w:r>
      <w:r w:rsidR="0050551D">
        <w:rPr>
          <w:rFonts w:ascii="Arial" w:hAnsi="Arial"/>
          <w:i w:val="0"/>
          <w:sz w:val="22"/>
        </w:rPr>
        <w:t xml:space="preserve">whose purpose is to </w:t>
      </w:r>
      <w:r>
        <w:rPr>
          <w:rFonts w:ascii="Arial" w:hAnsi="Arial"/>
          <w:i w:val="0"/>
          <w:sz w:val="22"/>
        </w:rPr>
        <w:t xml:space="preserve">deliver mental health first aid training </w:t>
      </w:r>
      <w:r w:rsidR="0050551D">
        <w:rPr>
          <w:rFonts w:ascii="Arial" w:hAnsi="Arial"/>
          <w:i w:val="0"/>
          <w:sz w:val="22"/>
        </w:rPr>
        <w:t xml:space="preserve">to </w:t>
      </w:r>
      <w:r>
        <w:rPr>
          <w:rFonts w:ascii="Arial" w:hAnsi="Arial"/>
          <w:i w:val="0"/>
          <w:sz w:val="22"/>
        </w:rPr>
        <w:t>coffee shop</w:t>
      </w:r>
      <w:r w:rsidR="0050551D">
        <w:rPr>
          <w:rFonts w:ascii="Arial" w:hAnsi="Arial"/>
          <w:i w:val="0"/>
          <w:sz w:val="22"/>
        </w:rPr>
        <w:t xml:space="preserve"> employee</w:t>
      </w:r>
      <w:r>
        <w:rPr>
          <w:rFonts w:ascii="Arial" w:hAnsi="Arial"/>
          <w:i w:val="0"/>
          <w:sz w:val="22"/>
        </w:rPr>
        <w:t xml:space="preserve">s  </w:t>
      </w:r>
    </w:p>
    <w:p w14:paraId="4F6E6425" w14:textId="77777777" w:rsidR="00C37764" w:rsidRDefault="00C37764" w:rsidP="00BC5FE7">
      <w:pPr>
        <w:pStyle w:val="Date1"/>
        <w:tabs>
          <w:tab w:val="left" w:pos="2517"/>
          <w:tab w:val="left" w:pos="2880"/>
          <w:tab w:val="left" w:pos="7839"/>
        </w:tabs>
        <w:spacing w:before="0" w:after="0"/>
        <w:ind w:left="0"/>
        <w:rPr>
          <w:rFonts w:ascii="Arial" w:hAnsi="Arial"/>
          <w:b/>
          <w:i w:val="0"/>
          <w:sz w:val="22"/>
          <w:szCs w:val="22"/>
        </w:rPr>
      </w:pPr>
    </w:p>
    <w:p w14:paraId="014FB3B3" w14:textId="0826B159" w:rsidR="008A2A4B" w:rsidRPr="003151B9" w:rsidRDefault="00CB74B7" w:rsidP="00BC5FE7">
      <w:pPr>
        <w:pStyle w:val="Date1"/>
        <w:tabs>
          <w:tab w:val="left" w:pos="2517"/>
          <w:tab w:val="left" w:pos="2880"/>
          <w:tab w:val="left" w:pos="7839"/>
        </w:tabs>
        <w:spacing w:before="0" w:after="0"/>
        <w:ind w:left="0"/>
        <w:rPr>
          <w:rFonts w:ascii="Arial" w:hAnsi="Arial"/>
          <w:b/>
          <w:i w:val="0"/>
          <w:sz w:val="22"/>
          <w:szCs w:val="22"/>
        </w:rPr>
      </w:pPr>
      <w:r>
        <w:rPr>
          <w:rFonts w:ascii="Arial" w:hAnsi="Arial"/>
          <w:b/>
          <w:i w:val="0"/>
          <w:sz w:val="22"/>
          <w:szCs w:val="22"/>
        </w:rPr>
        <w:t xml:space="preserve">The </w:t>
      </w:r>
      <w:proofErr w:type="spellStart"/>
      <w:r w:rsidR="008A2A4B" w:rsidRPr="003151B9">
        <w:rPr>
          <w:rFonts w:ascii="Arial" w:hAnsi="Arial"/>
          <w:b/>
          <w:i w:val="0"/>
          <w:sz w:val="22"/>
          <w:szCs w:val="22"/>
        </w:rPr>
        <w:t>Campden-BRI</w:t>
      </w:r>
      <w:proofErr w:type="spellEnd"/>
      <w:r>
        <w:rPr>
          <w:rFonts w:ascii="Arial" w:hAnsi="Arial"/>
          <w:b/>
          <w:i w:val="0"/>
          <w:sz w:val="22"/>
          <w:szCs w:val="22"/>
        </w:rPr>
        <w:t xml:space="preserve"> Group</w:t>
      </w:r>
      <w:r w:rsidR="008A2A4B" w:rsidRPr="003151B9">
        <w:rPr>
          <w:rFonts w:ascii="Arial" w:hAnsi="Arial"/>
          <w:b/>
          <w:i w:val="0"/>
          <w:sz w:val="22"/>
          <w:szCs w:val="22"/>
        </w:rPr>
        <w:tab/>
      </w:r>
      <w:r w:rsidR="008A2A4B" w:rsidRPr="003151B9">
        <w:rPr>
          <w:rFonts w:ascii="Arial" w:hAnsi="Arial"/>
          <w:b/>
          <w:i w:val="0"/>
          <w:sz w:val="22"/>
          <w:szCs w:val="22"/>
        </w:rPr>
        <w:tab/>
      </w:r>
      <w:r w:rsidR="008A2A4B" w:rsidRPr="003151B9">
        <w:rPr>
          <w:rFonts w:ascii="Arial" w:hAnsi="Arial"/>
          <w:b/>
          <w:i w:val="0"/>
          <w:sz w:val="22"/>
          <w:szCs w:val="22"/>
        </w:rPr>
        <w:tab/>
      </w:r>
      <w:r w:rsidR="008A2A4B">
        <w:rPr>
          <w:rFonts w:ascii="Arial" w:hAnsi="Arial"/>
          <w:b/>
          <w:i w:val="0"/>
          <w:sz w:val="22"/>
          <w:szCs w:val="22"/>
        </w:rPr>
        <w:tab/>
      </w:r>
      <w:r w:rsidR="00BC5FE7">
        <w:rPr>
          <w:rFonts w:ascii="Arial" w:hAnsi="Arial"/>
          <w:b/>
          <w:i w:val="0"/>
          <w:sz w:val="22"/>
          <w:szCs w:val="22"/>
        </w:rPr>
        <w:tab/>
      </w:r>
      <w:r w:rsidR="008A2A4B" w:rsidRPr="003151B9">
        <w:rPr>
          <w:rFonts w:ascii="Arial" w:hAnsi="Arial"/>
          <w:b/>
          <w:i w:val="0"/>
          <w:sz w:val="22"/>
          <w:szCs w:val="22"/>
        </w:rPr>
        <w:t>2015 - 2017</w:t>
      </w:r>
    </w:p>
    <w:p w14:paraId="69AD7CB8" w14:textId="77777777" w:rsidR="008A2A4B" w:rsidRDefault="008A2A4B" w:rsidP="009723A7">
      <w:pPr>
        <w:pStyle w:val="Date1"/>
        <w:tabs>
          <w:tab w:val="left" w:pos="2517"/>
          <w:tab w:val="left" w:pos="2880"/>
        </w:tabs>
        <w:spacing w:before="0" w:after="0"/>
        <w:ind w:left="0"/>
        <w:rPr>
          <w:rFonts w:ascii="Arial" w:hAnsi="Arial"/>
          <w:color w:val="1F497D"/>
          <w:sz w:val="22"/>
          <w:szCs w:val="22"/>
        </w:rPr>
      </w:pPr>
      <w:r w:rsidRPr="009723A7">
        <w:rPr>
          <w:rFonts w:ascii="Arial" w:hAnsi="Arial"/>
          <w:color w:val="1F497D"/>
          <w:sz w:val="22"/>
          <w:szCs w:val="22"/>
        </w:rPr>
        <w:t>Industry owned provider to food and drink industry of scientific, technical and advisory services</w:t>
      </w:r>
      <w:r w:rsidR="00A4282E">
        <w:rPr>
          <w:rFonts w:ascii="Arial" w:hAnsi="Arial"/>
          <w:color w:val="1F497D"/>
          <w:sz w:val="22"/>
          <w:szCs w:val="22"/>
        </w:rPr>
        <w:t>, generating over £24m income</w:t>
      </w:r>
      <w:r w:rsidR="00B8047A">
        <w:rPr>
          <w:rFonts w:ascii="Arial" w:hAnsi="Arial"/>
          <w:color w:val="1F497D"/>
          <w:sz w:val="22"/>
          <w:szCs w:val="22"/>
        </w:rPr>
        <w:t>.</w:t>
      </w:r>
    </w:p>
    <w:p w14:paraId="3F967C81" w14:textId="480EF811" w:rsidR="00A4282E" w:rsidRDefault="00A4282E" w:rsidP="009723A7">
      <w:pPr>
        <w:pStyle w:val="Date1"/>
        <w:tabs>
          <w:tab w:val="left" w:pos="2517"/>
          <w:tab w:val="left" w:pos="2880"/>
        </w:tabs>
        <w:spacing w:before="0" w:after="0"/>
        <w:ind w:left="0"/>
        <w:rPr>
          <w:rFonts w:ascii="Arial" w:hAnsi="Arial"/>
          <w:color w:val="1F497D"/>
          <w:sz w:val="22"/>
          <w:szCs w:val="22"/>
        </w:rPr>
      </w:pPr>
    </w:p>
    <w:p w14:paraId="014F8E5A" w14:textId="77777777" w:rsidR="00B65BED" w:rsidRDefault="00B65BED" w:rsidP="009723A7">
      <w:pPr>
        <w:pStyle w:val="Date1"/>
        <w:tabs>
          <w:tab w:val="left" w:pos="2517"/>
          <w:tab w:val="left" w:pos="2880"/>
        </w:tabs>
        <w:spacing w:before="0" w:after="0"/>
        <w:ind w:left="0"/>
        <w:rPr>
          <w:rFonts w:ascii="Arial" w:hAnsi="Arial"/>
          <w:color w:val="1F497D"/>
          <w:sz w:val="22"/>
          <w:szCs w:val="22"/>
        </w:rPr>
      </w:pPr>
    </w:p>
    <w:p w14:paraId="266B23B2" w14:textId="77777777" w:rsidR="0023658A" w:rsidRDefault="0023658A" w:rsidP="009723A7">
      <w:pPr>
        <w:pStyle w:val="Date1"/>
        <w:tabs>
          <w:tab w:val="left" w:pos="2517"/>
          <w:tab w:val="left" w:pos="2880"/>
        </w:tabs>
        <w:spacing w:before="0" w:after="0"/>
        <w:ind w:left="0"/>
        <w:rPr>
          <w:rFonts w:ascii="Arial" w:hAnsi="Arial"/>
          <w:color w:val="1F497D"/>
          <w:sz w:val="22"/>
          <w:szCs w:val="22"/>
        </w:rPr>
      </w:pPr>
    </w:p>
    <w:p w14:paraId="0B33481E" w14:textId="77777777" w:rsidR="009723A7" w:rsidRDefault="009723A7" w:rsidP="00056410">
      <w:pPr>
        <w:rPr>
          <w:rFonts w:ascii="Arial" w:hAnsi="Arial"/>
          <w:b/>
          <w:sz w:val="22"/>
          <w:szCs w:val="22"/>
        </w:rPr>
      </w:pPr>
      <w:r w:rsidRPr="009723A7">
        <w:rPr>
          <w:rFonts w:ascii="Arial" w:hAnsi="Arial"/>
          <w:b/>
          <w:sz w:val="22"/>
          <w:szCs w:val="22"/>
        </w:rPr>
        <w:lastRenderedPageBreak/>
        <w:t>BOARD MEMBER</w:t>
      </w:r>
    </w:p>
    <w:p w14:paraId="496265EA" w14:textId="77777777" w:rsidR="00096C4C" w:rsidRDefault="00C70776" w:rsidP="00C70776">
      <w:pPr>
        <w:rPr>
          <w:rFonts w:ascii="Arial" w:hAnsi="Arial"/>
          <w:sz w:val="22"/>
          <w:szCs w:val="22"/>
        </w:rPr>
      </w:pPr>
      <w:r w:rsidRPr="00C70776">
        <w:rPr>
          <w:rFonts w:ascii="Arial" w:hAnsi="Arial"/>
          <w:sz w:val="22"/>
          <w:szCs w:val="22"/>
        </w:rPr>
        <w:t>Appointed to represent the views of the fee</w:t>
      </w:r>
      <w:r>
        <w:rPr>
          <w:rFonts w:ascii="Arial" w:hAnsi="Arial"/>
          <w:sz w:val="22"/>
          <w:szCs w:val="22"/>
        </w:rPr>
        <w:t xml:space="preserve">-paying members of </w:t>
      </w:r>
      <w:proofErr w:type="spellStart"/>
      <w:r>
        <w:rPr>
          <w:rFonts w:ascii="Arial" w:hAnsi="Arial"/>
          <w:sz w:val="22"/>
          <w:szCs w:val="22"/>
        </w:rPr>
        <w:t>Campden</w:t>
      </w:r>
      <w:proofErr w:type="spellEnd"/>
      <w:r>
        <w:rPr>
          <w:rFonts w:ascii="Arial" w:hAnsi="Arial"/>
          <w:sz w:val="22"/>
          <w:szCs w:val="22"/>
        </w:rPr>
        <w:t xml:space="preserve"> BRI during </w:t>
      </w:r>
      <w:r w:rsidR="00096C4C" w:rsidRPr="00C70776">
        <w:rPr>
          <w:rFonts w:ascii="Arial" w:hAnsi="Arial"/>
          <w:sz w:val="22"/>
          <w:szCs w:val="22"/>
        </w:rPr>
        <w:t>a period of financial challenge to the organisation from cuts to UK and EU research funding and pension deficits</w:t>
      </w:r>
      <w:r w:rsidR="00B8047A">
        <w:rPr>
          <w:rFonts w:ascii="Arial" w:hAnsi="Arial"/>
          <w:sz w:val="22"/>
          <w:szCs w:val="22"/>
        </w:rPr>
        <w:t>.</w:t>
      </w:r>
    </w:p>
    <w:p w14:paraId="5EEC92A1" w14:textId="77777777" w:rsidR="004C7A8C" w:rsidRPr="00C70776" w:rsidRDefault="004C7A8C" w:rsidP="00C70776">
      <w:pPr>
        <w:rPr>
          <w:rFonts w:ascii="Arial" w:hAnsi="Arial"/>
          <w:sz w:val="22"/>
          <w:szCs w:val="22"/>
        </w:rPr>
      </w:pPr>
    </w:p>
    <w:p w14:paraId="34C21569" w14:textId="77777777" w:rsidR="00C70776" w:rsidRDefault="00C70776" w:rsidP="00C70776">
      <w:pPr>
        <w:pStyle w:val="Date1"/>
        <w:tabs>
          <w:tab w:val="clear" w:pos="5760"/>
        </w:tabs>
        <w:spacing w:before="0" w:after="0"/>
        <w:ind w:left="0"/>
        <w:rPr>
          <w:rFonts w:ascii="Arial" w:hAnsi="Arial"/>
          <w:sz w:val="22"/>
        </w:rPr>
      </w:pPr>
      <w:r w:rsidRPr="00C70776">
        <w:rPr>
          <w:rFonts w:ascii="Arial" w:hAnsi="Arial"/>
          <w:sz w:val="22"/>
        </w:rPr>
        <w:t>Responsibilities:</w:t>
      </w:r>
      <w:r>
        <w:rPr>
          <w:rFonts w:ascii="Arial" w:hAnsi="Arial"/>
          <w:sz w:val="22"/>
        </w:rPr>
        <w:tab/>
      </w:r>
    </w:p>
    <w:p w14:paraId="14BC3EB4" w14:textId="77777777" w:rsidR="003A5C58" w:rsidRPr="00C70776" w:rsidRDefault="003A5C58"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DC3615">
        <w:rPr>
          <w:rFonts w:ascii="Arial" w:hAnsi="Arial"/>
          <w:i w:val="0"/>
          <w:sz w:val="22"/>
        </w:rPr>
        <w:t>Work</w:t>
      </w:r>
      <w:r w:rsidRPr="00C70776">
        <w:rPr>
          <w:rFonts w:ascii="Arial" w:hAnsi="Arial"/>
          <w:i w:val="0"/>
          <w:sz w:val="22"/>
        </w:rPr>
        <w:t>ed</w:t>
      </w:r>
      <w:r w:rsidRPr="00DC3615">
        <w:rPr>
          <w:rFonts w:ascii="Arial" w:hAnsi="Arial"/>
          <w:i w:val="0"/>
          <w:sz w:val="22"/>
        </w:rPr>
        <w:t xml:space="preserve"> with the </w:t>
      </w:r>
      <w:r w:rsidRPr="00C70776">
        <w:rPr>
          <w:rFonts w:ascii="Arial" w:hAnsi="Arial"/>
          <w:i w:val="0"/>
          <w:sz w:val="22"/>
        </w:rPr>
        <w:t xml:space="preserve">Chief Executive and </w:t>
      </w:r>
      <w:r w:rsidRPr="00DC3615">
        <w:rPr>
          <w:rFonts w:ascii="Arial" w:hAnsi="Arial"/>
          <w:i w:val="0"/>
          <w:sz w:val="22"/>
        </w:rPr>
        <w:t xml:space="preserve">Operational Management </w:t>
      </w:r>
      <w:r w:rsidRPr="00C70776">
        <w:rPr>
          <w:rFonts w:ascii="Arial" w:hAnsi="Arial"/>
          <w:i w:val="0"/>
          <w:sz w:val="22"/>
        </w:rPr>
        <w:t xml:space="preserve">to set the </w:t>
      </w:r>
      <w:r w:rsidR="00F56CB1">
        <w:rPr>
          <w:rFonts w:ascii="Arial" w:hAnsi="Arial"/>
          <w:i w:val="0"/>
          <w:sz w:val="22"/>
        </w:rPr>
        <w:t>b</w:t>
      </w:r>
      <w:r w:rsidRPr="00DC3615">
        <w:rPr>
          <w:rFonts w:ascii="Arial" w:hAnsi="Arial"/>
          <w:i w:val="0"/>
          <w:sz w:val="22"/>
        </w:rPr>
        <w:t xml:space="preserve">usiness </w:t>
      </w:r>
      <w:r w:rsidR="00F56CB1">
        <w:rPr>
          <w:rFonts w:ascii="Arial" w:hAnsi="Arial"/>
          <w:i w:val="0"/>
          <w:sz w:val="22"/>
        </w:rPr>
        <w:t>s</w:t>
      </w:r>
      <w:r w:rsidRPr="00DC3615">
        <w:rPr>
          <w:rFonts w:ascii="Arial" w:hAnsi="Arial"/>
          <w:i w:val="0"/>
          <w:sz w:val="22"/>
        </w:rPr>
        <w:t>trategy</w:t>
      </w:r>
      <w:r w:rsidRPr="00C70776">
        <w:rPr>
          <w:rFonts w:ascii="Arial" w:hAnsi="Arial"/>
          <w:i w:val="0"/>
          <w:sz w:val="22"/>
        </w:rPr>
        <w:t xml:space="preserve"> including input to decisions on acquisition and approv</w:t>
      </w:r>
      <w:r w:rsidR="00341477">
        <w:rPr>
          <w:rFonts w:ascii="Arial" w:hAnsi="Arial"/>
          <w:i w:val="0"/>
          <w:sz w:val="22"/>
        </w:rPr>
        <w:t>al of</w:t>
      </w:r>
      <w:r w:rsidRPr="00C70776">
        <w:rPr>
          <w:rFonts w:ascii="Arial" w:hAnsi="Arial"/>
          <w:i w:val="0"/>
          <w:sz w:val="22"/>
        </w:rPr>
        <w:t xml:space="preserve"> </w:t>
      </w:r>
      <w:r w:rsidR="00F56CB1">
        <w:rPr>
          <w:rFonts w:ascii="Arial" w:hAnsi="Arial"/>
          <w:i w:val="0"/>
          <w:sz w:val="22"/>
        </w:rPr>
        <w:t>b</w:t>
      </w:r>
      <w:r w:rsidRPr="00C70776">
        <w:rPr>
          <w:rFonts w:ascii="Arial" w:hAnsi="Arial"/>
          <w:i w:val="0"/>
          <w:sz w:val="22"/>
        </w:rPr>
        <w:t xml:space="preserve">usiness </w:t>
      </w:r>
      <w:r w:rsidR="00F56CB1">
        <w:rPr>
          <w:rFonts w:ascii="Arial" w:hAnsi="Arial"/>
          <w:i w:val="0"/>
          <w:sz w:val="22"/>
        </w:rPr>
        <w:t>p</w:t>
      </w:r>
      <w:r w:rsidRPr="00C70776">
        <w:rPr>
          <w:rFonts w:ascii="Arial" w:hAnsi="Arial"/>
          <w:i w:val="0"/>
          <w:sz w:val="22"/>
        </w:rPr>
        <w:t>lans</w:t>
      </w:r>
      <w:r w:rsidR="00F56CB1">
        <w:rPr>
          <w:rFonts w:ascii="Arial" w:hAnsi="Arial"/>
          <w:i w:val="0"/>
          <w:sz w:val="22"/>
        </w:rPr>
        <w:t xml:space="preserve"> and b</w:t>
      </w:r>
      <w:r w:rsidR="00341477">
        <w:rPr>
          <w:rFonts w:ascii="Arial" w:hAnsi="Arial"/>
          <w:i w:val="0"/>
          <w:sz w:val="22"/>
        </w:rPr>
        <w:t>udgets</w:t>
      </w:r>
    </w:p>
    <w:p w14:paraId="14BE45E7" w14:textId="77777777" w:rsidR="003A5C58" w:rsidRPr="00C70776" w:rsidRDefault="003A5C58"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 xml:space="preserve">Reviewed </w:t>
      </w:r>
      <w:r w:rsidR="00341477">
        <w:rPr>
          <w:rFonts w:ascii="Arial" w:hAnsi="Arial"/>
          <w:i w:val="0"/>
          <w:sz w:val="22"/>
        </w:rPr>
        <w:t xml:space="preserve">business and </w:t>
      </w:r>
      <w:r w:rsidRPr="00C70776">
        <w:rPr>
          <w:rFonts w:ascii="Arial" w:hAnsi="Arial"/>
          <w:i w:val="0"/>
          <w:sz w:val="22"/>
        </w:rPr>
        <w:t>financial</w:t>
      </w:r>
      <w:r w:rsidRPr="00DC3615">
        <w:rPr>
          <w:rFonts w:ascii="Arial" w:hAnsi="Arial"/>
          <w:i w:val="0"/>
          <w:sz w:val="22"/>
        </w:rPr>
        <w:t xml:space="preserve"> performance of the Group </w:t>
      </w:r>
      <w:r w:rsidR="00341477">
        <w:rPr>
          <w:rFonts w:ascii="Arial" w:hAnsi="Arial"/>
          <w:i w:val="0"/>
          <w:sz w:val="22"/>
        </w:rPr>
        <w:t>and approval of m</w:t>
      </w:r>
      <w:r w:rsidRPr="00DC3615">
        <w:rPr>
          <w:rFonts w:ascii="Arial" w:hAnsi="Arial"/>
          <w:i w:val="0"/>
          <w:sz w:val="22"/>
        </w:rPr>
        <w:t xml:space="preserve">ajor capital </w:t>
      </w:r>
      <w:r w:rsidR="00341477">
        <w:rPr>
          <w:rFonts w:ascii="Arial" w:hAnsi="Arial"/>
          <w:i w:val="0"/>
          <w:sz w:val="22"/>
        </w:rPr>
        <w:t>i</w:t>
      </w:r>
      <w:r w:rsidRPr="00DC3615">
        <w:rPr>
          <w:rFonts w:ascii="Arial" w:hAnsi="Arial"/>
          <w:i w:val="0"/>
          <w:sz w:val="22"/>
        </w:rPr>
        <w:t>nvestments including equipment and property</w:t>
      </w:r>
    </w:p>
    <w:p w14:paraId="628C5F78" w14:textId="77777777" w:rsidR="003A5C58" w:rsidRPr="00C70776" w:rsidRDefault="00341477"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 xml:space="preserve">Reviewed operational performance of the Group </w:t>
      </w:r>
      <w:r w:rsidR="003A5C58" w:rsidRPr="00C70776">
        <w:rPr>
          <w:rFonts w:ascii="Arial" w:hAnsi="Arial"/>
          <w:i w:val="0"/>
          <w:sz w:val="22"/>
        </w:rPr>
        <w:t xml:space="preserve">including health &amp; safety and efficacy of member funded research </w:t>
      </w:r>
      <w:r w:rsidR="00FE30E6">
        <w:rPr>
          <w:rFonts w:ascii="Arial" w:hAnsi="Arial"/>
          <w:i w:val="0"/>
          <w:sz w:val="22"/>
        </w:rPr>
        <w:t>programmes</w:t>
      </w:r>
      <w:r w:rsidR="003A5C58" w:rsidRPr="00C70776">
        <w:rPr>
          <w:rFonts w:ascii="Arial" w:hAnsi="Arial"/>
          <w:i w:val="0"/>
          <w:sz w:val="22"/>
        </w:rPr>
        <w:t xml:space="preserve"> </w:t>
      </w:r>
    </w:p>
    <w:p w14:paraId="3E377368" w14:textId="77777777" w:rsidR="00B8047A" w:rsidRDefault="00B8047A" w:rsidP="00C70776">
      <w:pPr>
        <w:pStyle w:val="Date1"/>
        <w:tabs>
          <w:tab w:val="left" w:pos="2517"/>
          <w:tab w:val="left" w:pos="2880"/>
        </w:tabs>
        <w:spacing w:before="0" w:after="0"/>
        <w:ind w:left="0"/>
        <w:rPr>
          <w:rFonts w:ascii="Arial" w:hAnsi="Arial"/>
          <w:sz w:val="22"/>
        </w:rPr>
      </w:pPr>
    </w:p>
    <w:p w14:paraId="70533D70" w14:textId="77777777" w:rsidR="00C70776" w:rsidRPr="00C70776" w:rsidRDefault="00C70776" w:rsidP="00C70776">
      <w:pPr>
        <w:pStyle w:val="Date1"/>
        <w:tabs>
          <w:tab w:val="left" w:pos="2517"/>
          <w:tab w:val="left" w:pos="2880"/>
        </w:tabs>
        <w:spacing w:before="0" w:after="0"/>
        <w:ind w:left="0"/>
        <w:rPr>
          <w:rFonts w:ascii="Arial" w:hAnsi="Arial"/>
          <w:sz w:val="22"/>
        </w:rPr>
      </w:pPr>
      <w:r w:rsidRPr="00C70776">
        <w:rPr>
          <w:rFonts w:ascii="Arial" w:hAnsi="Arial"/>
          <w:sz w:val="22"/>
        </w:rPr>
        <w:t xml:space="preserve">Achievements: </w:t>
      </w:r>
    </w:p>
    <w:p w14:paraId="1CAF245E" w14:textId="5AA7C66E" w:rsidR="00EC7997" w:rsidRPr="00EC7997" w:rsidRDefault="00FE30E6"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F</w:t>
      </w:r>
      <w:r w:rsidR="003A5C58" w:rsidRPr="00341477">
        <w:rPr>
          <w:rFonts w:ascii="Arial" w:hAnsi="Arial"/>
          <w:i w:val="0"/>
          <w:sz w:val="22"/>
        </w:rPr>
        <w:t xml:space="preserve">acilitated review and development of new </w:t>
      </w:r>
      <w:r w:rsidR="00F7127C">
        <w:rPr>
          <w:rFonts w:ascii="Arial" w:hAnsi="Arial"/>
          <w:i w:val="0"/>
          <w:sz w:val="22"/>
        </w:rPr>
        <w:t>3</w:t>
      </w:r>
      <w:r w:rsidR="00F56CB1">
        <w:rPr>
          <w:rFonts w:ascii="Arial" w:hAnsi="Arial"/>
          <w:i w:val="0"/>
          <w:sz w:val="22"/>
        </w:rPr>
        <w:t>-</w:t>
      </w:r>
      <w:r w:rsidR="00F7127C">
        <w:rPr>
          <w:rFonts w:ascii="Arial" w:hAnsi="Arial"/>
          <w:i w:val="0"/>
          <w:sz w:val="22"/>
        </w:rPr>
        <w:t xml:space="preserve">year </w:t>
      </w:r>
      <w:r w:rsidR="003A5C58" w:rsidRPr="00341477">
        <w:rPr>
          <w:rFonts w:ascii="Arial" w:hAnsi="Arial"/>
          <w:i w:val="0"/>
          <w:sz w:val="22"/>
        </w:rPr>
        <w:t xml:space="preserve">strategic plan with the </w:t>
      </w:r>
      <w:r>
        <w:rPr>
          <w:rFonts w:ascii="Arial" w:hAnsi="Arial"/>
          <w:i w:val="0"/>
          <w:sz w:val="22"/>
        </w:rPr>
        <w:t>Chief Executive and Op</w:t>
      </w:r>
      <w:r w:rsidR="00341477">
        <w:rPr>
          <w:rFonts w:ascii="Arial" w:hAnsi="Arial"/>
          <w:i w:val="0"/>
          <w:sz w:val="22"/>
        </w:rPr>
        <w:t xml:space="preserve">erational </w:t>
      </w:r>
      <w:r>
        <w:rPr>
          <w:rFonts w:ascii="Arial" w:hAnsi="Arial"/>
          <w:i w:val="0"/>
          <w:sz w:val="22"/>
        </w:rPr>
        <w:t>M</w:t>
      </w:r>
      <w:r w:rsidR="003A5C58" w:rsidRPr="00341477">
        <w:rPr>
          <w:rFonts w:ascii="Arial" w:hAnsi="Arial"/>
          <w:i w:val="0"/>
          <w:sz w:val="22"/>
        </w:rPr>
        <w:t>anagement team</w:t>
      </w:r>
      <w:r w:rsidR="00BC5FE7">
        <w:rPr>
          <w:rFonts w:ascii="Arial" w:hAnsi="Arial"/>
          <w:i w:val="0"/>
          <w:sz w:val="22"/>
        </w:rPr>
        <w:t xml:space="preserve"> to grow revenues by 10%</w:t>
      </w:r>
      <w:r w:rsidR="00F7127C">
        <w:rPr>
          <w:rFonts w:ascii="Arial" w:hAnsi="Arial"/>
          <w:i w:val="0"/>
          <w:sz w:val="22"/>
        </w:rPr>
        <w:t>.  Plan identified 5 areas of strategic skills development to invest in</w:t>
      </w:r>
      <w:r w:rsidR="002822E0">
        <w:rPr>
          <w:rFonts w:ascii="Arial" w:hAnsi="Arial"/>
          <w:i w:val="0"/>
          <w:sz w:val="22"/>
        </w:rPr>
        <w:t>,</w:t>
      </w:r>
      <w:r w:rsidR="00F7127C">
        <w:rPr>
          <w:rFonts w:ascii="Arial" w:hAnsi="Arial"/>
          <w:i w:val="0"/>
          <w:sz w:val="22"/>
        </w:rPr>
        <w:t xml:space="preserve"> to drive future growth outside of the existing core skills</w:t>
      </w:r>
    </w:p>
    <w:p w14:paraId="052676D8" w14:textId="77777777" w:rsidR="00056410" w:rsidRPr="003151B9" w:rsidRDefault="00056410" w:rsidP="00056410">
      <w:pPr>
        <w:rPr>
          <w:rFonts w:ascii="Arial" w:hAnsi="Arial"/>
          <w:i/>
          <w:sz w:val="22"/>
          <w:szCs w:val="22"/>
        </w:rPr>
      </w:pPr>
    </w:p>
    <w:p w14:paraId="2FA9E708" w14:textId="77777777" w:rsidR="00BA4317" w:rsidRPr="003151B9" w:rsidRDefault="003151B9" w:rsidP="00241309">
      <w:pPr>
        <w:rPr>
          <w:rFonts w:ascii="Arial" w:hAnsi="Arial"/>
          <w:b/>
          <w:sz w:val="22"/>
          <w:szCs w:val="22"/>
        </w:rPr>
      </w:pPr>
      <w:r w:rsidRPr="003151B9">
        <w:rPr>
          <w:rFonts w:ascii="Arial" w:hAnsi="Arial"/>
          <w:b/>
          <w:sz w:val="22"/>
          <w:szCs w:val="22"/>
        </w:rPr>
        <w:t>Bettys &amp; Taylors Group Ltd</w:t>
      </w:r>
      <w:r w:rsidR="00BA4317" w:rsidRPr="003151B9">
        <w:rPr>
          <w:rFonts w:ascii="Arial" w:hAnsi="Arial"/>
          <w:b/>
          <w:sz w:val="22"/>
          <w:szCs w:val="22"/>
        </w:rPr>
        <w:tab/>
      </w:r>
      <w:r w:rsidR="00BA4317" w:rsidRPr="003151B9">
        <w:rPr>
          <w:rFonts w:ascii="Arial" w:hAnsi="Arial"/>
          <w:b/>
          <w:sz w:val="22"/>
          <w:szCs w:val="22"/>
        </w:rPr>
        <w:tab/>
      </w:r>
      <w:r w:rsidR="00BA4317" w:rsidRPr="003151B9">
        <w:rPr>
          <w:rFonts w:ascii="Arial" w:hAnsi="Arial"/>
          <w:b/>
          <w:sz w:val="22"/>
          <w:szCs w:val="22"/>
        </w:rPr>
        <w:tab/>
      </w:r>
      <w:r w:rsidR="00BA4317" w:rsidRPr="003151B9">
        <w:rPr>
          <w:rFonts w:ascii="Arial" w:hAnsi="Arial"/>
          <w:b/>
          <w:sz w:val="22"/>
          <w:szCs w:val="22"/>
        </w:rPr>
        <w:tab/>
      </w:r>
      <w:r w:rsidR="00BA4317" w:rsidRPr="003151B9">
        <w:rPr>
          <w:rFonts w:ascii="Arial" w:hAnsi="Arial"/>
          <w:b/>
          <w:sz w:val="22"/>
          <w:szCs w:val="22"/>
        </w:rPr>
        <w:tab/>
      </w:r>
      <w:r w:rsidR="00BA4317" w:rsidRPr="003151B9">
        <w:rPr>
          <w:rFonts w:ascii="Arial" w:hAnsi="Arial"/>
          <w:b/>
          <w:sz w:val="22"/>
          <w:szCs w:val="22"/>
        </w:rPr>
        <w:tab/>
      </w:r>
      <w:r w:rsidR="00BA4317" w:rsidRPr="003151B9">
        <w:rPr>
          <w:rFonts w:ascii="Arial" w:hAnsi="Arial"/>
          <w:b/>
          <w:sz w:val="22"/>
          <w:szCs w:val="22"/>
        </w:rPr>
        <w:tab/>
      </w:r>
      <w:r>
        <w:rPr>
          <w:rFonts w:ascii="Arial" w:hAnsi="Arial"/>
          <w:b/>
          <w:sz w:val="22"/>
          <w:szCs w:val="22"/>
        </w:rPr>
        <w:tab/>
      </w:r>
      <w:r>
        <w:rPr>
          <w:rFonts w:ascii="Arial" w:hAnsi="Arial"/>
          <w:b/>
          <w:sz w:val="22"/>
          <w:szCs w:val="22"/>
        </w:rPr>
        <w:tab/>
      </w:r>
      <w:r w:rsidR="002822E0">
        <w:rPr>
          <w:rFonts w:ascii="Arial" w:hAnsi="Arial"/>
          <w:b/>
          <w:sz w:val="22"/>
          <w:szCs w:val="22"/>
        </w:rPr>
        <w:t>2015 -</w:t>
      </w:r>
      <w:r w:rsidR="00BA4317" w:rsidRPr="003151B9">
        <w:rPr>
          <w:rFonts w:ascii="Arial" w:hAnsi="Arial"/>
          <w:b/>
          <w:sz w:val="22"/>
          <w:szCs w:val="22"/>
        </w:rPr>
        <w:t xml:space="preserve"> </w:t>
      </w:r>
      <w:r w:rsidR="00801BA2" w:rsidRPr="003151B9">
        <w:rPr>
          <w:rFonts w:ascii="Arial" w:hAnsi="Arial"/>
          <w:b/>
          <w:sz w:val="22"/>
          <w:szCs w:val="22"/>
        </w:rPr>
        <w:t>2017</w:t>
      </w:r>
    </w:p>
    <w:p w14:paraId="2410D7FA" w14:textId="77777777" w:rsidR="005024AE" w:rsidRPr="003151B9" w:rsidRDefault="005024AE" w:rsidP="00241309">
      <w:pPr>
        <w:rPr>
          <w:rFonts w:ascii="Arial" w:hAnsi="Arial"/>
          <w:i/>
          <w:color w:val="1F497D"/>
          <w:sz w:val="22"/>
          <w:szCs w:val="22"/>
        </w:rPr>
      </w:pPr>
      <w:r w:rsidRPr="003151B9">
        <w:rPr>
          <w:rFonts w:ascii="Arial" w:hAnsi="Arial"/>
          <w:i/>
          <w:color w:val="1F497D"/>
          <w:sz w:val="22"/>
          <w:szCs w:val="22"/>
        </w:rPr>
        <w:t>Yorkshire-based family business founded in 1919. Generating over £1</w:t>
      </w:r>
      <w:r w:rsidR="00E3725F" w:rsidRPr="003151B9">
        <w:rPr>
          <w:rFonts w:ascii="Arial" w:hAnsi="Arial"/>
          <w:i/>
          <w:color w:val="1F497D"/>
          <w:sz w:val="22"/>
          <w:szCs w:val="22"/>
        </w:rPr>
        <w:t>75</w:t>
      </w:r>
      <w:r w:rsidRPr="003151B9">
        <w:rPr>
          <w:rFonts w:ascii="Arial" w:hAnsi="Arial"/>
          <w:i/>
          <w:color w:val="1F497D"/>
          <w:sz w:val="22"/>
          <w:szCs w:val="22"/>
        </w:rPr>
        <w:t>m in revenue, it consists of Bettys Café Tea Rooms</w:t>
      </w:r>
      <w:r w:rsidR="007E0826" w:rsidRPr="003151B9">
        <w:rPr>
          <w:rFonts w:ascii="Arial" w:hAnsi="Arial"/>
          <w:i/>
          <w:color w:val="1F497D"/>
          <w:sz w:val="22"/>
          <w:szCs w:val="22"/>
        </w:rPr>
        <w:t xml:space="preserve"> and </w:t>
      </w:r>
      <w:r w:rsidRPr="003151B9">
        <w:rPr>
          <w:rFonts w:ascii="Arial" w:hAnsi="Arial"/>
          <w:i/>
          <w:color w:val="1F497D"/>
          <w:sz w:val="22"/>
          <w:szCs w:val="22"/>
        </w:rPr>
        <w:t xml:space="preserve">Taylors </w:t>
      </w:r>
      <w:r w:rsidR="007E0826" w:rsidRPr="003151B9">
        <w:rPr>
          <w:rFonts w:ascii="Arial" w:hAnsi="Arial"/>
          <w:i/>
          <w:color w:val="1F497D"/>
          <w:sz w:val="22"/>
          <w:szCs w:val="22"/>
        </w:rPr>
        <w:t xml:space="preserve">which </w:t>
      </w:r>
      <w:r w:rsidRPr="003151B9">
        <w:rPr>
          <w:rFonts w:ascii="Arial" w:hAnsi="Arial"/>
          <w:i/>
          <w:color w:val="1F497D"/>
          <w:sz w:val="22"/>
          <w:szCs w:val="22"/>
        </w:rPr>
        <w:t xml:space="preserve">blends Yorkshire Tea the </w:t>
      </w:r>
      <w:r w:rsidR="00E3725F" w:rsidRPr="003151B9">
        <w:rPr>
          <w:rFonts w:ascii="Arial" w:hAnsi="Arial"/>
          <w:i/>
          <w:color w:val="1F497D"/>
          <w:sz w:val="22"/>
          <w:szCs w:val="22"/>
        </w:rPr>
        <w:t>second</w:t>
      </w:r>
      <w:r w:rsidRPr="003151B9">
        <w:rPr>
          <w:rFonts w:ascii="Arial" w:hAnsi="Arial"/>
          <w:i/>
          <w:color w:val="1F497D"/>
          <w:sz w:val="22"/>
          <w:szCs w:val="22"/>
        </w:rPr>
        <w:t xml:space="preserve"> best</w:t>
      </w:r>
      <w:r w:rsidR="00E3725F" w:rsidRPr="003151B9">
        <w:rPr>
          <w:rFonts w:ascii="Arial" w:hAnsi="Arial"/>
          <w:i/>
          <w:color w:val="1F497D"/>
          <w:sz w:val="22"/>
          <w:szCs w:val="22"/>
        </w:rPr>
        <w:t>-</w:t>
      </w:r>
      <w:r w:rsidRPr="003151B9">
        <w:rPr>
          <w:rFonts w:ascii="Arial" w:hAnsi="Arial"/>
          <w:i/>
          <w:color w:val="1F497D"/>
          <w:sz w:val="22"/>
          <w:szCs w:val="22"/>
        </w:rPr>
        <w:t xml:space="preserve">selling tea in the UK, as well as Taylors </w:t>
      </w:r>
      <w:r w:rsidR="007E0826" w:rsidRPr="003151B9">
        <w:rPr>
          <w:rFonts w:ascii="Arial" w:hAnsi="Arial"/>
          <w:i/>
          <w:color w:val="1F497D"/>
          <w:sz w:val="22"/>
          <w:szCs w:val="22"/>
        </w:rPr>
        <w:t xml:space="preserve">of Harrogate </w:t>
      </w:r>
      <w:r w:rsidRPr="003151B9">
        <w:rPr>
          <w:rFonts w:ascii="Arial" w:hAnsi="Arial"/>
          <w:i/>
          <w:color w:val="1F497D"/>
          <w:sz w:val="22"/>
          <w:szCs w:val="22"/>
        </w:rPr>
        <w:t>market leading roast and ground coffees and a range of speciality teas.</w:t>
      </w:r>
    </w:p>
    <w:p w14:paraId="353A62E5" w14:textId="77777777" w:rsidR="00E37D8D" w:rsidRDefault="00E37D8D" w:rsidP="00241309">
      <w:pPr>
        <w:rPr>
          <w:rFonts w:ascii="Arial" w:hAnsi="Arial"/>
          <w:b/>
          <w:sz w:val="22"/>
          <w:szCs w:val="22"/>
        </w:rPr>
      </w:pPr>
    </w:p>
    <w:p w14:paraId="1BF0B333" w14:textId="77777777" w:rsidR="005024AE" w:rsidRPr="003151B9" w:rsidRDefault="00E37D8D" w:rsidP="00241309">
      <w:pPr>
        <w:rPr>
          <w:rFonts w:ascii="Arial" w:hAnsi="Arial"/>
          <w:b/>
          <w:sz w:val="22"/>
          <w:szCs w:val="22"/>
        </w:rPr>
      </w:pPr>
      <w:r w:rsidRPr="003151B9">
        <w:rPr>
          <w:rFonts w:ascii="Arial" w:hAnsi="Arial"/>
          <w:b/>
          <w:sz w:val="22"/>
          <w:szCs w:val="22"/>
        </w:rPr>
        <w:t>DIRECTOR OF NEW ENTERPRISE INNOVATION</w:t>
      </w:r>
    </w:p>
    <w:p w14:paraId="7C17745B" w14:textId="44F8DF2D" w:rsidR="00E269CB" w:rsidRDefault="0037601C" w:rsidP="004A4E26">
      <w:pPr>
        <w:rPr>
          <w:rFonts w:ascii="Arial" w:hAnsi="Arial"/>
          <w:sz w:val="22"/>
          <w:szCs w:val="22"/>
        </w:rPr>
      </w:pPr>
      <w:r w:rsidRPr="003151B9">
        <w:rPr>
          <w:rFonts w:ascii="Arial" w:hAnsi="Arial"/>
          <w:sz w:val="22"/>
          <w:szCs w:val="22"/>
        </w:rPr>
        <w:t xml:space="preserve">Recruited </w:t>
      </w:r>
      <w:r w:rsidR="004A4E26" w:rsidRPr="003151B9">
        <w:rPr>
          <w:rFonts w:ascii="Arial" w:hAnsi="Arial"/>
          <w:sz w:val="22"/>
          <w:szCs w:val="22"/>
        </w:rPr>
        <w:t>to transform Bettys &amp; Taylors approach to new business innovation through the creation and leadership of a</w:t>
      </w:r>
      <w:r w:rsidR="00AF5D57" w:rsidRPr="003151B9">
        <w:rPr>
          <w:rFonts w:ascii="Arial" w:hAnsi="Arial"/>
          <w:sz w:val="22"/>
          <w:szCs w:val="22"/>
        </w:rPr>
        <w:t xml:space="preserve"> team of </w:t>
      </w:r>
      <w:r w:rsidR="002C18B0">
        <w:rPr>
          <w:rFonts w:ascii="Arial" w:hAnsi="Arial"/>
          <w:sz w:val="22"/>
          <w:szCs w:val="22"/>
        </w:rPr>
        <w:t>‘</w:t>
      </w:r>
      <w:proofErr w:type="spellStart"/>
      <w:r w:rsidR="00AF5D57" w:rsidRPr="003151B9">
        <w:rPr>
          <w:rFonts w:ascii="Arial" w:hAnsi="Arial"/>
          <w:sz w:val="22"/>
          <w:szCs w:val="22"/>
        </w:rPr>
        <w:t>intrapreneurs</w:t>
      </w:r>
      <w:proofErr w:type="spellEnd"/>
      <w:r w:rsidR="002C18B0">
        <w:rPr>
          <w:rFonts w:ascii="Arial" w:hAnsi="Arial"/>
          <w:sz w:val="22"/>
          <w:szCs w:val="22"/>
        </w:rPr>
        <w:t>’</w:t>
      </w:r>
      <w:r w:rsidR="00AF5D57" w:rsidRPr="003151B9">
        <w:rPr>
          <w:rFonts w:ascii="Arial" w:hAnsi="Arial"/>
          <w:sz w:val="22"/>
          <w:szCs w:val="22"/>
        </w:rPr>
        <w:t xml:space="preserve"> t</w:t>
      </w:r>
      <w:r w:rsidR="004A4E26" w:rsidRPr="003151B9">
        <w:rPr>
          <w:rFonts w:ascii="Arial" w:hAnsi="Arial"/>
          <w:sz w:val="22"/>
          <w:szCs w:val="22"/>
        </w:rPr>
        <w:t xml:space="preserve">asked with </w:t>
      </w:r>
      <w:r w:rsidR="00E269CB" w:rsidRPr="003151B9">
        <w:rPr>
          <w:rFonts w:ascii="Arial" w:hAnsi="Arial"/>
          <w:sz w:val="22"/>
          <w:szCs w:val="22"/>
        </w:rPr>
        <w:t>delivering new and prosperous business streams for the Group.</w:t>
      </w:r>
    </w:p>
    <w:p w14:paraId="2AD7B62E" w14:textId="77777777" w:rsidR="004C7A8C" w:rsidRDefault="004C7A8C" w:rsidP="00096C4C">
      <w:pPr>
        <w:pStyle w:val="Date1"/>
        <w:tabs>
          <w:tab w:val="left" w:pos="2160"/>
          <w:tab w:val="left" w:pos="2517"/>
          <w:tab w:val="left" w:pos="2880"/>
        </w:tabs>
        <w:spacing w:before="0" w:after="0"/>
        <w:ind w:left="0"/>
        <w:rPr>
          <w:rFonts w:ascii="Arial" w:hAnsi="Arial"/>
          <w:sz w:val="22"/>
        </w:rPr>
      </w:pPr>
    </w:p>
    <w:p w14:paraId="3074C493" w14:textId="77777777" w:rsidR="00096C4C" w:rsidRPr="00C70776" w:rsidRDefault="00096C4C" w:rsidP="00096C4C">
      <w:pPr>
        <w:pStyle w:val="Date1"/>
        <w:tabs>
          <w:tab w:val="left" w:pos="2160"/>
          <w:tab w:val="left" w:pos="2517"/>
          <w:tab w:val="left" w:pos="2880"/>
        </w:tabs>
        <w:spacing w:before="0" w:after="0"/>
        <w:ind w:left="0"/>
        <w:rPr>
          <w:rFonts w:ascii="Arial" w:hAnsi="Arial"/>
          <w:sz w:val="22"/>
        </w:rPr>
      </w:pPr>
      <w:r w:rsidRPr="00C70776">
        <w:rPr>
          <w:rFonts w:ascii="Arial" w:hAnsi="Arial"/>
          <w:sz w:val="22"/>
        </w:rPr>
        <w:t>Responsibilities:</w:t>
      </w:r>
    </w:p>
    <w:p w14:paraId="0AA60848" w14:textId="77777777"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Recruitment, development and leadership of a six-strong, cross-functional, business innovation team and the design and implementation of new processes and tools (including business model canvas, lean start-up, visible project management) to support the delivery of the team’s objectives</w:t>
      </w:r>
    </w:p>
    <w:p w14:paraId="1E987392" w14:textId="27AA701A"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 xml:space="preserve">Ensuring the </w:t>
      </w:r>
      <w:r w:rsidR="00E7767D" w:rsidRPr="00C70776">
        <w:rPr>
          <w:rFonts w:ascii="Arial" w:hAnsi="Arial"/>
          <w:i w:val="0"/>
          <w:sz w:val="22"/>
        </w:rPr>
        <w:t>short- and long-term</w:t>
      </w:r>
      <w:r w:rsidRPr="00C70776">
        <w:rPr>
          <w:rFonts w:ascii="Arial" w:hAnsi="Arial"/>
          <w:i w:val="0"/>
          <w:sz w:val="22"/>
        </w:rPr>
        <w:t xml:space="preserve"> strategic thinking, practice and governance of the team’s work from horizon scanning, feasibility, design, pilot build through to scale-up</w:t>
      </w:r>
    </w:p>
    <w:p w14:paraId="59967178" w14:textId="77777777"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Leading the development and project management of new opportunities in food and drink products and services, licensing, joint ventures and strategic investment and acquisition</w:t>
      </w:r>
    </w:p>
    <w:p w14:paraId="7B8BE2BB" w14:textId="77777777" w:rsidR="00B8047A" w:rsidRDefault="00B8047A" w:rsidP="00096C4C">
      <w:pPr>
        <w:pStyle w:val="Date1"/>
        <w:tabs>
          <w:tab w:val="left" w:pos="2517"/>
          <w:tab w:val="left" w:pos="2880"/>
        </w:tabs>
        <w:spacing w:before="0" w:after="0"/>
        <w:ind w:left="0"/>
        <w:rPr>
          <w:rFonts w:ascii="Arial" w:hAnsi="Arial"/>
          <w:sz w:val="22"/>
        </w:rPr>
      </w:pPr>
    </w:p>
    <w:p w14:paraId="40860D7B" w14:textId="77777777" w:rsidR="00096C4C" w:rsidRPr="00C70776" w:rsidRDefault="00096C4C" w:rsidP="00096C4C">
      <w:pPr>
        <w:pStyle w:val="Date1"/>
        <w:tabs>
          <w:tab w:val="left" w:pos="2517"/>
          <w:tab w:val="left" w:pos="2880"/>
        </w:tabs>
        <w:spacing w:before="0" w:after="0"/>
        <w:ind w:left="0"/>
        <w:rPr>
          <w:rFonts w:ascii="Arial" w:hAnsi="Arial"/>
          <w:sz w:val="22"/>
        </w:rPr>
      </w:pPr>
      <w:r w:rsidRPr="00C70776">
        <w:rPr>
          <w:rFonts w:ascii="Arial" w:hAnsi="Arial"/>
          <w:sz w:val="22"/>
        </w:rPr>
        <w:t xml:space="preserve">Achievements: </w:t>
      </w:r>
    </w:p>
    <w:p w14:paraId="71BFF0BC" w14:textId="77777777"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 xml:space="preserve">Created and presented a values-aligned Group growth strategy including agreement of investment parameters to define whether an opportunity was appropriate tor for the business to progress with the Group Board and Shareholders </w:t>
      </w:r>
    </w:p>
    <w:p w14:paraId="6B836051" w14:textId="77777777"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Creation and of a detailed design (including governance and operating model) for a branded, quick service restaurant (QSR) business capable of generating £10m+ revenue/£1m+ operating profit. Successfully progressed ready for pilot launch at a total of six, high-footfall sites across the UK using an outsource-based operating model.  Partnered with a property start-up</w:t>
      </w:r>
    </w:p>
    <w:p w14:paraId="2A1305BA" w14:textId="77777777" w:rsidR="00096C4C" w:rsidRPr="00C70776" w:rsidRDefault="00096C4C"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Creation of a concept design for a branded, super premium, direct to consumer business, including the development of a new cloud-based e-commerce platform capable of generating £5m+ revenue/£1m operating profit</w:t>
      </w:r>
    </w:p>
    <w:p w14:paraId="36CF859D" w14:textId="77777777" w:rsidR="00E71EEE" w:rsidRPr="003151B9" w:rsidRDefault="00E71EEE" w:rsidP="00241309">
      <w:pPr>
        <w:rPr>
          <w:rFonts w:ascii="Arial" w:hAnsi="Arial"/>
          <w:b/>
          <w:sz w:val="22"/>
          <w:szCs w:val="22"/>
        </w:rPr>
      </w:pPr>
    </w:p>
    <w:p w14:paraId="5245B818" w14:textId="77777777" w:rsidR="009723A7" w:rsidRPr="003151B9" w:rsidRDefault="009723A7" w:rsidP="009723A7">
      <w:pPr>
        <w:pStyle w:val="Date1"/>
        <w:tabs>
          <w:tab w:val="left" w:pos="2517"/>
          <w:tab w:val="left" w:pos="2880"/>
        </w:tabs>
        <w:spacing w:before="0" w:after="0"/>
        <w:ind w:left="0"/>
        <w:rPr>
          <w:rFonts w:ascii="Arial" w:hAnsi="Arial"/>
          <w:b/>
          <w:i w:val="0"/>
          <w:sz w:val="22"/>
          <w:szCs w:val="22"/>
        </w:rPr>
      </w:pPr>
      <w:r w:rsidRPr="003151B9">
        <w:rPr>
          <w:rFonts w:ascii="Arial" w:hAnsi="Arial"/>
          <w:b/>
          <w:i w:val="0"/>
          <w:sz w:val="22"/>
          <w:szCs w:val="22"/>
        </w:rPr>
        <w:t>Age UK Blackpool &amp; District</w:t>
      </w:r>
      <w:r w:rsidRPr="003151B9">
        <w:rPr>
          <w:rFonts w:ascii="Arial" w:hAnsi="Arial"/>
          <w:b/>
          <w:i w:val="0"/>
          <w:sz w:val="22"/>
          <w:szCs w:val="22"/>
        </w:rPr>
        <w:tab/>
      </w:r>
      <w:r w:rsidRPr="003151B9">
        <w:rPr>
          <w:rFonts w:ascii="Arial" w:hAnsi="Arial"/>
          <w:b/>
          <w:i w:val="0"/>
          <w:sz w:val="22"/>
          <w:szCs w:val="22"/>
        </w:rPr>
        <w:tab/>
      </w:r>
      <w:r w:rsidRPr="003151B9">
        <w:rPr>
          <w:rFonts w:ascii="Arial" w:hAnsi="Arial"/>
          <w:b/>
          <w:i w:val="0"/>
          <w:sz w:val="22"/>
          <w:szCs w:val="22"/>
        </w:rPr>
        <w:tab/>
      </w:r>
      <w:r w:rsidRPr="003151B9">
        <w:rPr>
          <w:rFonts w:ascii="Arial" w:hAnsi="Arial"/>
          <w:b/>
          <w:i w:val="0"/>
          <w:sz w:val="22"/>
          <w:szCs w:val="22"/>
        </w:rPr>
        <w:tab/>
      </w:r>
      <w:r w:rsidR="002822E0">
        <w:rPr>
          <w:rFonts w:ascii="Arial" w:hAnsi="Arial"/>
          <w:b/>
          <w:i w:val="0"/>
          <w:sz w:val="22"/>
          <w:szCs w:val="22"/>
        </w:rPr>
        <w:tab/>
      </w:r>
      <w:r w:rsidRPr="003151B9">
        <w:rPr>
          <w:rFonts w:ascii="Arial" w:hAnsi="Arial"/>
          <w:b/>
          <w:i w:val="0"/>
          <w:sz w:val="22"/>
          <w:szCs w:val="22"/>
        </w:rPr>
        <w:t xml:space="preserve">2014 - 2015 </w:t>
      </w:r>
    </w:p>
    <w:p w14:paraId="57B44550" w14:textId="774521B4" w:rsidR="009723A7" w:rsidRDefault="009723A7" w:rsidP="009723A7">
      <w:pPr>
        <w:rPr>
          <w:rFonts w:ascii="Arial" w:hAnsi="Arial"/>
          <w:i/>
          <w:color w:val="1F497D"/>
          <w:sz w:val="22"/>
          <w:szCs w:val="22"/>
        </w:rPr>
      </w:pPr>
      <w:r w:rsidRPr="009723A7">
        <w:rPr>
          <w:rFonts w:ascii="Arial" w:hAnsi="Arial"/>
          <w:i/>
          <w:color w:val="1F497D"/>
          <w:sz w:val="22"/>
          <w:szCs w:val="22"/>
        </w:rPr>
        <w:t>Age UK is the country's largest charity dedicated to helping everyone make the most of later life</w:t>
      </w:r>
      <w:r w:rsidR="00373719">
        <w:rPr>
          <w:rFonts w:ascii="Arial" w:hAnsi="Arial"/>
          <w:i/>
          <w:color w:val="1F497D"/>
          <w:sz w:val="22"/>
          <w:szCs w:val="22"/>
        </w:rPr>
        <w:t>.  Blackpool &amp; District generated over £0.5m income</w:t>
      </w:r>
      <w:r w:rsidR="00B8047A">
        <w:rPr>
          <w:rFonts w:ascii="Arial" w:hAnsi="Arial"/>
          <w:i/>
          <w:color w:val="1F497D"/>
          <w:sz w:val="22"/>
          <w:szCs w:val="22"/>
        </w:rPr>
        <w:t>.</w:t>
      </w:r>
    </w:p>
    <w:p w14:paraId="322ADF84" w14:textId="77777777" w:rsidR="0023658A" w:rsidRPr="009723A7" w:rsidRDefault="0023658A" w:rsidP="009723A7">
      <w:pPr>
        <w:rPr>
          <w:rFonts w:ascii="Arial" w:hAnsi="Arial"/>
          <w:i/>
          <w:color w:val="1F497D"/>
          <w:sz w:val="22"/>
          <w:szCs w:val="22"/>
        </w:rPr>
      </w:pPr>
    </w:p>
    <w:p w14:paraId="39D3EAAD" w14:textId="77777777" w:rsidR="009723A7" w:rsidRDefault="009723A7" w:rsidP="00241309">
      <w:pPr>
        <w:rPr>
          <w:rFonts w:ascii="Arial" w:hAnsi="Arial"/>
          <w:b/>
          <w:sz w:val="22"/>
          <w:szCs w:val="22"/>
        </w:rPr>
      </w:pPr>
    </w:p>
    <w:p w14:paraId="11DEB5CF" w14:textId="77777777" w:rsidR="009723A7" w:rsidRDefault="009723A7" w:rsidP="00241309">
      <w:pPr>
        <w:rPr>
          <w:rFonts w:ascii="Arial" w:hAnsi="Arial"/>
          <w:b/>
          <w:sz w:val="22"/>
          <w:szCs w:val="22"/>
        </w:rPr>
      </w:pPr>
      <w:r>
        <w:rPr>
          <w:rFonts w:ascii="Arial" w:hAnsi="Arial"/>
          <w:b/>
          <w:sz w:val="22"/>
          <w:szCs w:val="22"/>
        </w:rPr>
        <w:lastRenderedPageBreak/>
        <w:t>TRUSTEE</w:t>
      </w:r>
    </w:p>
    <w:p w14:paraId="27F17A34" w14:textId="77777777" w:rsidR="00BC5FE7" w:rsidRDefault="00096C4C" w:rsidP="00BC5FE7">
      <w:pPr>
        <w:rPr>
          <w:rFonts w:ascii="Arial" w:hAnsi="Arial"/>
          <w:sz w:val="22"/>
          <w:szCs w:val="22"/>
        </w:rPr>
      </w:pPr>
      <w:r w:rsidRPr="00BC5FE7">
        <w:rPr>
          <w:rFonts w:ascii="Arial" w:hAnsi="Arial"/>
          <w:sz w:val="22"/>
          <w:szCs w:val="22"/>
        </w:rPr>
        <w:t xml:space="preserve">Brought in to provide </w:t>
      </w:r>
      <w:r w:rsidR="002822E0">
        <w:rPr>
          <w:rFonts w:ascii="Arial" w:hAnsi="Arial"/>
          <w:sz w:val="22"/>
          <w:szCs w:val="22"/>
        </w:rPr>
        <w:t>T</w:t>
      </w:r>
      <w:r w:rsidRPr="00BC5FE7">
        <w:rPr>
          <w:rFonts w:ascii="Arial" w:hAnsi="Arial"/>
          <w:sz w:val="22"/>
          <w:szCs w:val="22"/>
        </w:rPr>
        <w:t>rustees, CEO and management team with strategic and commercial thinking during a period of extreme financial pressure</w:t>
      </w:r>
      <w:r w:rsidR="00E009BD">
        <w:rPr>
          <w:rFonts w:ascii="Arial" w:hAnsi="Arial"/>
          <w:sz w:val="22"/>
          <w:szCs w:val="22"/>
        </w:rPr>
        <w:t xml:space="preserve"> from a rise in demand for charitable services, whilst the charity’s income source changed from financial legacies to retail, financial</w:t>
      </w:r>
      <w:r w:rsidR="002822E0">
        <w:rPr>
          <w:rFonts w:ascii="Arial" w:hAnsi="Arial"/>
          <w:sz w:val="22"/>
          <w:szCs w:val="22"/>
        </w:rPr>
        <w:t xml:space="preserve"> services</w:t>
      </w:r>
      <w:r w:rsidR="00E009BD">
        <w:rPr>
          <w:rFonts w:ascii="Arial" w:hAnsi="Arial"/>
          <w:sz w:val="22"/>
          <w:szCs w:val="22"/>
        </w:rPr>
        <w:t xml:space="preserve">, </w:t>
      </w:r>
      <w:r w:rsidR="00343237">
        <w:rPr>
          <w:rFonts w:ascii="Arial" w:hAnsi="Arial"/>
          <w:sz w:val="22"/>
          <w:szCs w:val="22"/>
        </w:rPr>
        <w:t xml:space="preserve">short-term </w:t>
      </w:r>
      <w:r w:rsidR="00E009BD">
        <w:rPr>
          <w:rFonts w:ascii="Arial" w:hAnsi="Arial"/>
          <w:sz w:val="22"/>
          <w:szCs w:val="22"/>
        </w:rPr>
        <w:t xml:space="preserve">funded and fee-based </w:t>
      </w:r>
      <w:r w:rsidR="00343237">
        <w:rPr>
          <w:rFonts w:ascii="Arial" w:hAnsi="Arial"/>
          <w:sz w:val="22"/>
          <w:szCs w:val="22"/>
        </w:rPr>
        <w:t xml:space="preserve">personal </w:t>
      </w:r>
      <w:r w:rsidR="00E009BD">
        <w:rPr>
          <w:rFonts w:ascii="Arial" w:hAnsi="Arial"/>
          <w:sz w:val="22"/>
          <w:szCs w:val="22"/>
        </w:rPr>
        <w:t>care services</w:t>
      </w:r>
      <w:r w:rsidR="00B8047A">
        <w:rPr>
          <w:rFonts w:ascii="Arial" w:hAnsi="Arial"/>
          <w:sz w:val="22"/>
          <w:szCs w:val="22"/>
        </w:rPr>
        <w:t>.</w:t>
      </w:r>
    </w:p>
    <w:p w14:paraId="75E9D29C" w14:textId="77777777" w:rsidR="004C7A8C" w:rsidRDefault="004C7A8C" w:rsidP="00BC5FE7">
      <w:pPr>
        <w:pStyle w:val="Date1"/>
        <w:tabs>
          <w:tab w:val="left" w:pos="2160"/>
          <w:tab w:val="left" w:pos="2517"/>
          <w:tab w:val="left" w:pos="2880"/>
        </w:tabs>
        <w:spacing w:before="0" w:after="0"/>
        <w:ind w:left="0"/>
        <w:rPr>
          <w:rFonts w:ascii="Arial" w:hAnsi="Arial"/>
          <w:sz w:val="22"/>
        </w:rPr>
      </w:pPr>
    </w:p>
    <w:p w14:paraId="2641B3F1" w14:textId="77777777" w:rsidR="00BC5FE7" w:rsidRPr="00C70776" w:rsidRDefault="00BC5FE7" w:rsidP="00BC5FE7">
      <w:pPr>
        <w:pStyle w:val="Date1"/>
        <w:tabs>
          <w:tab w:val="left" w:pos="2160"/>
          <w:tab w:val="left" w:pos="2517"/>
          <w:tab w:val="left" w:pos="2880"/>
        </w:tabs>
        <w:spacing w:before="0" w:after="0"/>
        <w:ind w:left="0"/>
        <w:rPr>
          <w:rFonts w:ascii="Arial" w:hAnsi="Arial"/>
          <w:sz w:val="22"/>
        </w:rPr>
      </w:pPr>
      <w:r w:rsidRPr="00C70776">
        <w:rPr>
          <w:rFonts w:ascii="Arial" w:hAnsi="Arial"/>
          <w:sz w:val="22"/>
        </w:rPr>
        <w:t>Responsibilities:</w:t>
      </w:r>
    </w:p>
    <w:p w14:paraId="41A0F566" w14:textId="77777777" w:rsidR="00E009BD" w:rsidRPr="00C70776" w:rsidRDefault="00E009BD"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DC3615">
        <w:rPr>
          <w:rFonts w:ascii="Arial" w:hAnsi="Arial"/>
          <w:i w:val="0"/>
          <w:sz w:val="22"/>
        </w:rPr>
        <w:t>Work</w:t>
      </w:r>
      <w:r w:rsidRPr="00C70776">
        <w:rPr>
          <w:rFonts w:ascii="Arial" w:hAnsi="Arial"/>
          <w:i w:val="0"/>
          <w:sz w:val="22"/>
        </w:rPr>
        <w:t>ed</w:t>
      </w:r>
      <w:r w:rsidRPr="00DC3615">
        <w:rPr>
          <w:rFonts w:ascii="Arial" w:hAnsi="Arial"/>
          <w:i w:val="0"/>
          <w:sz w:val="22"/>
        </w:rPr>
        <w:t xml:space="preserve"> with the </w:t>
      </w:r>
      <w:r w:rsidRPr="00C70776">
        <w:rPr>
          <w:rFonts w:ascii="Arial" w:hAnsi="Arial"/>
          <w:i w:val="0"/>
          <w:sz w:val="22"/>
        </w:rPr>
        <w:t xml:space="preserve">Chief Executive and </w:t>
      </w:r>
      <w:r w:rsidRPr="00DC3615">
        <w:rPr>
          <w:rFonts w:ascii="Arial" w:hAnsi="Arial"/>
          <w:i w:val="0"/>
          <w:sz w:val="22"/>
        </w:rPr>
        <w:t xml:space="preserve">Management </w:t>
      </w:r>
      <w:r>
        <w:rPr>
          <w:rFonts w:ascii="Arial" w:hAnsi="Arial"/>
          <w:i w:val="0"/>
          <w:sz w:val="22"/>
        </w:rPr>
        <w:t xml:space="preserve">team </w:t>
      </w:r>
      <w:r w:rsidRPr="00C70776">
        <w:rPr>
          <w:rFonts w:ascii="Arial" w:hAnsi="Arial"/>
          <w:i w:val="0"/>
          <w:sz w:val="22"/>
        </w:rPr>
        <w:t xml:space="preserve">to </w:t>
      </w:r>
      <w:r w:rsidR="00343237">
        <w:rPr>
          <w:rFonts w:ascii="Arial" w:hAnsi="Arial"/>
          <w:i w:val="0"/>
          <w:sz w:val="22"/>
        </w:rPr>
        <w:t>set</w:t>
      </w:r>
      <w:r w:rsidR="00F56CB1">
        <w:rPr>
          <w:rFonts w:ascii="Arial" w:hAnsi="Arial"/>
          <w:i w:val="0"/>
          <w:sz w:val="22"/>
        </w:rPr>
        <w:t xml:space="preserve"> the b</w:t>
      </w:r>
      <w:r w:rsidRPr="00DC3615">
        <w:rPr>
          <w:rFonts w:ascii="Arial" w:hAnsi="Arial"/>
          <w:i w:val="0"/>
          <w:sz w:val="22"/>
        </w:rPr>
        <w:t xml:space="preserve">usiness </w:t>
      </w:r>
      <w:r w:rsidR="00F56CB1">
        <w:rPr>
          <w:rFonts w:ascii="Arial" w:hAnsi="Arial"/>
          <w:i w:val="0"/>
          <w:sz w:val="22"/>
        </w:rPr>
        <w:t>s</w:t>
      </w:r>
      <w:r w:rsidRPr="00DC3615">
        <w:rPr>
          <w:rFonts w:ascii="Arial" w:hAnsi="Arial"/>
          <w:i w:val="0"/>
          <w:sz w:val="22"/>
        </w:rPr>
        <w:t>trategy</w:t>
      </w:r>
      <w:r>
        <w:rPr>
          <w:rFonts w:ascii="Arial" w:hAnsi="Arial"/>
          <w:i w:val="0"/>
          <w:sz w:val="22"/>
        </w:rPr>
        <w:t xml:space="preserve">, </w:t>
      </w:r>
      <w:r w:rsidR="00F56CB1">
        <w:rPr>
          <w:rFonts w:ascii="Arial" w:hAnsi="Arial"/>
          <w:i w:val="0"/>
          <w:sz w:val="22"/>
        </w:rPr>
        <w:t>b</w:t>
      </w:r>
      <w:r>
        <w:rPr>
          <w:rFonts w:ascii="Arial" w:hAnsi="Arial"/>
          <w:i w:val="0"/>
          <w:sz w:val="22"/>
        </w:rPr>
        <w:t xml:space="preserve">usiness </w:t>
      </w:r>
      <w:r w:rsidR="00F56CB1">
        <w:rPr>
          <w:rFonts w:ascii="Arial" w:hAnsi="Arial"/>
          <w:i w:val="0"/>
          <w:sz w:val="22"/>
        </w:rPr>
        <w:t>p</w:t>
      </w:r>
      <w:r>
        <w:rPr>
          <w:rFonts w:ascii="Arial" w:hAnsi="Arial"/>
          <w:i w:val="0"/>
          <w:sz w:val="22"/>
        </w:rPr>
        <w:t xml:space="preserve">lan and </w:t>
      </w:r>
      <w:r w:rsidR="00F56CB1">
        <w:rPr>
          <w:rFonts w:ascii="Arial" w:hAnsi="Arial"/>
          <w:i w:val="0"/>
          <w:sz w:val="22"/>
        </w:rPr>
        <w:t>b</w:t>
      </w:r>
      <w:r>
        <w:rPr>
          <w:rFonts w:ascii="Arial" w:hAnsi="Arial"/>
          <w:i w:val="0"/>
          <w:sz w:val="22"/>
        </w:rPr>
        <w:t xml:space="preserve">udgets </w:t>
      </w:r>
    </w:p>
    <w:p w14:paraId="56F32385" w14:textId="77777777" w:rsidR="00E009BD" w:rsidRPr="00C70776" w:rsidRDefault="00E009BD"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sidRPr="00C70776">
        <w:rPr>
          <w:rFonts w:ascii="Arial" w:hAnsi="Arial"/>
          <w:i w:val="0"/>
          <w:sz w:val="22"/>
        </w:rPr>
        <w:t xml:space="preserve">Reviewed </w:t>
      </w:r>
      <w:r>
        <w:rPr>
          <w:rFonts w:ascii="Arial" w:hAnsi="Arial"/>
          <w:i w:val="0"/>
          <w:sz w:val="22"/>
        </w:rPr>
        <w:t>management accounts, revenue forecasts, cash-flows, restructuring and cost reduction initiatives with Chief Executive and Finance Director</w:t>
      </w:r>
    </w:p>
    <w:p w14:paraId="48A67A82" w14:textId="77777777" w:rsidR="00E009BD" w:rsidRPr="00C70776" w:rsidRDefault="00E009BD"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 xml:space="preserve">Reviewed operational performance </w:t>
      </w:r>
      <w:r w:rsidRPr="00C70776">
        <w:rPr>
          <w:rFonts w:ascii="Arial" w:hAnsi="Arial"/>
          <w:i w:val="0"/>
          <w:sz w:val="22"/>
        </w:rPr>
        <w:t>including health &amp; safety</w:t>
      </w:r>
      <w:r>
        <w:rPr>
          <w:rFonts w:ascii="Arial" w:hAnsi="Arial"/>
          <w:i w:val="0"/>
          <w:sz w:val="22"/>
        </w:rPr>
        <w:t>, HR, policies &amp; procedures and Age UK Brand Partner quality standards</w:t>
      </w:r>
      <w:r w:rsidRPr="00C70776">
        <w:rPr>
          <w:rFonts w:ascii="Arial" w:hAnsi="Arial"/>
          <w:i w:val="0"/>
          <w:sz w:val="22"/>
        </w:rPr>
        <w:t xml:space="preserve"> </w:t>
      </w:r>
    </w:p>
    <w:p w14:paraId="35B6BB39" w14:textId="77777777" w:rsidR="00B8047A" w:rsidRDefault="00B8047A" w:rsidP="00BC5FE7">
      <w:pPr>
        <w:pStyle w:val="Date1"/>
        <w:tabs>
          <w:tab w:val="left" w:pos="2517"/>
          <w:tab w:val="left" w:pos="2880"/>
        </w:tabs>
        <w:spacing w:before="0" w:after="0"/>
        <w:ind w:left="0"/>
        <w:rPr>
          <w:rFonts w:ascii="Arial" w:hAnsi="Arial"/>
          <w:sz w:val="22"/>
        </w:rPr>
      </w:pPr>
    </w:p>
    <w:p w14:paraId="3E39460F" w14:textId="77777777" w:rsidR="00BC5FE7" w:rsidRPr="00C70776" w:rsidRDefault="00BC5FE7" w:rsidP="00BC5FE7">
      <w:pPr>
        <w:pStyle w:val="Date1"/>
        <w:tabs>
          <w:tab w:val="left" w:pos="2517"/>
          <w:tab w:val="left" w:pos="2880"/>
        </w:tabs>
        <w:spacing w:before="0" w:after="0"/>
        <w:ind w:left="0"/>
        <w:rPr>
          <w:rFonts w:ascii="Arial" w:hAnsi="Arial"/>
          <w:sz w:val="22"/>
        </w:rPr>
      </w:pPr>
      <w:r w:rsidRPr="00C70776">
        <w:rPr>
          <w:rFonts w:ascii="Arial" w:hAnsi="Arial"/>
          <w:sz w:val="22"/>
        </w:rPr>
        <w:t xml:space="preserve">Achievements: </w:t>
      </w:r>
    </w:p>
    <w:p w14:paraId="36418AD0" w14:textId="77777777" w:rsidR="00343237" w:rsidRDefault="00343237" w:rsidP="00F42B23">
      <w:pPr>
        <w:pStyle w:val="Date1"/>
        <w:numPr>
          <w:ilvl w:val="0"/>
          <w:numId w:val="3"/>
        </w:numPr>
        <w:tabs>
          <w:tab w:val="clear" w:pos="1440"/>
          <w:tab w:val="num" w:pos="360"/>
          <w:tab w:val="left" w:pos="2517"/>
          <w:tab w:val="left" w:pos="2880"/>
        </w:tabs>
        <w:spacing w:before="0" w:after="0"/>
        <w:ind w:left="360"/>
        <w:rPr>
          <w:rFonts w:ascii="Arial" w:hAnsi="Arial"/>
          <w:i w:val="0"/>
          <w:sz w:val="22"/>
        </w:rPr>
      </w:pPr>
      <w:r>
        <w:rPr>
          <w:rFonts w:ascii="Arial" w:hAnsi="Arial"/>
          <w:i w:val="0"/>
          <w:sz w:val="22"/>
        </w:rPr>
        <w:t>Reviewed retail operations, leading to a decision to close one outlet</w:t>
      </w:r>
    </w:p>
    <w:p w14:paraId="0B770D7B" w14:textId="77777777" w:rsidR="00096C4C" w:rsidRDefault="00BC5FE7" w:rsidP="00F42B23">
      <w:pPr>
        <w:pStyle w:val="Date1"/>
        <w:numPr>
          <w:ilvl w:val="0"/>
          <w:numId w:val="3"/>
        </w:numPr>
        <w:tabs>
          <w:tab w:val="clear" w:pos="1440"/>
          <w:tab w:val="num" w:pos="360"/>
          <w:tab w:val="left" w:pos="2517"/>
          <w:tab w:val="left" w:pos="2880"/>
        </w:tabs>
        <w:spacing w:before="0" w:after="0"/>
        <w:ind w:left="360"/>
        <w:rPr>
          <w:rFonts w:ascii="Arial" w:hAnsi="Arial"/>
          <w:b/>
          <w:sz w:val="22"/>
          <w:szCs w:val="22"/>
        </w:rPr>
      </w:pPr>
      <w:r>
        <w:rPr>
          <w:rFonts w:ascii="Arial" w:hAnsi="Arial"/>
          <w:i w:val="0"/>
          <w:sz w:val="22"/>
        </w:rPr>
        <w:t>F</w:t>
      </w:r>
      <w:r w:rsidRPr="00341477">
        <w:rPr>
          <w:rFonts w:ascii="Arial" w:hAnsi="Arial"/>
          <w:i w:val="0"/>
          <w:sz w:val="22"/>
        </w:rPr>
        <w:t xml:space="preserve">acilitated review and development of </w:t>
      </w:r>
      <w:r w:rsidR="00343237">
        <w:rPr>
          <w:rFonts w:ascii="Arial" w:hAnsi="Arial"/>
          <w:i w:val="0"/>
          <w:sz w:val="22"/>
        </w:rPr>
        <w:t xml:space="preserve">a </w:t>
      </w:r>
      <w:r w:rsidRPr="00341477">
        <w:rPr>
          <w:rFonts w:ascii="Arial" w:hAnsi="Arial"/>
          <w:i w:val="0"/>
          <w:sz w:val="22"/>
        </w:rPr>
        <w:t xml:space="preserve">new </w:t>
      </w:r>
      <w:r>
        <w:rPr>
          <w:rFonts w:ascii="Arial" w:hAnsi="Arial"/>
          <w:i w:val="0"/>
          <w:sz w:val="22"/>
        </w:rPr>
        <w:t>3</w:t>
      </w:r>
      <w:r w:rsidR="00343237">
        <w:rPr>
          <w:rFonts w:ascii="Arial" w:hAnsi="Arial"/>
          <w:i w:val="0"/>
          <w:sz w:val="22"/>
        </w:rPr>
        <w:t>-</w:t>
      </w:r>
      <w:r>
        <w:rPr>
          <w:rFonts w:ascii="Arial" w:hAnsi="Arial"/>
          <w:i w:val="0"/>
          <w:sz w:val="22"/>
        </w:rPr>
        <w:t xml:space="preserve">year </w:t>
      </w:r>
      <w:r w:rsidRPr="00341477">
        <w:rPr>
          <w:rFonts w:ascii="Arial" w:hAnsi="Arial"/>
          <w:i w:val="0"/>
          <w:sz w:val="22"/>
        </w:rPr>
        <w:t xml:space="preserve">strategic plan with the </w:t>
      </w:r>
      <w:r>
        <w:rPr>
          <w:rFonts w:ascii="Arial" w:hAnsi="Arial"/>
          <w:i w:val="0"/>
          <w:sz w:val="22"/>
        </w:rPr>
        <w:t>Chief Executive</w:t>
      </w:r>
      <w:r w:rsidR="00343237">
        <w:rPr>
          <w:rFonts w:ascii="Arial" w:hAnsi="Arial"/>
          <w:i w:val="0"/>
          <w:sz w:val="22"/>
        </w:rPr>
        <w:t>.  I</w:t>
      </w:r>
      <w:r>
        <w:rPr>
          <w:rFonts w:ascii="Arial" w:hAnsi="Arial"/>
          <w:i w:val="0"/>
          <w:sz w:val="22"/>
        </w:rPr>
        <w:t xml:space="preserve">dentified </w:t>
      </w:r>
      <w:r w:rsidR="00343237">
        <w:rPr>
          <w:rFonts w:ascii="Arial" w:hAnsi="Arial"/>
          <w:i w:val="0"/>
          <w:sz w:val="22"/>
        </w:rPr>
        <w:t xml:space="preserve">necessity for the organisation to merge with other Age UK districts to secure a long-term future through lowering back-office overheads  </w:t>
      </w:r>
    </w:p>
    <w:p w14:paraId="714CD8D5" w14:textId="77777777" w:rsidR="009723A7" w:rsidRDefault="009723A7" w:rsidP="00241309">
      <w:pPr>
        <w:rPr>
          <w:rFonts w:ascii="Arial" w:hAnsi="Arial"/>
          <w:b/>
          <w:sz w:val="22"/>
          <w:szCs w:val="22"/>
        </w:rPr>
      </w:pPr>
    </w:p>
    <w:p w14:paraId="2C276994" w14:textId="77777777" w:rsidR="00BA4317" w:rsidRPr="003151B9" w:rsidRDefault="003151B9" w:rsidP="00241309">
      <w:pPr>
        <w:rPr>
          <w:rFonts w:ascii="Arial" w:hAnsi="Arial"/>
          <w:b/>
          <w:sz w:val="22"/>
          <w:szCs w:val="22"/>
        </w:rPr>
      </w:pPr>
      <w:r w:rsidRPr="003151B9">
        <w:rPr>
          <w:rFonts w:ascii="Arial" w:hAnsi="Arial"/>
          <w:b/>
          <w:sz w:val="22"/>
          <w:szCs w:val="22"/>
        </w:rPr>
        <w:t>Warburtons Ltd</w:t>
      </w:r>
      <w:r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sidR="00F22B9F" w:rsidRPr="003151B9">
        <w:rPr>
          <w:rFonts w:ascii="Arial" w:hAnsi="Arial"/>
          <w:b/>
          <w:sz w:val="22"/>
          <w:szCs w:val="22"/>
        </w:rPr>
        <w:tab/>
      </w:r>
      <w:r>
        <w:rPr>
          <w:rFonts w:ascii="Arial" w:hAnsi="Arial"/>
          <w:b/>
          <w:sz w:val="22"/>
          <w:szCs w:val="22"/>
        </w:rPr>
        <w:tab/>
      </w:r>
      <w:r w:rsidR="00F22B9F" w:rsidRPr="003151B9">
        <w:rPr>
          <w:rFonts w:ascii="Arial" w:hAnsi="Arial"/>
          <w:b/>
          <w:sz w:val="22"/>
          <w:szCs w:val="22"/>
        </w:rPr>
        <w:t>2005</w:t>
      </w:r>
      <w:r w:rsidR="00EF6A09" w:rsidRPr="003151B9">
        <w:rPr>
          <w:rFonts w:ascii="Arial" w:hAnsi="Arial"/>
          <w:b/>
          <w:sz w:val="22"/>
          <w:szCs w:val="22"/>
        </w:rPr>
        <w:t xml:space="preserve"> </w:t>
      </w:r>
      <w:r w:rsidR="002822E0">
        <w:rPr>
          <w:rFonts w:ascii="Arial" w:hAnsi="Arial"/>
          <w:b/>
          <w:sz w:val="22"/>
          <w:szCs w:val="22"/>
        </w:rPr>
        <w:t>-</w:t>
      </w:r>
      <w:r w:rsidR="00EF6A09" w:rsidRPr="003151B9">
        <w:rPr>
          <w:rFonts w:ascii="Arial" w:hAnsi="Arial"/>
          <w:b/>
          <w:sz w:val="22"/>
          <w:szCs w:val="22"/>
        </w:rPr>
        <w:t xml:space="preserve"> </w:t>
      </w:r>
      <w:r w:rsidR="00BA4317" w:rsidRPr="003151B9">
        <w:rPr>
          <w:rFonts w:ascii="Arial" w:hAnsi="Arial"/>
          <w:b/>
          <w:sz w:val="22"/>
          <w:szCs w:val="22"/>
        </w:rPr>
        <w:t>2015</w:t>
      </w:r>
    </w:p>
    <w:p w14:paraId="7F0A1287" w14:textId="77777777" w:rsidR="00D97429" w:rsidRPr="003151B9" w:rsidRDefault="006D3BCD" w:rsidP="00241309">
      <w:pPr>
        <w:rPr>
          <w:rFonts w:ascii="Arial" w:hAnsi="Arial"/>
          <w:sz w:val="22"/>
          <w:szCs w:val="22"/>
        </w:rPr>
      </w:pPr>
      <w:r w:rsidRPr="003151B9">
        <w:rPr>
          <w:rFonts w:ascii="Arial" w:hAnsi="Arial"/>
          <w:i/>
          <w:color w:val="1F497D"/>
          <w:sz w:val="22"/>
          <w:szCs w:val="22"/>
        </w:rPr>
        <w:t xml:space="preserve">UK’s largest </w:t>
      </w:r>
      <w:r w:rsidR="00D9604B" w:rsidRPr="003151B9">
        <w:rPr>
          <w:rFonts w:ascii="Arial" w:hAnsi="Arial"/>
          <w:i/>
          <w:color w:val="1F497D"/>
          <w:sz w:val="22"/>
          <w:szCs w:val="22"/>
        </w:rPr>
        <w:t>family-owned</w:t>
      </w:r>
      <w:r w:rsidRPr="003151B9">
        <w:rPr>
          <w:rFonts w:ascii="Arial" w:hAnsi="Arial"/>
          <w:i/>
          <w:color w:val="1F497D"/>
          <w:sz w:val="22"/>
          <w:szCs w:val="22"/>
        </w:rPr>
        <w:t xml:space="preserve"> bakery business, producing </w:t>
      </w:r>
      <w:r w:rsidR="00D9604B" w:rsidRPr="003151B9">
        <w:rPr>
          <w:rFonts w:ascii="Arial" w:hAnsi="Arial"/>
          <w:i/>
          <w:color w:val="1F497D"/>
          <w:sz w:val="22"/>
          <w:szCs w:val="22"/>
        </w:rPr>
        <w:t xml:space="preserve">over 2 million </w:t>
      </w:r>
      <w:r w:rsidRPr="003151B9">
        <w:rPr>
          <w:rFonts w:ascii="Arial" w:hAnsi="Arial"/>
          <w:i/>
          <w:color w:val="1F497D"/>
          <w:sz w:val="22"/>
          <w:szCs w:val="22"/>
        </w:rPr>
        <w:t>branded bread and bakery products</w:t>
      </w:r>
      <w:r w:rsidR="00D9604B" w:rsidRPr="003151B9">
        <w:rPr>
          <w:rFonts w:ascii="Arial" w:hAnsi="Arial"/>
          <w:i/>
          <w:color w:val="1F497D"/>
          <w:sz w:val="22"/>
          <w:szCs w:val="22"/>
        </w:rPr>
        <w:t xml:space="preserve"> daily</w:t>
      </w:r>
      <w:r w:rsidRPr="003151B9">
        <w:rPr>
          <w:rFonts w:ascii="Arial" w:hAnsi="Arial"/>
          <w:i/>
          <w:color w:val="1F497D"/>
          <w:sz w:val="22"/>
          <w:szCs w:val="22"/>
        </w:rPr>
        <w:t xml:space="preserve">.  </w:t>
      </w:r>
      <w:r w:rsidR="00731DEA" w:rsidRPr="003151B9">
        <w:rPr>
          <w:rFonts w:ascii="Arial" w:hAnsi="Arial"/>
          <w:i/>
          <w:color w:val="1F497D"/>
          <w:sz w:val="22"/>
          <w:szCs w:val="22"/>
        </w:rPr>
        <w:t>With annual</w:t>
      </w:r>
      <w:r w:rsidR="00241309" w:rsidRPr="003151B9">
        <w:rPr>
          <w:rFonts w:ascii="Arial" w:hAnsi="Arial"/>
          <w:i/>
          <w:color w:val="1F497D"/>
          <w:sz w:val="22"/>
          <w:szCs w:val="22"/>
        </w:rPr>
        <w:t xml:space="preserve"> </w:t>
      </w:r>
      <w:r w:rsidR="00731DEA" w:rsidRPr="003151B9">
        <w:rPr>
          <w:rFonts w:ascii="Arial" w:hAnsi="Arial"/>
          <w:i/>
          <w:color w:val="1F497D"/>
          <w:sz w:val="22"/>
          <w:szCs w:val="22"/>
        </w:rPr>
        <w:t>sales revenues of over £</w:t>
      </w:r>
      <w:r w:rsidR="002E6032" w:rsidRPr="003151B9">
        <w:rPr>
          <w:rFonts w:ascii="Arial" w:hAnsi="Arial"/>
          <w:i/>
          <w:color w:val="1F497D"/>
          <w:sz w:val="22"/>
          <w:szCs w:val="22"/>
        </w:rPr>
        <w:t>6</w:t>
      </w:r>
      <w:r w:rsidR="00D9604B" w:rsidRPr="003151B9">
        <w:rPr>
          <w:rFonts w:ascii="Arial" w:hAnsi="Arial"/>
          <w:i/>
          <w:color w:val="1F497D"/>
          <w:sz w:val="22"/>
          <w:szCs w:val="22"/>
        </w:rPr>
        <w:t>6</w:t>
      </w:r>
      <w:r w:rsidR="002E6032" w:rsidRPr="003151B9">
        <w:rPr>
          <w:rFonts w:ascii="Arial" w:hAnsi="Arial"/>
          <w:i/>
          <w:color w:val="1F497D"/>
          <w:sz w:val="22"/>
          <w:szCs w:val="22"/>
        </w:rPr>
        <w:t>0</w:t>
      </w:r>
      <w:r w:rsidR="00731DEA" w:rsidRPr="003151B9">
        <w:rPr>
          <w:rFonts w:ascii="Arial" w:hAnsi="Arial"/>
          <w:i/>
          <w:color w:val="1F497D"/>
          <w:sz w:val="22"/>
          <w:szCs w:val="22"/>
        </w:rPr>
        <w:t xml:space="preserve">m, Warburtons is the </w:t>
      </w:r>
      <w:r w:rsidR="00D9604B" w:rsidRPr="003151B9">
        <w:rPr>
          <w:rFonts w:ascii="Arial" w:hAnsi="Arial"/>
          <w:i/>
          <w:color w:val="1F497D"/>
          <w:sz w:val="22"/>
          <w:szCs w:val="22"/>
        </w:rPr>
        <w:t>second</w:t>
      </w:r>
      <w:r w:rsidR="00731DEA" w:rsidRPr="003151B9">
        <w:rPr>
          <w:rFonts w:ascii="Arial" w:hAnsi="Arial"/>
          <w:i/>
          <w:color w:val="1F497D"/>
          <w:sz w:val="22"/>
          <w:szCs w:val="22"/>
        </w:rPr>
        <w:t xml:space="preserve"> most valuable brand within the UK grocery sector and has a 26% share of the UK </w:t>
      </w:r>
      <w:r w:rsidR="00A117C9" w:rsidRPr="003151B9">
        <w:rPr>
          <w:rFonts w:ascii="Arial" w:hAnsi="Arial"/>
          <w:i/>
          <w:color w:val="1F497D"/>
          <w:sz w:val="22"/>
          <w:szCs w:val="22"/>
        </w:rPr>
        <w:t xml:space="preserve">wrapped </w:t>
      </w:r>
      <w:r w:rsidR="00241309" w:rsidRPr="003151B9">
        <w:rPr>
          <w:rFonts w:ascii="Arial" w:hAnsi="Arial"/>
          <w:i/>
          <w:color w:val="1F497D"/>
          <w:sz w:val="22"/>
          <w:szCs w:val="22"/>
        </w:rPr>
        <w:t>bakery market</w:t>
      </w:r>
      <w:r w:rsidR="001243F5" w:rsidRPr="003151B9">
        <w:rPr>
          <w:rFonts w:ascii="Arial" w:hAnsi="Arial"/>
          <w:i/>
          <w:color w:val="1F497D"/>
          <w:sz w:val="22"/>
          <w:szCs w:val="22"/>
        </w:rPr>
        <w:t>.</w:t>
      </w:r>
    </w:p>
    <w:p w14:paraId="4075B4FC" w14:textId="77777777" w:rsidR="003151B9" w:rsidRDefault="003151B9" w:rsidP="006D3BCD">
      <w:pPr>
        <w:pStyle w:val="Date1"/>
        <w:tabs>
          <w:tab w:val="clear" w:pos="5760"/>
          <w:tab w:val="left" w:pos="1080"/>
          <w:tab w:val="left" w:pos="2517"/>
          <w:tab w:val="left" w:pos="2880"/>
          <w:tab w:val="left" w:pos="5761"/>
        </w:tabs>
        <w:spacing w:before="0" w:after="0"/>
        <w:ind w:left="0"/>
        <w:rPr>
          <w:rFonts w:ascii="Arial" w:hAnsi="Arial"/>
          <w:b/>
          <w:i w:val="0"/>
          <w:sz w:val="22"/>
          <w:szCs w:val="22"/>
        </w:rPr>
      </w:pPr>
    </w:p>
    <w:p w14:paraId="7EAD0FC5" w14:textId="77777777" w:rsidR="00665600" w:rsidRPr="003151B9" w:rsidRDefault="003151B9" w:rsidP="006D3BCD">
      <w:pPr>
        <w:pStyle w:val="Date1"/>
        <w:tabs>
          <w:tab w:val="clear" w:pos="5760"/>
          <w:tab w:val="left" w:pos="1080"/>
          <w:tab w:val="left" w:pos="2517"/>
          <w:tab w:val="left" w:pos="2880"/>
          <w:tab w:val="left" w:pos="5761"/>
        </w:tabs>
        <w:spacing w:before="0" w:after="0"/>
        <w:ind w:left="0"/>
        <w:rPr>
          <w:rFonts w:ascii="Arial" w:hAnsi="Arial"/>
          <w:b/>
          <w:i w:val="0"/>
          <w:sz w:val="22"/>
          <w:szCs w:val="22"/>
        </w:rPr>
      </w:pPr>
      <w:r w:rsidRPr="003151B9">
        <w:rPr>
          <w:rFonts w:ascii="Arial" w:hAnsi="Arial"/>
          <w:b/>
          <w:i w:val="0"/>
          <w:sz w:val="22"/>
          <w:szCs w:val="22"/>
        </w:rPr>
        <w:t xml:space="preserve">NEW BUSINESS DEVELOPMENT &amp; STRATEGY DIRECTOR </w:t>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sidRPr="003151B9">
        <w:rPr>
          <w:rFonts w:ascii="Arial" w:hAnsi="Arial"/>
          <w:b/>
          <w:i w:val="0"/>
          <w:sz w:val="22"/>
          <w:szCs w:val="22"/>
        </w:rPr>
        <w:t xml:space="preserve">2010 </w:t>
      </w:r>
      <w:r>
        <w:rPr>
          <w:rFonts w:ascii="Arial" w:hAnsi="Arial"/>
          <w:b/>
          <w:i w:val="0"/>
          <w:sz w:val="22"/>
          <w:szCs w:val="22"/>
        </w:rPr>
        <w:t>-</w:t>
      </w:r>
      <w:r w:rsidRPr="003151B9">
        <w:rPr>
          <w:rFonts w:ascii="Arial" w:hAnsi="Arial"/>
          <w:b/>
          <w:i w:val="0"/>
          <w:sz w:val="22"/>
          <w:szCs w:val="22"/>
        </w:rPr>
        <w:t xml:space="preserve"> 2015</w:t>
      </w:r>
    </w:p>
    <w:p w14:paraId="5042EBCE" w14:textId="77777777" w:rsidR="00665600" w:rsidRPr="003151B9" w:rsidRDefault="0037601C" w:rsidP="00F22B9F">
      <w:pPr>
        <w:pStyle w:val="Date1"/>
        <w:tabs>
          <w:tab w:val="left" w:pos="2160"/>
          <w:tab w:val="left" w:pos="2517"/>
          <w:tab w:val="left" w:pos="2880"/>
        </w:tabs>
        <w:spacing w:before="0" w:after="0"/>
        <w:ind w:left="0"/>
        <w:rPr>
          <w:rFonts w:ascii="Arial" w:hAnsi="Arial"/>
          <w:i w:val="0"/>
          <w:sz w:val="22"/>
          <w:szCs w:val="22"/>
        </w:rPr>
      </w:pPr>
      <w:r w:rsidRPr="003151B9">
        <w:rPr>
          <w:rFonts w:ascii="Arial" w:hAnsi="Arial"/>
          <w:i w:val="0"/>
          <w:sz w:val="22"/>
          <w:szCs w:val="22"/>
        </w:rPr>
        <w:t>Selected to take on</w:t>
      </w:r>
      <w:r w:rsidR="00707567" w:rsidRPr="003151B9">
        <w:rPr>
          <w:rFonts w:ascii="Arial" w:hAnsi="Arial"/>
          <w:i w:val="0"/>
          <w:sz w:val="22"/>
          <w:szCs w:val="22"/>
        </w:rPr>
        <w:t xml:space="preserve"> new</w:t>
      </w:r>
      <w:r w:rsidR="00D9604B" w:rsidRPr="003151B9">
        <w:rPr>
          <w:rFonts w:ascii="Arial" w:hAnsi="Arial"/>
          <w:i w:val="0"/>
          <w:sz w:val="22"/>
          <w:szCs w:val="22"/>
        </w:rPr>
        <w:t xml:space="preserve">ly created role </w:t>
      </w:r>
      <w:r w:rsidR="00707567" w:rsidRPr="003151B9">
        <w:rPr>
          <w:rFonts w:ascii="Arial" w:hAnsi="Arial"/>
          <w:i w:val="0"/>
          <w:sz w:val="22"/>
          <w:szCs w:val="22"/>
        </w:rPr>
        <w:t xml:space="preserve">to develop Warburtons long term strategy and deliver growth strategies outside of </w:t>
      </w:r>
      <w:r w:rsidR="004C40F0" w:rsidRPr="003151B9">
        <w:rPr>
          <w:rFonts w:ascii="Arial" w:hAnsi="Arial"/>
          <w:i w:val="0"/>
          <w:sz w:val="22"/>
          <w:szCs w:val="22"/>
        </w:rPr>
        <w:t>its</w:t>
      </w:r>
      <w:r w:rsidR="00707567" w:rsidRPr="003151B9">
        <w:rPr>
          <w:rFonts w:ascii="Arial" w:hAnsi="Arial"/>
          <w:i w:val="0"/>
          <w:sz w:val="22"/>
          <w:szCs w:val="22"/>
        </w:rPr>
        <w:t xml:space="preserve"> </w:t>
      </w:r>
      <w:r w:rsidR="001243F5" w:rsidRPr="003151B9">
        <w:rPr>
          <w:rFonts w:ascii="Arial" w:hAnsi="Arial"/>
          <w:i w:val="0"/>
          <w:sz w:val="22"/>
          <w:szCs w:val="22"/>
        </w:rPr>
        <w:t>c</w:t>
      </w:r>
      <w:r w:rsidR="00707567" w:rsidRPr="003151B9">
        <w:rPr>
          <w:rFonts w:ascii="Arial" w:hAnsi="Arial"/>
          <w:i w:val="0"/>
          <w:sz w:val="22"/>
          <w:szCs w:val="22"/>
        </w:rPr>
        <w:t>ore UK bakery market</w:t>
      </w:r>
      <w:r w:rsidR="004C40F0" w:rsidRPr="003151B9">
        <w:rPr>
          <w:rFonts w:ascii="Arial" w:hAnsi="Arial"/>
          <w:i w:val="0"/>
          <w:sz w:val="22"/>
          <w:szCs w:val="22"/>
        </w:rPr>
        <w:t xml:space="preserve"> though the leadership and development of a small, influential </w:t>
      </w:r>
      <w:r w:rsidR="003D0021" w:rsidRPr="003151B9">
        <w:rPr>
          <w:rFonts w:ascii="Arial" w:hAnsi="Arial"/>
          <w:i w:val="0"/>
          <w:sz w:val="22"/>
          <w:szCs w:val="22"/>
        </w:rPr>
        <w:t xml:space="preserve">strategy and growth </w:t>
      </w:r>
      <w:r w:rsidR="004C40F0" w:rsidRPr="003151B9">
        <w:rPr>
          <w:rFonts w:ascii="Arial" w:hAnsi="Arial"/>
          <w:i w:val="0"/>
          <w:sz w:val="22"/>
          <w:szCs w:val="22"/>
        </w:rPr>
        <w:t>team</w:t>
      </w:r>
      <w:r w:rsidR="003D0021" w:rsidRPr="003151B9">
        <w:rPr>
          <w:rFonts w:ascii="Arial" w:hAnsi="Arial"/>
          <w:i w:val="0"/>
          <w:sz w:val="22"/>
          <w:szCs w:val="22"/>
        </w:rPr>
        <w:t>.</w:t>
      </w:r>
    </w:p>
    <w:p w14:paraId="325D25C3" w14:textId="77777777" w:rsidR="00F56CB1" w:rsidRPr="00F56CB1" w:rsidRDefault="00F56CB1" w:rsidP="00F56CB1">
      <w:pPr>
        <w:pStyle w:val="Date1"/>
        <w:tabs>
          <w:tab w:val="clear" w:pos="5760"/>
          <w:tab w:val="left" w:pos="720"/>
          <w:tab w:val="left" w:pos="1440"/>
        </w:tabs>
        <w:spacing w:before="0" w:after="0"/>
        <w:ind w:left="0"/>
        <w:rPr>
          <w:rFonts w:ascii="Arial" w:hAnsi="Arial"/>
          <w:sz w:val="22"/>
          <w:szCs w:val="22"/>
        </w:rPr>
      </w:pPr>
      <w:r w:rsidRPr="00F56CB1">
        <w:rPr>
          <w:rFonts w:ascii="Arial" w:hAnsi="Arial"/>
          <w:sz w:val="22"/>
          <w:szCs w:val="22"/>
        </w:rPr>
        <w:t>Responsibilities:</w:t>
      </w:r>
      <w:r w:rsidRPr="00F56CB1">
        <w:rPr>
          <w:rFonts w:ascii="Arial" w:hAnsi="Arial"/>
          <w:sz w:val="22"/>
          <w:szCs w:val="22"/>
        </w:rPr>
        <w:tab/>
      </w:r>
      <w:r w:rsidRPr="00F56CB1">
        <w:rPr>
          <w:rFonts w:ascii="Arial" w:hAnsi="Arial"/>
          <w:sz w:val="22"/>
          <w:szCs w:val="22"/>
        </w:rPr>
        <w:tab/>
      </w:r>
      <w:r w:rsidRPr="00F56CB1">
        <w:rPr>
          <w:rFonts w:ascii="Arial" w:hAnsi="Arial"/>
          <w:sz w:val="22"/>
          <w:szCs w:val="22"/>
        </w:rPr>
        <w:tab/>
      </w:r>
    </w:p>
    <w:p w14:paraId="3A7E8135" w14:textId="77777777" w:rsidR="00F56CB1" w:rsidRPr="00F56CB1" w:rsidRDefault="00F56CB1" w:rsidP="00F42B23">
      <w:pPr>
        <w:pStyle w:val="Date1"/>
        <w:numPr>
          <w:ilvl w:val="0"/>
          <w:numId w:val="3"/>
        </w:numPr>
        <w:tabs>
          <w:tab w:val="clear" w:pos="1440"/>
          <w:tab w:val="num" w:pos="360"/>
          <w:tab w:val="left" w:pos="2517"/>
          <w:tab w:val="left" w:pos="2880"/>
        </w:tabs>
        <w:spacing w:before="0" w:after="0"/>
        <w:ind w:left="360"/>
        <w:rPr>
          <w:rFonts w:ascii="Arial" w:hAnsi="Arial"/>
          <w:i w:val="0"/>
          <w:sz w:val="22"/>
          <w:szCs w:val="22"/>
        </w:rPr>
      </w:pPr>
      <w:r w:rsidRPr="00F56CB1">
        <w:rPr>
          <w:rFonts w:ascii="Arial" w:hAnsi="Arial"/>
          <w:i w:val="0"/>
          <w:sz w:val="22"/>
          <w:szCs w:val="22"/>
        </w:rPr>
        <w:t xml:space="preserve">Between 2008 and 2015 owned and managed the strategic planning that took Warburtons to the position of the UK’s favourite grocery brand </w:t>
      </w:r>
    </w:p>
    <w:p w14:paraId="222FA027" w14:textId="77777777" w:rsidR="00F56CB1" w:rsidRPr="00F56CB1" w:rsidRDefault="00F56CB1" w:rsidP="00F42B23">
      <w:pPr>
        <w:pStyle w:val="Date1"/>
        <w:numPr>
          <w:ilvl w:val="0"/>
          <w:numId w:val="3"/>
        </w:numPr>
        <w:tabs>
          <w:tab w:val="clear" w:pos="1440"/>
          <w:tab w:val="num" w:pos="360"/>
          <w:tab w:val="left" w:pos="2517"/>
          <w:tab w:val="left" w:pos="2880"/>
        </w:tabs>
        <w:spacing w:before="0" w:after="0"/>
        <w:ind w:left="360"/>
        <w:rPr>
          <w:rFonts w:ascii="Arial" w:hAnsi="Arial"/>
          <w:i w:val="0"/>
          <w:sz w:val="22"/>
          <w:szCs w:val="22"/>
        </w:rPr>
      </w:pPr>
      <w:r w:rsidRPr="00F56CB1">
        <w:rPr>
          <w:rFonts w:ascii="Arial" w:hAnsi="Arial"/>
          <w:i w:val="0"/>
          <w:sz w:val="22"/>
          <w:szCs w:val="22"/>
        </w:rPr>
        <w:t>Recruitment, development and leadership of a Programme Management Office to support business delivery of strategy, including portfolio management; definition, target setting and measurement of leading and lagging strategic KPIs and post-implementation benefits and investment analysis</w:t>
      </w:r>
    </w:p>
    <w:p w14:paraId="181FC01A" w14:textId="77777777" w:rsidR="00F56CB1" w:rsidRPr="00F56CB1" w:rsidRDefault="00F56CB1" w:rsidP="00F42B23">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F56CB1">
        <w:rPr>
          <w:rFonts w:ascii="Arial" w:hAnsi="Arial"/>
          <w:i w:val="0"/>
          <w:sz w:val="22"/>
          <w:szCs w:val="22"/>
        </w:rPr>
        <w:t>Identified, analysed, prioritised and developed options to deliver potential market opportunities and acquisition targets</w:t>
      </w:r>
    </w:p>
    <w:p w14:paraId="1519674F" w14:textId="77777777" w:rsidR="00F56CB1" w:rsidRPr="00F56CB1" w:rsidRDefault="00F56CB1" w:rsidP="00F42B23">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F56CB1">
        <w:rPr>
          <w:rFonts w:ascii="Arial" w:hAnsi="Arial"/>
          <w:i w:val="0"/>
          <w:sz w:val="22"/>
          <w:szCs w:val="22"/>
        </w:rPr>
        <w:t>Conducted detailed business planning and managed the start-up of new growth opportunities, through internal start-up of new product ranges; third party manufacturing; licensee and licensor agreements; joint ventures; acquisitions; the development of new sales channels and management of site divestments</w:t>
      </w:r>
    </w:p>
    <w:p w14:paraId="0A9D0E94" w14:textId="77777777" w:rsidR="00F56CB1" w:rsidRPr="00F56CB1" w:rsidRDefault="00F56CB1" w:rsidP="00F42B23">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F56CB1">
        <w:rPr>
          <w:rFonts w:ascii="Arial" w:hAnsi="Arial"/>
          <w:i w:val="0"/>
          <w:sz w:val="22"/>
          <w:szCs w:val="22"/>
        </w:rPr>
        <w:t>Established a process to manage strategic risk and monitor and create insight into competitor activity</w:t>
      </w:r>
    </w:p>
    <w:p w14:paraId="4645052E" w14:textId="77777777" w:rsidR="00B8047A" w:rsidRDefault="00B8047A" w:rsidP="00F56CB1">
      <w:pPr>
        <w:pStyle w:val="Date1"/>
        <w:tabs>
          <w:tab w:val="clear" w:pos="5760"/>
          <w:tab w:val="left" w:pos="2517"/>
          <w:tab w:val="left" w:pos="2880"/>
          <w:tab w:val="left" w:pos="5761"/>
        </w:tabs>
        <w:spacing w:before="0" w:after="0"/>
        <w:ind w:left="0"/>
        <w:rPr>
          <w:rFonts w:ascii="Arial" w:hAnsi="Arial"/>
          <w:sz w:val="22"/>
          <w:szCs w:val="22"/>
        </w:rPr>
      </w:pPr>
    </w:p>
    <w:p w14:paraId="60E47F24" w14:textId="77777777" w:rsidR="00F56CB1" w:rsidRPr="00F56CB1" w:rsidRDefault="00F56CB1" w:rsidP="00F56CB1">
      <w:pPr>
        <w:pStyle w:val="Date1"/>
        <w:tabs>
          <w:tab w:val="clear" w:pos="5760"/>
          <w:tab w:val="left" w:pos="2517"/>
          <w:tab w:val="left" w:pos="2880"/>
          <w:tab w:val="left" w:pos="5761"/>
        </w:tabs>
        <w:spacing w:before="0" w:after="0"/>
        <w:ind w:left="0"/>
        <w:rPr>
          <w:rFonts w:ascii="Arial" w:hAnsi="Arial"/>
          <w:sz w:val="22"/>
          <w:szCs w:val="22"/>
        </w:rPr>
      </w:pPr>
      <w:r w:rsidRPr="00F56CB1">
        <w:rPr>
          <w:rFonts w:ascii="Arial" w:hAnsi="Arial"/>
          <w:sz w:val="22"/>
          <w:szCs w:val="22"/>
        </w:rPr>
        <w:t>Achievements:</w:t>
      </w:r>
    </w:p>
    <w:p w14:paraId="38EE6238" w14:textId="7B3639CA" w:rsidR="00F56CB1" w:rsidRPr="00F56CB1" w:rsidRDefault="00F56CB1" w:rsidP="00F42B23">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F56CB1">
        <w:rPr>
          <w:rFonts w:ascii="Arial" w:hAnsi="Arial"/>
          <w:i w:val="0"/>
          <w:sz w:val="22"/>
          <w:szCs w:val="22"/>
        </w:rPr>
        <w:t xml:space="preserve">Managed the </w:t>
      </w:r>
      <w:r>
        <w:rPr>
          <w:rFonts w:ascii="Arial" w:hAnsi="Arial"/>
          <w:i w:val="0"/>
          <w:sz w:val="22"/>
          <w:szCs w:val="22"/>
        </w:rPr>
        <w:t xml:space="preserve">creation and </w:t>
      </w:r>
      <w:r w:rsidRPr="00F56CB1">
        <w:rPr>
          <w:rFonts w:ascii="Arial" w:hAnsi="Arial"/>
          <w:i w:val="0"/>
          <w:sz w:val="22"/>
          <w:szCs w:val="22"/>
        </w:rPr>
        <w:t xml:space="preserve">delivery of the </w:t>
      </w:r>
      <w:r w:rsidR="00E7767D" w:rsidRPr="00F56CB1">
        <w:rPr>
          <w:rFonts w:ascii="Arial" w:hAnsi="Arial"/>
          <w:i w:val="0"/>
          <w:sz w:val="22"/>
          <w:szCs w:val="22"/>
        </w:rPr>
        <w:t>5- and 10-year</w:t>
      </w:r>
      <w:r w:rsidRPr="00F56CB1">
        <w:rPr>
          <w:rFonts w:ascii="Arial" w:hAnsi="Arial"/>
          <w:i w:val="0"/>
          <w:sz w:val="22"/>
          <w:szCs w:val="22"/>
        </w:rPr>
        <w:t xml:space="preserve"> strategic plans which identified how Warburtons would both differentiate itself within UK bakery and how it would diversify outside of bakery to meet executive management and shareholder objectives</w:t>
      </w:r>
    </w:p>
    <w:p w14:paraId="39887810" w14:textId="77777777" w:rsidR="0023658A" w:rsidRDefault="00F56CB1" w:rsidP="0023658A">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F56CB1">
        <w:rPr>
          <w:rFonts w:ascii="Arial" w:hAnsi="Arial"/>
          <w:i w:val="0"/>
          <w:sz w:val="22"/>
          <w:szCs w:val="22"/>
        </w:rPr>
        <w:t>Created Warburtons international strategy including the start</w:t>
      </w:r>
      <w:r>
        <w:rPr>
          <w:rFonts w:ascii="Arial" w:hAnsi="Arial"/>
          <w:i w:val="0"/>
          <w:sz w:val="22"/>
          <w:szCs w:val="22"/>
        </w:rPr>
        <w:t>-</w:t>
      </w:r>
      <w:r w:rsidRPr="00F56CB1">
        <w:rPr>
          <w:rFonts w:ascii="Arial" w:hAnsi="Arial"/>
          <w:i w:val="0"/>
          <w:sz w:val="22"/>
          <w:szCs w:val="22"/>
        </w:rPr>
        <w:t>up of an export function with export trials to international retailers in Central Europe and France, and with distributors in Spain.  Full P&amp;L responsibility for International business.  Winner of the Insider North West magazine “Export team of the year” for 2012.  Also represented Food Manufacturers on the Greater Manchester Chamber of Commerce International Committee and Pro-Manchester Food &amp; Drink Group</w:t>
      </w:r>
    </w:p>
    <w:p w14:paraId="65B894F2" w14:textId="628593EB" w:rsidR="00F56CB1" w:rsidRPr="0023658A" w:rsidRDefault="00F56CB1" w:rsidP="0023658A">
      <w:pPr>
        <w:pStyle w:val="Date1"/>
        <w:numPr>
          <w:ilvl w:val="0"/>
          <w:numId w:val="3"/>
        </w:numPr>
        <w:tabs>
          <w:tab w:val="clear" w:pos="1440"/>
          <w:tab w:val="clear" w:pos="5760"/>
          <w:tab w:val="num" w:pos="360"/>
          <w:tab w:val="left" w:pos="2517"/>
          <w:tab w:val="left" w:pos="2880"/>
          <w:tab w:val="left" w:pos="5761"/>
        </w:tabs>
        <w:spacing w:before="0" w:after="0"/>
        <w:ind w:left="360"/>
        <w:rPr>
          <w:rFonts w:ascii="Arial" w:hAnsi="Arial"/>
          <w:i w:val="0"/>
          <w:sz w:val="22"/>
          <w:szCs w:val="22"/>
        </w:rPr>
      </w:pPr>
      <w:r w:rsidRPr="0023658A">
        <w:rPr>
          <w:rFonts w:ascii="Arial" w:hAnsi="Arial"/>
          <w:i w:val="0"/>
          <w:sz w:val="22"/>
          <w:szCs w:val="22"/>
        </w:rPr>
        <w:lastRenderedPageBreak/>
        <w:t>Identified and managed the acquisition of Giles Foods – the first acquisition by Warburtons in over 25 years.  Responsible for the business integration planning and monitoring post-acquisition</w:t>
      </w:r>
    </w:p>
    <w:p w14:paraId="7536FE00" w14:textId="77777777" w:rsidR="00F56CB1" w:rsidRDefault="00F56CB1" w:rsidP="00F56CB1">
      <w:pPr>
        <w:pStyle w:val="Date1"/>
        <w:tabs>
          <w:tab w:val="clear" w:pos="5760"/>
          <w:tab w:val="left" w:pos="2517"/>
          <w:tab w:val="left" w:pos="2880"/>
          <w:tab w:val="left" w:pos="5761"/>
        </w:tabs>
        <w:spacing w:before="0" w:after="0"/>
        <w:ind w:left="360"/>
        <w:rPr>
          <w:rFonts w:ascii="Arial" w:hAnsi="Arial"/>
          <w:i w:val="0"/>
          <w:sz w:val="20"/>
        </w:rPr>
      </w:pPr>
    </w:p>
    <w:p w14:paraId="59BB2A07" w14:textId="77777777" w:rsidR="006D3BCD" w:rsidRPr="003151B9" w:rsidRDefault="003151B9" w:rsidP="006D3BCD">
      <w:pPr>
        <w:pStyle w:val="Date1"/>
        <w:tabs>
          <w:tab w:val="clear" w:pos="5760"/>
          <w:tab w:val="left" w:pos="1080"/>
          <w:tab w:val="left" w:pos="2517"/>
          <w:tab w:val="left" w:pos="2880"/>
          <w:tab w:val="left" w:pos="5761"/>
        </w:tabs>
        <w:spacing w:before="0" w:after="0"/>
        <w:ind w:left="0"/>
        <w:rPr>
          <w:rFonts w:ascii="Arial" w:hAnsi="Arial"/>
          <w:b/>
          <w:i w:val="0"/>
          <w:sz w:val="22"/>
          <w:szCs w:val="22"/>
        </w:rPr>
      </w:pPr>
      <w:r w:rsidRPr="003151B9">
        <w:rPr>
          <w:rFonts w:ascii="Arial" w:hAnsi="Arial"/>
          <w:b/>
          <w:i w:val="0"/>
          <w:sz w:val="22"/>
          <w:szCs w:val="22"/>
        </w:rPr>
        <w:t>IT &amp; PROGRAMME DIRECTOR</w:t>
      </w:r>
      <w:r>
        <w:rPr>
          <w:rFonts w:ascii="Arial" w:hAnsi="Arial"/>
          <w:b/>
          <w:i w:val="0"/>
          <w:sz w:val="22"/>
          <w:szCs w:val="22"/>
        </w:rPr>
        <w:t xml:space="preserve"> </w:t>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sidR="00707567" w:rsidRPr="003151B9">
        <w:rPr>
          <w:rFonts w:ascii="Arial" w:hAnsi="Arial"/>
          <w:b/>
          <w:i w:val="0"/>
          <w:sz w:val="22"/>
          <w:szCs w:val="22"/>
        </w:rPr>
        <w:t>2005</w:t>
      </w:r>
      <w:r w:rsidR="00A72A70" w:rsidRPr="003151B9">
        <w:rPr>
          <w:rFonts w:ascii="Arial" w:hAnsi="Arial"/>
          <w:b/>
          <w:i w:val="0"/>
          <w:sz w:val="22"/>
          <w:szCs w:val="22"/>
        </w:rPr>
        <w:t xml:space="preserve"> </w:t>
      </w:r>
      <w:r w:rsidR="00707567" w:rsidRPr="003151B9">
        <w:rPr>
          <w:rFonts w:ascii="Arial" w:hAnsi="Arial"/>
          <w:b/>
          <w:i w:val="0"/>
          <w:sz w:val="22"/>
          <w:szCs w:val="22"/>
        </w:rPr>
        <w:t>-</w:t>
      </w:r>
      <w:r w:rsidR="00A72A70" w:rsidRPr="003151B9">
        <w:rPr>
          <w:rFonts w:ascii="Arial" w:hAnsi="Arial"/>
          <w:b/>
          <w:i w:val="0"/>
          <w:sz w:val="22"/>
          <w:szCs w:val="22"/>
        </w:rPr>
        <w:t xml:space="preserve"> </w:t>
      </w:r>
      <w:r w:rsidR="00707567" w:rsidRPr="003151B9">
        <w:rPr>
          <w:rFonts w:ascii="Arial" w:hAnsi="Arial"/>
          <w:b/>
          <w:i w:val="0"/>
          <w:sz w:val="22"/>
          <w:szCs w:val="22"/>
        </w:rPr>
        <w:t>2010</w:t>
      </w:r>
    </w:p>
    <w:p w14:paraId="7C483B43" w14:textId="417D39F5" w:rsidR="00F56CB1" w:rsidRPr="00F56CB1" w:rsidRDefault="00C17D00" w:rsidP="00F56CB1">
      <w:pPr>
        <w:pStyle w:val="Date3"/>
        <w:tabs>
          <w:tab w:val="left" w:pos="2160"/>
          <w:tab w:val="left" w:pos="2517"/>
          <w:tab w:val="left" w:pos="2880"/>
        </w:tabs>
        <w:spacing w:before="0" w:after="0"/>
        <w:ind w:left="0"/>
        <w:rPr>
          <w:rFonts w:ascii="Arial" w:hAnsi="Arial"/>
          <w:i w:val="0"/>
          <w:sz w:val="22"/>
        </w:rPr>
      </w:pPr>
      <w:r>
        <w:rPr>
          <w:rFonts w:ascii="Arial" w:hAnsi="Arial"/>
          <w:i w:val="0"/>
          <w:sz w:val="22"/>
        </w:rPr>
        <w:t xml:space="preserve">Brought in to </w:t>
      </w:r>
      <w:r w:rsidR="00E5796A">
        <w:rPr>
          <w:rFonts w:ascii="Arial" w:hAnsi="Arial"/>
          <w:i w:val="0"/>
          <w:sz w:val="22"/>
        </w:rPr>
        <w:t xml:space="preserve">re-energise </w:t>
      </w:r>
      <w:r w:rsidR="00F56CB1">
        <w:rPr>
          <w:rFonts w:ascii="Arial" w:hAnsi="Arial"/>
          <w:i w:val="0"/>
          <w:sz w:val="22"/>
        </w:rPr>
        <w:t>Warburtons</w:t>
      </w:r>
      <w:r w:rsidR="00F56CB1" w:rsidRPr="00F56CB1">
        <w:rPr>
          <w:rFonts w:ascii="Arial" w:hAnsi="Arial"/>
          <w:i w:val="0"/>
          <w:sz w:val="22"/>
        </w:rPr>
        <w:t xml:space="preserve"> IT </w:t>
      </w:r>
      <w:r w:rsidR="00E5796A">
        <w:rPr>
          <w:rFonts w:ascii="Arial" w:hAnsi="Arial"/>
          <w:i w:val="0"/>
          <w:sz w:val="22"/>
        </w:rPr>
        <w:t xml:space="preserve">department.  An in-house team </w:t>
      </w:r>
      <w:r w:rsidR="00F56CB1" w:rsidRPr="00F56CB1">
        <w:rPr>
          <w:rFonts w:ascii="Arial" w:hAnsi="Arial"/>
          <w:i w:val="0"/>
          <w:sz w:val="22"/>
        </w:rPr>
        <w:t>of 31, complemented by services from partners</w:t>
      </w:r>
      <w:r w:rsidR="00B8047A">
        <w:rPr>
          <w:rFonts w:ascii="Arial" w:hAnsi="Arial"/>
          <w:i w:val="0"/>
          <w:sz w:val="22"/>
        </w:rPr>
        <w:t>,</w:t>
      </w:r>
      <w:r w:rsidR="00F56CB1" w:rsidRPr="00F56CB1">
        <w:rPr>
          <w:rFonts w:ascii="Arial" w:hAnsi="Arial"/>
          <w:i w:val="0"/>
          <w:sz w:val="22"/>
        </w:rPr>
        <w:t xml:space="preserve"> provid</w:t>
      </w:r>
      <w:r w:rsidR="0082293D">
        <w:rPr>
          <w:rFonts w:ascii="Arial" w:hAnsi="Arial"/>
          <w:i w:val="0"/>
          <w:sz w:val="22"/>
        </w:rPr>
        <w:t>ing</w:t>
      </w:r>
      <w:r w:rsidR="00F56CB1" w:rsidRPr="00F56CB1">
        <w:rPr>
          <w:rFonts w:ascii="Arial" w:hAnsi="Arial"/>
          <w:i w:val="0"/>
          <w:sz w:val="22"/>
        </w:rPr>
        <w:t xml:space="preserve"> 24x7 support for the business.  It had an operating budget of £6.5m and a capital investment budget of £3.5m, whilst directly supporting 2,400 users</w:t>
      </w:r>
      <w:r w:rsidR="00E7767D">
        <w:rPr>
          <w:rFonts w:ascii="Arial" w:hAnsi="Arial"/>
          <w:i w:val="0"/>
          <w:sz w:val="22"/>
        </w:rPr>
        <w:t xml:space="preserve"> across 30+ sites</w:t>
      </w:r>
      <w:r w:rsidR="00F56CB1" w:rsidRPr="00F56CB1">
        <w:rPr>
          <w:rFonts w:ascii="Arial" w:hAnsi="Arial"/>
          <w:i w:val="0"/>
          <w:sz w:val="22"/>
        </w:rPr>
        <w:t xml:space="preserve">   </w:t>
      </w:r>
    </w:p>
    <w:p w14:paraId="7A1668AE" w14:textId="77777777" w:rsidR="002E28D5" w:rsidRPr="003151B9" w:rsidRDefault="002E28D5" w:rsidP="002E28D5">
      <w:pPr>
        <w:pStyle w:val="Date1"/>
        <w:tabs>
          <w:tab w:val="left" w:pos="1080"/>
          <w:tab w:val="left" w:pos="2517"/>
          <w:tab w:val="left" w:pos="2880"/>
        </w:tabs>
        <w:spacing w:before="0" w:after="0"/>
        <w:ind w:left="1440"/>
        <w:rPr>
          <w:rFonts w:ascii="Arial" w:hAnsi="Arial"/>
          <w:i w:val="0"/>
          <w:sz w:val="22"/>
          <w:szCs w:val="22"/>
        </w:rPr>
      </w:pPr>
    </w:p>
    <w:p w14:paraId="430D486E" w14:textId="77777777" w:rsidR="001C3B4B" w:rsidRDefault="001C3B4B" w:rsidP="00814559">
      <w:pPr>
        <w:pStyle w:val="Date1"/>
        <w:tabs>
          <w:tab w:val="left" w:pos="2517"/>
          <w:tab w:val="left" w:pos="2880"/>
        </w:tabs>
        <w:spacing w:before="0" w:after="0"/>
        <w:ind w:left="0"/>
        <w:rPr>
          <w:rFonts w:ascii="Arial" w:hAnsi="Arial"/>
          <w:b/>
          <w:i w:val="0"/>
          <w:sz w:val="10"/>
          <w:szCs w:val="10"/>
        </w:rPr>
      </w:pPr>
    </w:p>
    <w:p w14:paraId="6FA06958" w14:textId="77777777" w:rsidR="001C3B4B" w:rsidRPr="00E37D8D" w:rsidRDefault="001C3B4B" w:rsidP="00814559">
      <w:pPr>
        <w:pStyle w:val="Date1"/>
        <w:tabs>
          <w:tab w:val="left" w:pos="2517"/>
          <w:tab w:val="left" w:pos="2880"/>
        </w:tabs>
        <w:spacing w:before="0" w:after="0"/>
        <w:ind w:left="0"/>
        <w:rPr>
          <w:rFonts w:ascii="Arial" w:hAnsi="Arial"/>
          <w:b/>
          <w:i w:val="0"/>
          <w:sz w:val="10"/>
          <w:szCs w:val="10"/>
        </w:rPr>
      </w:pPr>
    </w:p>
    <w:p w14:paraId="77F63673" w14:textId="2FA3EA44" w:rsidR="00235D4A" w:rsidRPr="003151B9" w:rsidRDefault="00235D4A" w:rsidP="00235D4A">
      <w:pPr>
        <w:rPr>
          <w:rFonts w:ascii="Arial" w:hAnsi="Arial"/>
          <w:b/>
          <w:sz w:val="22"/>
          <w:szCs w:val="22"/>
        </w:rPr>
      </w:pPr>
      <w:r w:rsidRPr="003151B9">
        <w:rPr>
          <w:rFonts w:ascii="Arial" w:hAnsi="Arial"/>
          <w:b/>
          <w:sz w:val="22"/>
          <w:szCs w:val="22"/>
        </w:rPr>
        <w:t>SAP (UK) L</w:t>
      </w:r>
      <w:r>
        <w:rPr>
          <w:rFonts w:ascii="Arial" w:hAnsi="Arial"/>
          <w:b/>
          <w:sz w:val="22"/>
          <w:szCs w:val="22"/>
        </w:rPr>
        <w:t>td</w:t>
      </w:r>
      <w:r>
        <w:rPr>
          <w:rFonts w:ascii="Arial" w:hAnsi="Arial"/>
          <w:b/>
          <w:sz w:val="22"/>
          <w:szCs w:val="22"/>
        </w:rPr>
        <w:tab/>
      </w:r>
      <w:r>
        <w:rPr>
          <w:rFonts w:ascii="Arial" w:hAnsi="Arial"/>
          <w:b/>
          <w:sz w:val="22"/>
          <w:szCs w:val="22"/>
        </w:rPr>
        <w:tab/>
        <w:t xml:space="preserve">GLOBAL </w:t>
      </w:r>
      <w:r w:rsidR="00E7767D">
        <w:rPr>
          <w:rFonts w:ascii="Arial" w:hAnsi="Arial"/>
          <w:b/>
          <w:sz w:val="22"/>
          <w:szCs w:val="22"/>
        </w:rPr>
        <w:t>CONSULTING</w:t>
      </w:r>
      <w:r>
        <w:rPr>
          <w:rFonts w:ascii="Arial" w:hAnsi="Arial"/>
          <w:b/>
          <w:sz w:val="22"/>
          <w:szCs w:val="22"/>
        </w:rPr>
        <w:t xml:space="preserve"> MANAGER CONSUMER PRODUCTS</w:t>
      </w:r>
      <w:r>
        <w:rPr>
          <w:rFonts w:ascii="Arial" w:hAnsi="Arial"/>
          <w:b/>
          <w:sz w:val="22"/>
          <w:szCs w:val="22"/>
        </w:rPr>
        <w:tab/>
      </w:r>
      <w:r w:rsidRPr="003151B9">
        <w:rPr>
          <w:rFonts w:ascii="Arial" w:hAnsi="Arial"/>
          <w:b/>
          <w:sz w:val="22"/>
          <w:szCs w:val="22"/>
        </w:rPr>
        <w:t xml:space="preserve">2004 </w:t>
      </w:r>
      <w:r>
        <w:rPr>
          <w:rFonts w:ascii="Arial" w:hAnsi="Arial"/>
          <w:b/>
          <w:sz w:val="22"/>
          <w:szCs w:val="22"/>
        </w:rPr>
        <w:t>-</w:t>
      </w:r>
      <w:r w:rsidRPr="003151B9">
        <w:rPr>
          <w:rFonts w:ascii="Arial" w:hAnsi="Arial"/>
          <w:b/>
          <w:sz w:val="22"/>
          <w:szCs w:val="22"/>
        </w:rPr>
        <w:t xml:space="preserve"> 2005</w:t>
      </w:r>
    </w:p>
    <w:p w14:paraId="3B93BFC1" w14:textId="77777777" w:rsidR="00474305" w:rsidRPr="00235D4A" w:rsidRDefault="00235D4A" w:rsidP="00470766">
      <w:pPr>
        <w:pStyle w:val="Date1"/>
        <w:tabs>
          <w:tab w:val="left" w:pos="2160"/>
          <w:tab w:val="left" w:pos="2517"/>
          <w:tab w:val="left" w:pos="2880"/>
        </w:tabs>
        <w:spacing w:before="0" w:after="0"/>
        <w:ind w:left="0"/>
        <w:rPr>
          <w:rFonts w:ascii="Arial" w:hAnsi="Arial"/>
          <w:b/>
          <w:i w:val="0"/>
          <w:sz w:val="22"/>
        </w:rPr>
      </w:pPr>
      <w:r w:rsidRPr="00235D4A">
        <w:rPr>
          <w:rFonts w:ascii="Arial" w:hAnsi="Arial"/>
          <w:b/>
          <w:i w:val="0"/>
          <w:sz w:val="22"/>
        </w:rPr>
        <w:t>Unilever GIO</w:t>
      </w:r>
      <w:r w:rsidRPr="00235D4A">
        <w:rPr>
          <w:rFonts w:ascii="Arial" w:hAnsi="Arial"/>
          <w:b/>
          <w:i w:val="0"/>
          <w:sz w:val="22"/>
        </w:rPr>
        <w:tab/>
        <w:t>IT DIRECTOR GTS EUROPE</w:t>
      </w:r>
      <w:r w:rsidRPr="00235D4A">
        <w:rPr>
          <w:rFonts w:ascii="Arial" w:hAnsi="Arial"/>
          <w:b/>
          <w:i w:val="0"/>
          <w:sz w:val="22"/>
        </w:rPr>
        <w:tab/>
      </w:r>
      <w:r>
        <w:rPr>
          <w:rFonts w:ascii="Arial" w:hAnsi="Arial"/>
          <w:b/>
          <w:i w:val="0"/>
          <w:sz w:val="22"/>
        </w:rPr>
        <w:tab/>
      </w:r>
      <w:r>
        <w:rPr>
          <w:rFonts w:ascii="Arial" w:hAnsi="Arial"/>
          <w:b/>
          <w:i w:val="0"/>
          <w:sz w:val="22"/>
        </w:rPr>
        <w:tab/>
      </w:r>
      <w:r>
        <w:rPr>
          <w:rFonts w:ascii="Arial" w:hAnsi="Arial"/>
          <w:b/>
          <w:i w:val="0"/>
          <w:sz w:val="22"/>
        </w:rPr>
        <w:tab/>
      </w:r>
      <w:r>
        <w:rPr>
          <w:rFonts w:ascii="Arial" w:hAnsi="Arial"/>
          <w:b/>
          <w:i w:val="0"/>
          <w:sz w:val="22"/>
        </w:rPr>
        <w:tab/>
      </w:r>
      <w:r w:rsidRPr="00235D4A">
        <w:rPr>
          <w:rFonts w:ascii="Arial" w:hAnsi="Arial"/>
          <w:b/>
          <w:i w:val="0"/>
          <w:sz w:val="22"/>
        </w:rPr>
        <w:t>2001 - 2003</w:t>
      </w:r>
      <w:r w:rsidR="00474305" w:rsidRPr="00235D4A">
        <w:rPr>
          <w:rFonts w:ascii="Arial" w:hAnsi="Arial"/>
          <w:b/>
          <w:i w:val="0"/>
          <w:sz w:val="22"/>
        </w:rPr>
        <w:t xml:space="preserve"> </w:t>
      </w:r>
    </w:p>
    <w:p w14:paraId="2E303132" w14:textId="7BFB3F00" w:rsidR="001F33E6" w:rsidRDefault="00235D4A" w:rsidP="00474305">
      <w:pPr>
        <w:pStyle w:val="Date1"/>
        <w:tabs>
          <w:tab w:val="left" w:pos="1440"/>
          <w:tab w:val="left" w:pos="2160"/>
          <w:tab w:val="left" w:pos="2880"/>
        </w:tabs>
        <w:spacing w:before="0" w:after="0"/>
        <w:ind w:left="0" w:right="-720"/>
        <w:rPr>
          <w:rFonts w:ascii="Arial" w:hAnsi="Arial"/>
          <w:b/>
          <w:i w:val="0"/>
          <w:sz w:val="22"/>
          <w:szCs w:val="22"/>
        </w:rPr>
      </w:pPr>
      <w:r>
        <w:rPr>
          <w:rFonts w:ascii="Arial" w:hAnsi="Arial"/>
          <w:b/>
          <w:i w:val="0"/>
          <w:sz w:val="22"/>
          <w:szCs w:val="22"/>
        </w:rPr>
        <w:t>Deloitte Consulting</w:t>
      </w:r>
      <w:r>
        <w:rPr>
          <w:rFonts w:ascii="Arial" w:hAnsi="Arial"/>
          <w:b/>
          <w:i w:val="0"/>
          <w:sz w:val="22"/>
          <w:szCs w:val="22"/>
        </w:rPr>
        <w:tab/>
        <w:t>SENIOR MANAGER</w:t>
      </w:r>
      <w:r w:rsidR="00E7767D">
        <w:rPr>
          <w:rFonts w:ascii="Arial" w:hAnsi="Arial"/>
          <w:b/>
          <w:i w:val="0"/>
          <w:sz w:val="22"/>
          <w:szCs w:val="22"/>
        </w:rPr>
        <w:t xml:space="preserve"> TECHNOLOGY/CONSUMER BUSINESS</w:t>
      </w:r>
      <w:r>
        <w:rPr>
          <w:rFonts w:ascii="Arial" w:hAnsi="Arial"/>
          <w:b/>
          <w:i w:val="0"/>
          <w:sz w:val="22"/>
          <w:szCs w:val="22"/>
        </w:rPr>
        <w:tab/>
        <w:t>1996 - 2001</w:t>
      </w:r>
    </w:p>
    <w:p w14:paraId="09DC1C17" w14:textId="77777777" w:rsidR="00474305" w:rsidRDefault="00474305" w:rsidP="00474305">
      <w:pPr>
        <w:pStyle w:val="Date1"/>
        <w:tabs>
          <w:tab w:val="left" w:pos="1440"/>
          <w:tab w:val="left" w:pos="2160"/>
          <w:tab w:val="left" w:pos="2880"/>
        </w:tabs>
        <w:spacing w:before="0" w:after="0"/>
        <w:ind w:left="0" w:right="-720"/>
        <w:rPr>
          <w:rFonts w:ascii="Arial" w:hAnsi="Arial"/>
          <w:b/>
          <w:i w:val="0"/>
          <w:sz w:val="22"/>
          <w:szCs w:val="22"/>
        </w:rPr>
      </w:pPr>
      <w:r>
        <w:rPr>
          <w:rFonts w:ascii="Arial" w:hAnsi="Arial"/>
          <w:b/>
          <w:i w:val="0"/>
          <w:sz w:val="22"/>
          <w:szCs w:val="22"/>
        </w:rPr>
        <w:t>ICI Systems Ltd</w:t>
      </w:r>
      <w:r>
        <w:rPr>
          <w:rFonts w:ascii="Arial" w:hAnsi="Arial"/>
          <w:b/>
          <w:i w:val="0"/>
          <w:sz w:val="22"/>
          <w:szCs w:val="22"/>
        </w:rPr>
        <w:tab/>
        <w:t>SENIOR BUSINESS ANALYST</w:t>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sidR="00235D4A">
        <w:rPr>
          <w:rFonts w:ascii="Arial" w:hAnsi="Arial"/>
          <w:b/>
          <w:i w:val="0"/>
          <w:sz w:val="22"/>
          <w:szCs w:val="22"/>
        </w:rPr>
        <w:tab/>
      </w:r>
      <w:r>
        <w:rPr>
          <w:rFonts w:ascii="Arial" w:hAnsi="Arial"/>
          <w:b/>
          <w:i w:val="0"/>
          <w:sz w:val="22"/>
          <w:szCs w:val="22"/>
        </w:rPr>
        <w:t>1989</w:t>
      </w:r>
      <w:r w:rsidR="002822E0">
        <w:rPr>
          <w:rFonts w:ascii="Arial" w:hAnsi="Arial"/>
          <w:b/>
          <w:i w:val="0"/>
          <w:sz w:val="22"/>
          <w:szCs w:val="22"/>
        </w:rPr>
        <w:t xml:space="preserve"> </w:t>
      </w:r>
      <w:r>
        <w:rPr>
          <w:rFonts w:ascii="Arial" w:hAnsi="Arial"/>
          <w:b/>
          <w:i w:val="0"/>
          <w:sz w:val="22"/>
          <w:szCs w:val="22"/>
        </w:rPr>
        <w:t>-</w:t>
      </w:r>
      <w:r w:rsidR="002822E0">
        <w:rPr>
          <w:rFonts w:ascii="Arial" w:hAnsi="Arial"/>
          <w:b/>
          <w:i w:val="0"/>
          <w:sz w:val="22"/>
          <w:szCs w:val="22"/>
        </w:rPr>
        <w:t xml:space="preserve"> </w:t>
      </w:r>
      <w:r>
        <w:rPr>
          <w:rFonts w:ascii="Arial" w:hAnsi="Arial"/>
          <w:b/>
          <w:i w:val="0"/>
          <w:sz w:val="22"/>
          <w:szCs w:val="22"/>
        </w:rPr>
        <w:t>1995</w:t>
      </w:r>
    </w:p>
    <w:p w14:paraId="5C2E586C" w14:textId="77777777" w:rsidR="00474305" w:rsidRDefault="00474305" w:rsidP="00474305">
      <w:pPr>
        <w:pStyle w:val="Date1"/>
        <w:tabs>
          <w:tab w:val="left" w:pos="1440"/>
          <w:tab w:val="left" w:pos="2160"/>
          <w:tab w:val="left" w:pos="2880"/>
        </w:tabs>
        <w:spacing w:before="0" w:after="0"/>
        <w:ind w:left="0" w:right="-720"/>
        <w:rPr>
          <w:rFonts w:ascii="Arial" w:hAnsi="Arial"/>
          <w:b/>
          <w:i w:val="0"/>
          <w:sz w:val="22"/>
          <w:szCs w:val="22"/>
        </w:rPr>
      </w:pPr>
      <w:r>
        <w:rPr>
          <w:rFonts w:ascii="Arial" w:hAnsi="Arial"/>
          <w:b/>
          <w:i w:val="0"/>
          <w:sz w:val="22"/>
          <w:szCs w:val="22"/>
        </w:rPr>
        <w:t>Aston University</w:t>
      </w:r>
      <w:r>
        <w:rPr>
          <w:rFonts w:ascii="Arial" w:hAnsi="Arial"/>
          <w:b/>
          <w:i w:val="0"/>
          <w:sz w:val="22"/>
          <w:szCs w:val="22"/>
        </w:rPr>
        <w:tab/>
        <w:t>STUDENT</w:t>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t>1986</w:t>
      </w:r>
      <w:r w:rsidR="002822E0">
        <w:rPr>
          <w:rFonts w:ascii="Arial" w:hAnsi="Arial"/>
          <w:b/>
          <w:i w:val="0"/>
          <w:sz w:val="22"/>
          <w:szCs w:val="22"/>
        </w:rPr>
        <w:t xml:space="preserve"> </w:t>
      </w:r>
      <w:r>
        <w:rPr>
          <w:rFonts w:ascii="Arial" w:hAnsi="Arial"/>
          <w:b/>
          <w:i w:val="0"/>
          <w:sz w:val="22"/>
          <w:szCs w:val="22"/>
        </w:rPr>
        <w:t>-</w:t>
      </w:r>
      <w:r w:rsidR="002822E0">
        <w:rPr>
          <w:rFonts w:ascii="Arial" w:hAnsi="Arial"/>
          <w:b/>
          <w:i w:val="0"/>
          <w:sz w:val="22"/>
          <w:szCs w:val="22"/>
        </w:rPr>
        <w:t xml:space="preserve"> </w:t>
      </w:r>
      <w:r>
        <w:rPr>
          <w:rFonts w:ascii="Arial" w:hAnsi="Arial"/>
          <w:b/>
          <w:i w:val="0"/>
          <w:sz w:val="22"/>
          <w:szCs w:val="22"/>
        </w:rPr>
        <w:t>1989</w:t>
      </w:r>
    </w:p>
    <w:p w14:paraId="79031EAB" w14:textId="77777777" w:rsidR="000B4C4B" w:rsidRDefault="00474305" w:rsidP="00474305">
      <w:pPr>
        <w:pStyle w:val="Date1"/>
        <w:tabs>
          <w:tab w:val="left" w:pos="1440"/>
          <w:tab w:val="left" w:pos="2160"/>
          <w:tab w:val="left" w:pos="2880"/>
        </w:tabs>
        <w:spacing w:before="0" w:after="0"/>
        <w:ind w:left="0" w:right="-720"/>
        <w:rPr>
          <w:rFonts w:ascii="Arial" w:hAnsi="Arial"/>
          <w:b/>
          <w:i w:val="0"/>
          <w:sz w:val="22"/>
          <w:szCs w:val="22"/>
        </w:rPr>
      </w:pPr>
      <w:r>
        <w:rPr>
          <w:rFonts w:ascii="Arial" w:hAnsi="Arial"/>
          <w:b/>
          <w:i w:val="0"/>
          <w:sz w:val="22"/>
          <w:szCs w:val="22"/>
        </w:rPr>
        <w:t>Plymouth Poly</w:t>
      </w:r>
      <w:r>
        <w:rPr>
          <w:rFonts w:ascii="Arial" w:hAnsi="Arial"/>
          <w:b/>
          <w:i w:val="0"/>
          <w:sz w:val="22"/>
          <w:szCs w:val="22"/>
        </w:rPr>
        <w:tab/>
        <w:t>STUDENT</w:t>
      </w:r>
      <w:r w:rsidR="000B4C4B">
        <w:rPr>
          <w:rFonts w:ascii="Arial" w:hAnsi="Arial"/>
          <w:b/>
          <w:i w:val="0"/>
          <w:sz w:val="22"/>
          <w:szCs w:val="22"/>
        </w:rPr>
        <w:tab/>
      </w:r>
      <w:r w:rsidR="000B4C4B">
        <w:rPr>
          <w:rFonts w:ascii="Arial" w:hAnsi="Arial"/>
          <w:b/>
          <w:i w:val="0"/>
          <w:sz w:val="22"/>
          <w:szCs w:val="22"/>
        </w:rPr>
        <w:tab/>
      </w:r>
      <w:r w:rsidR="000B4C4B">
        <w:rPr>
          <w:rFonts w:ascii="Arial" w:hAnsi="Arial"/>
          <w:b/>
          <w:i w:val="0"/>
          <w:sz w:val="22"/>
          <w:szCs w:val="22"/>
        </w:rPr>
        <w:tab/>
      </w:r>
      <w:r w:rsidR="000B4C4B">
        <w:rPr>
          <w:rFonts w:ascii="Arial" w:hAnsi="Arial"/>
          <w:b/>
          <w:i w:val="0"/>
          <w:sz w:val="22"/>
          <w:szCs w:val="22"/>
        </w:rPr>
        <w:tab/>
      </w:r>
      <w:r w:rsidR="000B4C4B">
        <w:rPr>
          <w:rFonts w:ascii="Arial" w:hAnsi="Arial"/>
          <w:b/>
          <w:i w:val="0"/>
          <w:sz w:val="22"/>
          <w:szCs w:val="22"/>
        </w:rPr>
        <w:tab/>
        <w:t>1985</w:t>
      </w:r>
      <w:r w:rsidR="002822E0">
        <w:rPr>
          <w:rFonts w:ascii="Arial" w:hAnsi="Arial"/>
          <w:b/>
          <w:i w:val="0"/>
          <w:sz w:val="22"/>
          <w:szCs w:val="22"/>
        </w:rPr>
        <w:t xml:space="preserve"> </w:t>
      </w:r>
      <w:r w:rsidR="000B4C4B">
        <w:rPr>
          <w:rFonts w:ascii="Arial" w:hAnsi="Arial"/>
          <w:b/>
          <w:i w:val="0"/>
          <w:sz w:val="22"/>
          <w:szCs w:val="22"/>
        </w:rPr>
        <w:t>-</w:t>
      </w:r>
      <w:r w:rsidR="002822E0">
        <w:rPr>
          <w:rFonts w:ascii="Arial" w:hAnsi="Arial"/>
          <w:b/>
          <w:i w:val="0"/>
          <w:sz w:val="22"/>
          <w:szCs w:val="22"/>
        </w:rPr>
        <w:t xml:space="preserve"> </w:t>
      </w:r>
      <w:r w:rsidR="000B4C4B">
        <w:rPr>
          <w:rFonts w:ascii="Arial" w:hAnsi="Arial"/>
          <w:b/>
          <w:i w:val="0"/>
          <w:sz w:val="22"/>
          <w:szCs w:val="22"/>
        </w:rPr>
        <w:t>1986</w:t>
      </w:r>
    </w:p>
    <w:p w14:paraId="07BC747F" w14:textId="77777777" w:rsidR="00474305" w:rsidRDefault="000B4C4B" w:rsidP="00474305">
      <w:pPr>
        <w:pStyle w:val="Date1"/>
        <w:tabs>
          <w:tab w:val="left" w:pos="1440"/>
          <w:tab w:val="left" w:pos="2160"/>
          <w:tab w:val="left" w:pos="2880"/>
        </w:tabs>
        <w:spacing w:before="0" w:after="0"/>
        <w:ind w:left="0" w:right="-720"/>
        <w:rPr>
          <w:rFonts w:ascii="Arial" w:hAnsi="Arial"/>
          <w:b/>
          <w:i w:val="0"/>
          <w:sz w:val="22"/>
          <w:szCs w:val="22"/>
        </w:rPr>
      </w:pPr>
      <w:r>
        <w:rPr>
          <w:rFonts w:ascii="Arial" w:hAnsi="Arial"/>
          <w:b/>
          <w:i w:val="0"/>
          <w:sz w:val="22"/>
          <w:szCs w:val="22"/>
        </w:rPr>
        <w:tab/>
      </w:r>
      <w:r>
        <w:rPr>
          <w:rFonts w:ascii="Arial" w:hAnsi="Arial"/>
          <w:b/>
          <w:i w:val="0"/>
          <w:sz w:val="22"/>
          <w:szCs w:val="22"/>
        </w:rPr>
        <w:tab/>
        <w:t>MERCHANT NAVY OFFICER</w:t>
      </w:r>
      <w:r>
        <w:rPr>
          <w:rFonts w:ascii="Arial" w:hAnsi="Arial"/>
          <w:b/>
          <w:i w:val="0"/>
          <w:sz w:val="22"/>
          <w:szCs w:val="22"/>
        </w:rPr>
        <w:tab/>
      </w:r>
      <w:r>
        <w:rPr>
          <w:rFonts w:ascii="Arial" w:hAnsi="Arial"/>
          <w:b/>
          <w:i w:val="0"/>
          <w:sz w:val="22"/>
          <w:szCs w:val="22"/>
        </w:rPr>
        <w:tab/>
      </w:r>
      <w:r>
        <w:rPr>
          <w:rFonts w:ascii="Arial" w:hAnsi="Arial"/>
          <w:b/>
          <w:i w:val="0"/>
          <w:sz w:val="22"/>
          <w:szCs w:val="22"/>
        </w:rPr>
        <w:tab/>
      </w:r>
      <w:r>
        <w:rPr>
          <w:rFonts w:ascii="Arial" w:hAnsi="Arial"/>
          <w:b/>
          <w:i w:val="0"/>
          <w:sz w:val="22"/>
          <w:szCs w:val="22"/>
        </w:rPr>
        <w:tab/>
      </w:r>
      <w:r w:rsidR="00235D4A">
        <w:rPr>
          <w:rFonts w:ascii="Arial" w:hAnsi="Arial"/>
          <w:b/>
          <w:i w:val="0"/>
          <w:sz w:val="22"/>
          <w:szCs w:val="22"/>
        </w:rPr>
        <w:tab/>
      </w:r>
      <w:r>
        <w:rPr>
          <w:rFonts w:ascii="Arial" w:hAnsi="Arial"/>
          <w:b/>
          <w:i w:val="0"/>
          <w:sz w:val="22"/>
          <w:szCs w:val="22"/>
        </w:rPr>
        <w:t>1981</w:t>
      </w:r>
      <w:r w:rsidR="002822E0">
        <w:rPr>
          <w:rFonts w:ascii="Arial" w:hAnsi="Arial"/>
          <w:b/>
          <w:i w:val="0"/>
          <w:sz w:val="22"/>
          <w:szCs w:val="22"/>
        </w:rPr>
        <w:t xml:space="preserve"> </w:t>
      </w:r>
      <w:r>
        <w:rPr>
          <w:rFonts w:ascii="Arial" w:hAnsi="Arial"/>
          <w:b/>
          <w:i w:val="0"/>
          <w:sz w:val="22"/>
          <w:szCs w:val="22"/>
        </w:rPr>
        <w:t>-</w:t>
      </w:r>
      <w:r w:rsidR="002822E0">
        <w:rPr>
          <w:rFonts w:ascii="Arial" w:hAnsi="Arial"/>
          <w:b/>
          <w:i w:val="0"/>
          <w:sz w:val="22"/>
          <w:szCs w:val="22"/>
        </w:rPr>
        <w:t xml:space="preserve"> </w:t>
      </w:r>
      <w:r>
        <w:rPr>
          <w:rFonts w:ascii="Arial" w:hAnsi="Arial"/>
          <w:b/>
          <w:i w:val="0"/>
          <w:sz w:val="22"/>
          <w:szCs w:val="22"/>
        </w:rPr>
        <w:t>1985</w:t>
      </w:r>
      <w:r w:rsidR="00474305">
        <w:rPr>
          <w:rFonts w:ascii="Arial" w:hAnsi="Arial"/>
          <w:b/>
          <w:i w:val="0"/>
          <w:sz w:val="22"/>
          <w:szCs w:val="22"/>
        </w:rPr>
        <w:tab/>
      </w:r>
      <w:r w:rsidR="00474305">
        <w:rPr>
          <w:rFonts w:ascii="Arial" w:hAnsi="Arial"/>
          <w:b/>
          <w:i w:val="0"/>
          <w:sz w:val="22"/>
          <w:szCs w:val="22"/>
        </w:rPr>
        <w:tab/>
      </w:r>
    </w:p>
    <w:p w14:paraId="63CDCEAD" w14:textId="77777777" w:rsidR="008A2A4B" w:rsidRDefault="008A2A4B" w:rsidP="008A2A4B">
      <w:pPr>
        <w:tabs>
          <w:tab w:val="left" w:pos="2160"/>
          <w:tab w:val="left" w:pos="2880"/>
          <w:tab w:val="left" w:pos="6480"/>
        </w:tabs>
        <w:rPr>
          <w:rFonts w:ascii="Arial" w:hAnsi="Arial"/>
          <w:b/>
          <w:sz w:val="22"/>
          <w:szCs w:val="22"/>
        </w:rPr>
      </w:pPr>
      <w:r>
        <w:rPr>
          <w:rFonts w:ascii="Arial" w:hAnsi="Arial"/>
          <w:b/>
          <w:sz w:val="22"/>
          <w:szCs w:val="22"/>
        </w:rPr>
        <w:t>__________________________________________________________________________________</w:t>
      </w:r>
    </w:p>
    <w:p w14:paraId="697EB8EF" w14:textId="77777777" w:rsidR="00163D39" w:rsidRDefault="00163D39" w:rsidP="003151B9">
      <w:pPr>
        <w:tabs>
          <w:tab w:val="left" w:pos="2160"/>
          <w:tab w:val="left" w:pos="2880"/>
          <w:tab w:val="left" w:pos="6480"/>
        </w:tabs>
        <w:ind w:left="2160" w:hanging="2160"/>
        <w:jc w:val="center"/>
        <w:rPr>
          <w:rFonts w:ascii="Arial" w:hAnsi="Arial"/>
          <w:b/>
          <w:szCs w:val="24"/>
        </w:rPr>
      </w:pPr>
      <w:r w:rsidRPr="003151B9">
        <w:rPr>
          <w:rFonts w:ascii="Arial" w:hAnsi="Arial"/>
          <w:b/>
          <w:szCs w:val="24"/>
        </w:rPr>
        <w:t>EDUCATION</w:t>
      </w:r>
      <w:r w:rsidR="0035311A" w:rsidRPr="003151B9">
        <w:rPr>
          <w:rFonts w:ascii="Arial" w:hAnsi="Arial"/>
          <w:b/>
          <w:szCs w:val="24"/>
        </w:rPr>
        <w:t xml:space="preserve"> &amp; PROFESSIONAL DEVELOPMENT</w:t>
      </w:r>
    </w:p>
    <w:p w14:paraId="3D898CDB" w14:textId="77777777" w:rsidR="003151B9" w:rsidRPr="003151B9" w:rsidRDefault="003151B9" w:rsidP="003151B9">
      <w:pPr>
        <w:tabs>
          <w:tab w:val="left" w:pos="2160"/>
          <w:tab w:val="left" w:pos="2880"/>
          <w:tab w:val="left" w:pos="6480"/>
        </w:tabs>
        <w:ind w:left="2160" w:hanging="2160"/>
        <w:jc w:val="center"/>
        <w:rPr>
          <w:rFonts w:ascii="Arial" w:hAnsi="Arial"/>
          <w:b/>
          <w:sz w:val="22"/>
          <w:szCs w:val="22"/>
        </w:rPr>
      </w:pPr>
    </w:p>
    <w:p w14:paraId="60ED73D7" w14:textId="79D1D5E6" w:rsidR="008C22DF" w:rsidRDefault="0050551D"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Pr>
          <w:rFonts w:ascii="Arial" w:hAnsi="Arial"/>
          <w:i w:val="0"/>
          <w:sz w:val="22"/>
          <w:szCs w:val="22"/>
        </w:rPr>
        <w:t>The Coaching Academy Level 1 Certified DISC Personality Profiling Workshop (2019)</w:t>
      </w:r>
    </w:p>
    <w:p w14:paraId="7EE8C0B1" w14:textId="32483577" w:rsidR="0050551D" w:rsidRDefault="0050551D"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Pr>
          <w:rFonts w:ascii="Arial" w:hAnsi="Arial"/>
          <w:i w:val="0"/>
          <w:sz w:val="22"/>
          <w:szCs w:val="22"/>
        </w:rPr>
        <w:t xml:space="preserve">Association </w:t>
      </w:r>
      <w:r w:rsidR="00E7767D">
        <w:rPr>
          <w:rFonts w:ascii="Arial" w:hAnsi="Arial"/>
          <w:i w:val="0"/>
          <w:sz w:val="22"/>
          <w:szCs w:val="22"/>
        </w:rPr>
        <w:t>of Business Mentors Level 1 Fundamentals of Business Mentoring (2019)</w:t>
      </w:r>
    </w:p>
    <w:p w14:paraId="6B68C3D2" w14:textId="3CEF7922" w:rsidR="0050551D" w:rsidRDefault="0050551D"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Pr>
          <w:rFonts w:ascii="Arial" w:hAnsi="Arial"/>
          <w:i w:val="0"/>
          <w:sz w:val="22"/>
          <w:szCs w:val="22"/>
        </w:rPr>
        <w:t>Affiliate Member of the Association of Business Mentors (2018)</w:t>
      </w:r>
    </w:p>
    <w:p w14:paraId="1081E77C" w14:textId="147BC607" w:rsidR="000765C9" w:rsidRDefault="000765C9"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sidRPr="000765C9">
        <w:rPr>
          <w:rFonts w:ascii="Arial" w:hAnsi="Arial"/>
          <w:i w:val="0"/>
          <w:sz w:val="22"/>
          <w:szCs w:val="22"/>
        </w:rPr>
        <w:t>Oasis School of Human Relations Enabling Leader (2017)</w:t>
      </w:r>
    </w:p>
    <w:p w14:paraId="629A347F" w14:textId="77777777" w:rsidR="0025294B" w:rsidRPr="000765C9" w:rsidRDefault="0025294B"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Pr>
          <w:rFonts w:ascii="Arial" w:hAnsi="Arial"/>
          <w:i w:val="0"/>
          <w:sz w:val="22"/>
          <w:szCs w:val="22"/>
        </w:rPr>
        <w:t>Jon Hammond Presentation Master</w:t>
      </w:r>
      <w:r w:rsidR="00B002D2">
        <w:rPr>
          <w:rFonts w:ascii="Arial" w:hAnsi="Arial"/>
          <w:i w:val="0"/>
          <w:sz w:val="22"/>
          <w:szCs w:val="22"/>
        </w:rPr>
        <w:t xml:space="preserve"> C</w:t>
      </w:r>
      <w:r>
        <w:rPr>
          <w:rFonts w:ascii="Arial" w:hAnsi="Arial"/>
          <w:i w:val="0"/>
          <w:sz w:val="22"/>
          <w:szCs w:val="22"/>
        </w:rPr>
        <w:t>lass (2016)</w:t>
      </w:r>
    </w:p>
    <w:p w14:paraId="50DCCBAB" w14:textId="77777777" w:rsidR="008C22DF" w:rsidRPr="003151B9" w:rsidRDefault="008C22DF"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sidRPr="003151B9">
        <w:rPr>
          <w:rFonts w:ascii="Arial" w:hAnsi="Arial"/>
          <w:i w:val="0"/>
          <w:sz w:val="22"/>
          <w:szCs w:val="22"/>
        </w:rPr>
        <w:t>NCVO – Charity Trustee Induction (2014)</w:t>
      </w:r>
    </w:p>
    <w:p w14:paraId="417E4FAA" w14:textId="77777777" w:rsidR="004C40F0" w:rsidRPr="003151B9" w:rsidRDefault="004C40F0"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sidRPr="003151B9">
        <w:rPr>
          <w:rFonts w:ascii="Arial" w:hAnsi="Arial"/>
          <w:i w:val="0"/>
          <w:sz w:val="22"/>
          <w:szCs w:val="22"/>
        </w:rPr>
        <w:t>London School of Business – Financ</w:t>
      </w:r>
      <w:r w:rsidR="00B95736" w:rsidRPr="003151B9">
        <w:rPr>
          <w:rFonts w:ascii="Arial" w:hAnsi="Arial"/>
          <w:i w:val="0"/>
          <w:sz w:val="22"/>
          <w:szCs w:val="22"/>
        </w:rPr>
        <w:t xml:space="preserve">e </w:t>
      </w:r>
      <w:r w:rsidRPr="003151B9">
        <w:rPr>
          <w:rFonts w:ascii="Arial" w:hAnsi="Arial"/>
          <w:i w:val="0"/>
          <w:sz w:val="22"/>
          <w:szCs w:val="22"/>
        </w:rPr>
        <w:t>for Senior Managers (2014)</w:t>
      </w:r>
    </w:p>
    <w:p w14:paraId="25C2FFDB" w14:textId="77777777" w:rsidR="00B002D2" w:rsidRPr="003151B9" w:rsidRDefault="00B002D2"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proofErr w:type="spellStart"/>
      <w:r w:rsidRPr="003151B9">
        <w:rPr>
          <w:rFonts w:ascii="Arial" w:hAnsi="Arial"/>
          <w:i w:val="0"/>
          <w:sz w:val="22"/>
          <w:szCs w:val="22"/>
        </w:rPr>
        <w:t>Ashridge</w:t>
      </w:r>
      <w:proofErr w:type="spellEnd"/>
      <w:r w:rsidRPr="003151B9">
        <w:rPr>
          <w:rFonts w:ascii="Arial" w:hAnsi="Arial"/>
          <w:i w:val="0"/>
          <w:sz w:val="22"/>
          <w:szCs w:val="22"/>
        </w:rPr>
        <w:t xml:space="preserve"> Business School Making Successful Acquisitions course (2010) and Strategic Decisions course (2009)</w:t>
      </w:r>
    </w:p>
    <w:p w14:paraId="44DE38E5" w14:textId="77777777" w:rsidR="00D138A6" w:rsidRPr="003151B9" w:rsidRDefault="00D138A6"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sidRPr="003151B9">
        <w:rPr>
          <w:rFonts w:ascii="Arial" w:hAnsi="Arial"/>
          <w:i w:val="0"/>
          <w:sz w:val="22"/>
          <w:szCs w:val="22"/>
        </w:rPr>
        <w:t>Awarded Chartered IT Professional status with the British Computer Society (2008)</w:t>
      </w:r>
    </w:p>
    <w:p w14:paraId="1C3975D8" w14:textId="06CB07A8" w:rsidR="00D138A6" w:rsidRPr="003151B9" w:rsidRDefault="0050551D"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Pr>
          <w:rFonts w:ascii="Arial" w:hAnsi="Arial"/>
          <w:i w:val="0"/>
          <w:sz w:val="22"/>
          <w:szCs w:val="22"/>
        </w:rPr>
        <w:t xml:space="preserve">Diploma from </w:t>
      </w:r>
      <w:r w:rsidR="00F77A57" w:rsidRPr="003151B9">
        <w:rPr>
          <w:rFonts w:ascii="Arial" w:hAnsi="Arial"/>
          <w:i w:val="0"/>
          <w:sz w:val="22"/>
          <w:szCs w:val="22"/>
        </w:rPr>
        <w:t>Oxford Said Business School/</w:t>
      </w:r>
      <w:r w:rsidR="00D138A6" w:rsidRPr="003151B9">
        <w:rPr>
          <w:rFonts w:ascii="Arial" w:hAnsi="Arial"/>
          <w:i w:val="0"/>
          <w:sz w:val="22"/>
          <w:szCs w:val="22"/>
        </w:rPr>
        <w:t>Gartner Global CIO Academy (2008)</w:t>
      </w:r>
    </w:p>
    <w:p w14:paraId="636AB256" w14:textId="77777777" w:rsidR="00CC3960" w:rsidRPr="003151B9" w:rsidRDefault="00CC3960" w:rsidP="00F42B23">
      <w:pPr>
        <w:pStyle w:val="Date1"/>
        <w:numPr>
          <w:ilvl w:val="0"/>
          <w:numId w:val="5"/>
        </w:numPr>
        <w:tabs>
          <w:tab w:val="clear" w:pos="1440"/>
          <w:tab w:val="num" w:pos="0"/>
          <w:tab w:val="left" w:pos="2517"/>
          <w:tab w:val="left" w:pos="2880"/>
        </w:tabs>
        <w:spacing w:before="0" w:after="0"/>
        <w:ind w:left="426" w:hanging="426"/>
        <w:rPr>
          <w:rFonts w:ascii="Arial" w:hAnsi="Arial"/>
          <w:i w:val="0"/>
          <w:sz w:val="22"/>
          <w:szCs w:val="22"/>
        </w:rPr>
      </w:pPr>
      <w:r w:rsidRPr="003151B9">
        <w:rPr>
          <w:rFonts w:ascii="Arial" w:hAnsi="Arial"/>
          <w:i w:val="0"/>
          <w:sz w:val="22"/>
          <w:szCs w:val="22"/>
        </w:rPr>
        <w:t xml:space="preserve">Warburtons Coaching for Performance course </w:t>
      </w:r>
      <w:r w:rsidR="00757E36" w:rsidRPr="003151B9">
        <w:rPr>
          <w:rFonts w:ascii="Arial" w:hAnsi="Arial"/>
          <w:i w:val="0"/>
          <w:sz w:val="22"/>
          <w:szCs w:val="22"/>
        </w:rPr>
        <w:t>(</w:t>
      </w:r>
      <w:r w:rsidRPr="003151B9">
        <w:rPr>
          <w:rFonts w:ascii="Arial" w:hAnsi="Arial"/>
          <w:i w:val="0"/>
          <w:sz w:val="22"/>
          <w:szCs w:val="22"/>
        </w:rPr>
        <w:t>2008</w:t>
      </w:r>
      <w:r w:rsidR="00757E36" w:rsidRPr="003151B9">
        <w:rPr>
          <w:rFonts w:ascii="Arial" w:hAnsi="Arial"/>
          <w:i w:val="0"/>
          <w:sz w:val="22"/>
          <w:szCs w:val="22"/>
        </w:rPr>
        <w:t>)</w:t>
      </w:r>
      <w:r w:rsidR="00F77A57" w:rsidRPr="003151B9">
        <w:rPr>
          <w:rFonts w:ascii="Arial" w:hAnsi="Arial"/>
          <w:i w:val="0"/>
          <w:sz w:val="22"/>
          <w:szCs w:val="22"/>
        </w:rPr>
        <w:t xml:space="preserve"> and </w:t>
      </w:r>
      <w:r w:rsidRPr="003151B9">
        <w:rPr>
          <w:rFonts w:ascii="Arial" w:hAnsi="Arial"/>
          <w:i w:val="0"/>
          <w:sz w:val="22"/>
          <w:szCs w:val="22"/>
        </w:rPr>
        <w:t xml:space="preserve">Warburtons Mentoring course </w:t>
      </w:r>
      <w:r w:rsidR="00757E36" w:rsidRPr="003151B9">
        <w:rPr>
          <w:rFonts w:ascii="Arial" w:hAnsi="Arial"/>
          <w:i w:val="0"/>
          <w:sz w:val="22"/>
          <w:szCs w:val="22"/>
        </w:rPr>
        <w:t>(</w:t>
      </w:r>
      <w:r w:rsidRPr="003151B9">
        <w:rPr>
          <w:rFonts w:ascii="Arial" w:hAnsi="Arial"/>
          <w:i w:val="0"/>
          <w:sz w:val="22"/>
          <w:szCs w:val="22"/>
        </w:rPr>
        <w:t>2007</w:t>
      </w:r>
      <w:r w:rsidR="00757E36" w:rsidRPr="003151B9">
        <w:rPr>
          <w:rFonts w:ascii="Arial" w:hAnsi="Arial"/>
          <w:i w:val="0"/>
          <w:sz w:val="22"/>
          <w:szCs w:val="22"/>
        </w:rPr>
        <w:t>)</w:t>
      </w:r>
    </w:p>
    <w:p w14:paraId="0F488967" w14:textId="77777777" w:rsidR="000765C9" w:rsidRPr="000765C9" w:rsidRDefault="000765C9" w:rsidP="00F42B23">
      <w:pPr>
        <w:pStyle w:val="Date1"/>
        <w:numPr>
          <w:ilvl w:val="0"/>
          <w:numId w:val="5"/>
        </w:numPr>
        <w:tabs>
          <w:tab w:val="clear" w:pos="1440"/>
          <w:tab w:val="num" w:pos="426"/>
          <w:tab w:val="left" w:pos="2517"/>
          <w:tab w:val="left" w:pos="2880"/>
        </w:tabs>
        <w:spacing w:before="0" w:after="0"/>
        <w:ind w:left="426" w:hanging="426"/>
        <w:rPr>
          <w:rFonts w:ascii="Arial" w:hAnsi="Arial"/>
          <w:i w:val="0"/>
          <w:sz w:val="22"/>
          <w:szCs w:val="22"/>
        </w:rPr>
      </w:pPr>
      <w:r w:rsidRPr="000765C9">
        <w:rPr>
          <w:rFonts w:ascii="Arial" w:hAnsi="Arial"/>
          <w:i w:val="0"/>
          <w:sz w:val="22"/>
          <w:szCs w:val="22"/>
        </w:rPr>
        <w:t xml:space="preserve">B.Sc. (First Class </w:t>
      </w:r>
      <w:proofErr w:type="spellStart"/>
      <w:r w:rsidRPr="000765C9">
        <w:rPr>
          <w:rFonts w:ascii="Arial" w:hAnsi="Arial"/>
          <w:i w:val="0"/>
          <w:sz w:val="22"/>
          <w:szCs w:val="22"/>
        </w:rPr>
        <w:t>Hons</w:t>
      </w:r>
      <w:proofErr w:type="spellEnd"/>
      <w:r w:rsidRPr="000765C9">
        <w:rPr>
          <w:rFonts w:ascii="Arial" w:hAnsi="Arial"/>
          <w:i w:val="0"/>
          <w:sz w:val="22"/>
          <w:szCs w:val="22"/>
        </w:rPr>
        <w:t>.), Transport and Logistics Management, Aston University (1989)</w:t>
      </w:r>
    </w:p>
    <w:sectPr w:rsidR="000765C9" w:rsidRPr="000765C9" w:rsidSect="003151B9">
      <w:headerReference w:type="even" r:id="rId9"/>
      <w:headerReference w:type="default" r:id="rId10"/>
      <w:footerReference w:type="even" r:id="rId11"/>
      <w:footerReference w:type="default" r:id="rId12"/>
      <w:headerReference w:type="first" r:id="rId13"/>
      <w:footerReference w:type="first" r:id="rId14"/>
      <w:pgSz w:w="12240" w:h="15840" w:code="1"/>
      <w:pgMar w:top="1021" w:right="1021" w:bottom="1021"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6F25" w14:textId="77777777" w:rsidR="00605354" w:rsidRDefault="00605354">
      <w:r>
        <w:separator/>
      </w:r>
    </w:p>
  </w:endnote>
  <w:endnote w:type="continuationSeparator" w:id="0">
    <w:p w14:paraId="41AE76E0" w14:textId="77777777" w:rsidR="00605354" w:rsidRDefault="0060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C765" w14:textId="77777777" w:rsidR="00E7767D" w:rsidRDefault="00E7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AB42" w14:textId="77777777" w:rsidR="00E7767D" w:rsidRDefault="00E7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004B" w14:textId="77777777" w:rsidR="00E7767D" w:rsidRDefault="00E7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984D" w14:textId="77777777" w:rsidR="00605354" w:rsidRDefault="00605354">
      <w:r>
        <w:separator/>
      </w:r>
    </w:p>
  </w:footnote>
  <w:footnote w:type="continuationSeparator" w:id="0">
    <w:p w14:paraId="71CC841A" w14:textId="77777777" w:rsidR="00605354" w:rsidRDefault="0060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15F7" w14:textId="77777777" w:rsidR="00E7767D" w:rsidRDefault="00E77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007" w14:textId="77777777" w:rsidR="00DA049A" w:rsidRPr="0021313B" w:rsidRDefault="00DA049A" w:rsidP="004C40F0">
    <w:pPr>
      <w:pStyle w:val="Header"/>
      <w:jc w:val="center"/>
      <w:rPr>
        <w:b/>
        <w:color w:val="1F497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00F3" w14:textId="77777777" w:rsidR="00E7767D" w:rsidRDefault="00E7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B67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0663C"/>
    <w:multiLevelType w:val="hybridMultilevel"/>
    <w:tmpl w:val="39C493AA"/>
    <w:lvl w:ilvl="0" w:tplc="32D2043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4D4095"/>
    <w:multiLevelType w:val="hybridMultilevel"/>
    <w:tmpl w:val="7AFEE188"/>
    <w:lvl w:ilvl="0" w:tplc="32D204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D06DB"/>
    <w:multiLevelType w:val="hybridMultilevel"/>
    <w:tmpl w:val="5D68F9D4"/>
    <w:lvl w:ilvl="0" w:tplc="08090001">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BF3176B"/>
    <w:multiLevelType w:val="hybridMultilevel"/>
    <w:tmpl w:val="4B7C6622"/>
    <w:lvl w:ilvl="0" w:tplc="32D2043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0A58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31"/>
    <w:rsid w:val="0004129D"/>
    <w:rsid w:val="0004470E"/>
    <w:rsid w:val="00051942"/>
    <w:rsid w:val="00052A55"/>
    <w:rsid w:val="00054E5C"/>
    <w:rsid w:val="00055017"/>
    <w:rsid w:val="00056410"/>
    <w:rsid w:val="0005794F"/>
    <w:rsid w:val="00063E30"/>
    <w:rsid w:val="00063E64"/>
    <w:rsid w:val="00064E5E"/>
    <w:rsid w:val="00070589"/>
    <w:rsid w:val="0007294F"/>
    <w:rsid w:val="000765C9"/>
    <w:rsid w:val="0008546B"/>
    <w:rsid w:val="00096C4C"/>
    <w:rsid w:val="00097191"/>
    <w:rsid w:val="000A4173"/>
    <w:rsid w:val="000A46C8"/>
    <w:rsid w:val="000B0DF5"/>
    <w:rsid w:val="000B4C4B"/>
    <w:rsid w:val="000D03D0"/>
    <w:rsid w:val="000D12F3"/>
    <w:rsid w:val="000D5DE3"/>
    <w:rsid w:val="000D617E"/>
    <w:rsid w:val="000F01B5"/>
    <w:rsid w:val="000F6BD3"/>
    <w:rsid w:val="000F7F9C"/>
    <w:rsid w:val="0011422A"/>
    <w:rsid w:val="00121A47"/>
    <w:rsid w:val="001243F5"/>
    <w:rsid w:val="00131CE9"/>
    <w:rsid w:val="0013589F"/>
    <w:rsid w:val="00135A8D"/>
    <w:rsid w:val="001379AF"/>
    <w:rsid w:val="00151E3D"/>
    <w:rsid w:val="00157B46"/>
    <w:rsid w:val="00163D39"/>
    <w:rsid w:val="001660D3"/>
    <w:rsid w:val="0017496F"/>
    <w:rsid w:val="00174D12"/>
    <w:rsid w:val="0018144E"/>
    <w:rsid w:val="00181519"/>
    <w:rsid w:val="001821D8"/>
    <w:rsid w:val="0019339C"/>
    <w:rsid w:val="001974DA"/>
    <w:rsid w:val="001A2C12"/>
    <w:rsid w:val="001A3AF2"/>
    <w:rsid w:val="001A6894"/>
    <w:rsid w:val="001B2C09"/>
    <w:rsid w:val="001B755F"/>
    <w:rsid w:val="001C3B4B"/>
    <w:rsid w:val="001D2FD7"/>
    <w:rsid w:val="001D703E"/>
    <w:rsid w:val="001E3D48"/>
    <w:rsid w:val="001E75C8"/>
    <w:rsid w:val="001F102B"/>
    <w:rsid w:val="001F33E6"/>
    <w:rsid w:val="00201662"/>
    <w:rsid w:val="00203E8A"/>
    <w:rsid w:val="002128AF"/>
    <w:rsid w:val="0021313B"/>
    <w:rsid w:val="00235D4A"/>
    <w:rsid w:val="0023658A"/>
    <w:rsid w:val="00240871"/>
    <w:rsid w:val="00240C36"/>
    <w:rsid w:val="00241309"/>
    <w:rsid w:val="00250483"/>
    <w:rsid w:val="0025294B"/>
    <w:rsid w:val="00253E1E"/>
    <w:rsid w:val="00255901"/>
    <w:rsid w:val="002635BA"/>
    <w:rsid w:val="00263C84"/>
    <w:rsid w:val="00270F38"/>
    <w:rsid w:val="002748B1"/>
    <w:rsid w:val="00275215"/>
    <w:rsid w:val="00275B84"/>
    <w:rsid w:val="0027651E"/>
    <w:rsid w:val="002767A5"/>
    <w:rsid w:val="002822E0"/>
    <w:rsid w:val="00290D02"/>
    <w:rsid w:val="002A6E91"/>
    <w:rsid w:val="002B6716"/>
    <w:rsid w:val="002C170D"/>
    <w:rsid w:val="002C18B0"/>
    <w:rsid w:val="002C585A"/>
    <w:rsid w:val="002C721E"/>
    <w:rsid w:val="002D1D0A"/>
    <w:rsid w:val="002E28D5"/>
    <w:rsid w:val="002E6032"/>
    <w:rsid w:val="002F481B"/>
    <w:rsid w:val="002F625B"/>
    <w:rsid w:val="002F66D4"/>
    <w:rsid w:val="00307270"/>
    <w:rsid w:val="00307A18"/>
    <w:rsid w:val="003151B9"/>
    <w:rsid w:val="00341477"/>
    <w:rsid w:val="00343237"/>
    <w:rsid w:val="00343ECC"/>
    <w:rsid w:val="0035311A"/>
    <w:rsid w:val="00354C3C"/>
    <w:rsid w:val="003605D5"/>
    <w:rsid w:val="00361BD0"/>
    <w:rsid w:val="00364381"/>
    <w:rsid w:val="00373719"/>
    <w:rsid w:val="003744E2"/>
    <w:rsid w:val="0037601C"/>
    <w:rsid w:val="00392FDD"/>
    <w:rsid w:val="0039408D"/>
    <w:rsid w:val="003A47B4"/>
    <w:rsid w:val="003A5C58"/>
    <w:rsid w:val="003B560C"/>
    <w:rsid w:val="003B6252"/>
    <w:rsid w:val="003B783E"/>
    <w:rsid w:val="003D0021"/>
    <w:rsid w:val="003E2EAB"/>
    <w:rsid w:val="003F1BBA"/>
    <w:rsid w:val="003F242B"/>
    <w:rsid w:val="003F30D6"/>
    <w:rsid w:val="00410E0F"/>
    <w:rsid w:val="00417D80"/>
    <w:rsid w:val="00420C34"/>
    <w:rsid w:val="00436C9E"/>
    <w:rsid w:val="00445668"/>
    <w:rsid w:val="0044689F"/>
    <w:rsid w:val="00470766"/>
    <w:rsid w:val="0047201B"/>
    <w:rsid w:val="00474305"/>
    <w:rsid w:val="004871A7"/>
    <w:rsid w:val="004944A9"/>
    <w:rsid w:val="004A2245"/>
    <w:rsid w:val="004A4E26"/>
    <w:rsid w:val="004B04F7"/>
    <w:rsid w:val="004B1A66"/>
    <w:rsid w:val="004B4EE3"/>
    <w:rsid w:val="004B5D1C"/>
    <w:rsid w:val="004C40F0"/>
    <w:rsid w:val="004C7A8C"/>
    <w:rsid w:val="004D4CBE"/>
    <w:rsid w:val="004E6A32"/>
    <w:rsid w:val="005024AE"/>
    <w:rsid w:val="0050551D"/>
    <w:rsid w:val="005222A6"/>
    <w:rsid w:val="0052325E"/>
    <w:rsid w:val="00534F75"/>
    <w:rsid w:val="00545950"/>
    <w:rsid w:val="00546EC3"/>
    <w:rsid w:val="0055332B"/>
    <w:rsid w:val="0057481F"/>
    <w:rsid w:val="005A2CF8"/>
    <w:rsid w:val="005B4621"/>
    <w:rsid w:val="005D63AB"/>
    <w:rsid w:val="005D74EC"/>
    <w:rsid w:val="005E3431"/>
    <w:rsid w:val="005E3A98"/>
    <w:rsid w:val="005F671E"/>
    <w:rsid w:val="00605354"/>
    <w:rsid w:val="00607C4A"/>
    <w:rsid w:val="00614D3E"/>
    <w:rsid w:val="0062255C"/>
    <w:rsid w:val="0062356A"/>
    <w:rsid w:val="0062419E"/>
    <w:rsid w:val="00644E98"/>
    <w:rsid w:val="00665600"/>
    <w:rsid w:val="006A1F3A"/>
    <w:rsid w:val="006A238C"/>
    <w:rsid w:val="006A4FC8"/>
    <w:rsid w:val="006B1BBB"/>
    <w:rsid w:val="006D2A6E"/>
    <w:rsid w:val="006D3BCD"/>
    <w:rsid w:val="006F5813"/>
    <w:rsid w:val="007037A9"/>
    <w:rsid w:val="00704075"/>
    <w:rsid w:val="007052F6"/>
    <w:rsid w:val="0070743F"/>
    <w:rsid w:val="00707567"/>
    <w:rsid w:val="00714D67"/>
    <w:rsid w:val="0071611D"/>
    <w:rsid w:val="00716EB1"/>
    <w:rsid w:val="007177D1"/>
    <w:rsid w:val="007308FD"/>
    <w:rsid w:val="00731CC4"/>
    <w:rsid w:val="00731DEA"/>
    <w:rsid w:val="007326C8"/>
    <w:rsid w:val="00735C18"/>
    <w:rsid w:val="00744716"/>
    <w:rsid w:val="007462C4"/>
    <w:rsid w:val="007478FC"/>
    <w:rsid w:val="00747937"/>
    <w:rsid w:val="00750143"/>
    <w:rsid w:val="00751FD7"/>
    <w:rsid w:val="0075593B"/>
    <w:rsid w:val="00756EBC"/>
    <w:rsid w:val="00757E36"/>
    <w:rsid w:val="007775BD"/>
    <w:rsid w:val="00782A52"/>
    <w:rsid w:val="00782D58"/>
    <w:rsid w:val="007953A9"/>
    <w:rsid w:val="00796919"/>
    <w:rsid w:val="007C1654"/>
    <w:rsid w:val="007C3C92"/>
    <w:rsid w:val="007C4B37"/>
    <w:rsid w:val="007D27FF"/>
    <w:rsid w:val="007E0826"/>
    <w:rsid w:val="007E2397"/>
    <w:rsid w:val="007F5F39"/>
    <w:rsid w:val="008019F4"/>
    <w:rsid w:val="00801BA2"/>
    <w:rsid w:val="00814559"/>
    <w:rsid w:val="008207FE"/>
    <w:rsid w:val="0082293D"/>
    <w:rsid w:val="00823658"/>
    <w:rsid w:val="00855117"/>
    <w:rsid w:val="00864CB3"/>
    <w:rsid w:val="00865735"/>
    <w:rsid w:val="00877932"/>
    <w:rsid w:val="008873A0"/>
    <w:rsid w:val="00890287"/>
    <w:rsid w:val="0089158A"/>
    <w:rsid w:val="00891E89"/>
    <w:rsid w:val="008A2A4B"/>
    <w:rsid w:val="008C22DF"/>
    <w:rsid w:val="008C5EEF"/>
    <w:rsid w:val="008D0D2B"/>
    <w:rsid w:val="008D0F9E"/>
    <w:rsid w:val="008D7BF1"/>
    <w:rsid w:val="008E6FE5"/>
    <w:rsid w:val="008F2E3B"/>
    <w:rsid w:val="008F3B0D"/>
    <w:rsid w:val="0092672F"/>
    <w:rsid w:val="00933B16"/>
    <w:rsid w:val="009360B3"/>
    <w:rsid w:val="009723A7"/>
    <w:rsid w:val="00980CF4"/>
    <w:rsid w:val="00980EDD"/>
    <w:rsid w:val="00985027"/>
    <w:rsid w:val="00986F43"/>
    <w:rsid w:val="00987E39"/>
    <w:rsid w:val="009B2C42"/>
    <w:rsid w:val="009B47ED"/>
    <w:rsid w:val="009C5E39"/>
    <w:rsid w:val="009D563C"/>
    <w:rsid w:val="009F156B"/>
    <w:rsid w:val="00A01D04"/>
    <w:rsid w:val="00A117C9"/>
    <w:rsid w:val="00A202C0"/>
    <w:rsid w:val="00A25AB7"/>
    <w:rsid w:val="00A260C0"/>
    <w:rsid w:val="00A4282E"/>
    <w:rsid w:val="00A535A3"/>
    <w:rsid w:val="00A6675E"/>
    <w:rsid w:val="00A7072A"/>
    <w:rsid w:val="00A72A70"/>
    <w:rsid w:val="00A73754"/>
    <w:rsid w:val="00A95F04"/>
    <w:rsid w:val="00AA2C48"/>
    <w:rsid w:val="00AA6C90"/>
    <w:rsid w:val="00AB2D72"/>
    <w:rsid w:val="00AC5A4B"/>
    <w:rsid w:val="00AC631A"/>
    <w:rsid w:val="00AC63FD"/>
    <w:rsid w:val="00AD2517"/>
    <w:rsid w:val="00AD75CD"/>
    <w:rsid w:val="00AF5D57"/>
    <w:rsid w:val="00B002D2"/>
    <w:rsid w:val="00B06F1B"/>
    <w:rsid w:val="00B12EA8"/>
    <w:rsid w:val="00B12F52"/>
    <w:rsid w:val="00B21285"/>
    <w:rsid w:val="00B21579"/>
    <w:rsid w:val="00B23DE3"/>
    <w:rsid w:val="00B24781"/>
    <w:rsid w:val="00B25E80"/>
    <w:rsid w:val="00B45855"/>
    <w:rsid w:val="00B5113D"/>
    <w:rsid w:val="00B51A7F"/>
    <w:rsid w:val="00B65BED"/>
    <w:rsid w:val="00B76446"/>
    <w:rsid w:val="00B8047A"/>
    <w:rsid w:val="00B82C1A"/>
    <w:rsid w:val="00B86171"/>
    <w:rsid w:val="00B95467"/>
    <w:rsid w:val="00B95736"/>
    <w:rsid w:val="00B95F50"/>
    <w:rsid w:val="00B96E6F"/>
    <w:rsid w:val="00BA25F6"/>
    <w:rsid w:val="00BA4317"/>
    <w:rsid w:val="00BA6DDE"/>
    <w:rsid w:val="00BB49B2"/>
    <w:rsid w:val="00BB4B6F"/>
    <w:rsid w:val="00BB5BBA"/>
    <w:rsid w:val="00BB7C64"/>
    <w:rsid w:val="00BC5FE7"/>
    <w:rsid w:val="00BE2AB0"/>
    <w:rsid w:val="00BE6CAE"/>
    <w:rsid w:val="00BF25A6"/>
    <w:rsid w:val="00BF29C0"/>
    <w:rsid w:val="00BF2ECE"/>
    <w:rsid w:val="00C0366E"/>
    <w:rsid w:val="00C03965"/>
    <w:rsid w:val="00C10520"/>
    <w:rsid w:val="00C15860"/>
    <w:rsid w:val="00C17D00"/>
    <w:rsid w:val="00C27A63"/>
    <w:rsid w:val="00C37764"/>
    <w:rsid w:val="00C401C1"/>
    <w:rsid w:val="00C437DB"/>
    <w:rsid w:val="00C439BD"/>
    <w:rsid w:val="00C531B9"/>
    <w:rsid w:val="00C5363B"/>
    <w:rsid w:val="00C70776"/>
    <w:rsid w:val="00C725FC"/>
    <w:rsid w:val="00C72DF6"/>
    <w:rsid w:val="00C80AE3"/>
    <w:rsid w:val="00C962D1"/>
    <w:rsid w:val="00CA1E74"/>
    <w:rsid w:val="00CB0AAF"/>
    <w:rsid w:val="00CB74B7"/>
    <w:rsid w:val="00CC2DA1"/>
    <w:rsid w:val="00CC3248"/>
    <w:rsid w:val="00CC3960"/>
    <w:rsid w:val="00CD2F33"/>
    <w:rsid w:val="00CD5247"/>
    <w:rsid w:val="00CE31A0"/>
    <w:rsid w:val="00CE5C31"/>
    <w:rsid w:val="00CF3D5A"/>
    <w:rsid w:val="00CF58F5"/>
    <w:rsid w:val="00CF613E"/>
    <w:rsid w:val="00D014FB"/>
    <w:rsid w:val="00D07774"/>
    <w:rsid w:val="00D138A6"/>
    <w:rsid w:val="00D14A72"/>
    <w:rsid w:val="00D15922"/>
    <w:rsid w:val="00D26E1E"/>
    <w:rsid w:val="00D304DF"/>
    <w:rsid w:val="00D43A27"/>
    <w:rsid w:val="00D44344"/>
    <w:rsid w:val="00D44DE1"/>
    <w:rsid w:val="00D45B49"/>
    <w:rsid w:val="00D5560B"/>
    <w:rsid w:val="00D57B86"/>
    <w:rsid w:val="00D60751"/>
    <w:rsid w:val="00D61593"/>
    <w:rsid w:val="00D62CAF"/>
    <w:rsid w:val="00D76A7B"/>
    <w:rsid w:val="00D86B78"/>
    <w:rsid w:val="00D91EDE"/>
    <w:rsid w:val="00D9604B"/>
    <w:rsid w:val="00D97429"/>
    <w:rsid w:val="00D97984"/>
    <w:rsid w:val="00DA049A"/>
    <w:rsid w:val="00DA1C82"/>
    <w:rsid w:val="00DA1CDD"/>
    <w:rsid w:val="00DB047D"/>
    <w:rsid w:val="00DB08BC"/>
    <w:rsid w:val="00DB1620"/>
    <w:rsid w:val="00DC05E3"/>
    <w:rsid w:val="00DC3615"/>
    <w:rsid w:val="00DF24A5"/>
    <w:rsid w:val="00DF3459"/>
    <w:rsid w:val="00DF40A5"/>
    <w:rsid w:val="00DF43D0"/>
    <w:rsid w:val="00DF5291"/>
    <w:rsid w:val="00DF59BA"/>
    <w:rsid w:val="00E009BD"/>
    <w:rsid w:val="00E02470"/>
    <w:rsid w:val="00E21963"/>
    <w:rsid w:val="00E269CB"/>
    <w:rsid w:val="00E33AB9"/>
    <w:rsid w:val="00E3725F"/>
    <w:rsid w:val="00E37D8D"/>
    <w:rsid w:val="00E47FDB"/>
    <w:rsid w:val="00E504CE"/>
    <w:rsid w:val="00E56EA0"/>
    <w:rsid w:val="00E5796A"/>
    <w:rsid w:val="00E6052F"/>
    <w:rsid w:val="00E71EEE"/>
    <w:rsid w:val="00E75AD4"/>
    <w:rsid w:val="00E766CD"/>
    <w:rsid w:val="00E76887"/>
    <w:rsid w:val="00E7767D"/>
    <w:rsid w:val="00E8092D"/>
    <w:rsid w:val="00E87E71"/>
    <w:rsid w:val="00E93F83"/>
    <w:rsid w:val="00EA3A60"/>
    <w:rsid w:val="00EA3E8F"/>
    <w:rsid w:val="00EB03FF"/>
    <w:rsid w:val="00EB16E4"/>
    <w:rsid w:val="00EC04BC"/>
    <w:rsid w:val="00EC7997"/>
    <w:rsid w:val="00ED69A7"/>
    <w:rsid w:val="00EE0902"/>
    <w:rsid w:val="00EE4215"/>
    <w:rsid w:val="00EE4B54"/>
    <w:rsid w:val="00EE6EBE"/>
    <w:rsid w:val="00EF010A"/>
    <w:rsid w:val="00EF0295"/>
    <w:rsid w:val="00EF20B3"/>
    <w:rsid w:val="00EF2798"/>
    <w:rsid w:val="00EF6A09"/>
    <w:rsid w:val="00F01E75"/>
    <w:rsid w:val="00F14913"/>
    <w:rsid w:val="00F22B9F"/>
    <w:rsid w:val="00F2519D"/>
    <w:rsid w:val="00F27DB7"/>
    <w:rsid w:val="00F34574"/>
    <w:rsid w:val="00F401B3"/>
    <w:rsid w:val="00F42B23"/>
    <w:rsid w:val="00F44F2E"/>
    <w:rsid w:val="00F45578"/>
    <w:rsid w:val="00F51688"/>
    <w:rsid w:val="00F51AF3"/>
    <w:rsid w:val="00F53EDD"/>
    <w:rsid w:val="00F56CB1"/>
    <w:rsid w:val="00F702C1"/>
    <w:rsid w:val="00F7127C"/>
    <w:rsid w:val="00F7193C"/>
    <w:rsid w:val="00F779BD"/>
    <w:rsid w:val="00F77A57"/>
    <w:rsid w:val="00F913F7"/>
    <w:rsid w:val="00FA3919"/>
    <w:rsid w:val="00FB305B"/>
    <w:rsid w:val="00FC3B8A"/>
    <w:rsid w:val="00FD0C09"/>
    <w:rsid w:val="00FD3BA6"/>
    <w:rsid w:val="00FE30E6"/>
    <w:rsid w:val="00FF0186"/>
    <w:rsid w:val="00FF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A0023A"/>
  <w15:docId w15:val="{B8D1453F-66AB-426C-9460-808D26A7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3A27"/>
    <w:rPr>
      <w:rFonts w:ascii="Times" w:hAnsi="Times"/>
      <w:sz w:val="24"/>
      <w:lang w:eastAsia="en-US"/>
    </w:rPr>
  </w:style>
  <w:style w:type="paragraph" w:styleId="Heading1">
    <w:name w:val="heading 1"/>
    <w:basedOn w:val="Normal"/>
    <w:next w:val="Normal"/>
    <w:qFormat/>
    <w:rsid w:val="00D43A27"/>
    <w:pPr>
      <w:keepNext/>
      <w:tabs>
        <w:tab w:val="left" w:pos="2160"/>
        <w:tab w:val="left" w:pos="2880"/>
        <w:tab w:val="left" w:pos="6480"/>
      </w:tabs>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A27"/>
    <w:pPr>
      <w:tabs>
        <w:tab w:val="center" w:pos="4153"/>
        <w:tab w:val="right" w:pos="8306"/>
      </w:tabs>
    </w:pPr>
  </w:style>
  <w:style w:type="paragraph" w:styleId="Footer">
    <w:name w:val="footer"/>
    <w:basedOn w:val="Normal"/>
    <w:rsid w:val="00D43A27"/>
    <w:pPr>
      <w:tabs>
        <w:tab w:val="center" w:pos="4153"/>
        <w:tab w:val="right" w:pos="8306"/>
      </w:tabs>
    </w:pPr>
  </w:style>
  <w:style w:type="paragraph" w:customStyle="1" w:styleId="coname">
    <w:name w:val="coname"/>
    <w:basedOn w:val="Normal"/>
    <w:rsid w:val="00D43A27"/>
    <w:pPr>
      <w:spacing w:before="120" w:after="240"/>
      <w:ind w:left="720"/>
    </w:pPr>
    <w:rPr>
      <w:rFonts w:ascii="Arial" w:hAnsi="Arial"/>
      <w:b/>
    </w:rPr>
  </w:style>
  <w:style w:type="paragraph" w:customStyle="1" w:styleId="Date1">
    <w:name w:val="Date1"/>
    <w:basedOn w:val="Normal"/>
    <w:rsid w:val="00D43A27"/>
    <w:pPr>
      <w:tabs>
        <w:tab w:val="left" w:pos="5760"/>
      </w:tabs>
      <w:spacing w:before="120" w:after="240"/>
      <w:ind w:left="1526"/>
    </w:pPr>
    <w:rPr>
      <w:rFonts w:ascii="Times New Roman" w:hAnsi="Times New Roman"/>
      <w:i/>
    </w:rPr>
  </w:style>
  <w:style w:type="paragraph" w:customStyle="1" w:styleId="description">
    <w:name w:val="description"/>
    <w:basedOn w:val="Normal"/>
    <w:rsid w:val="00D43A27"/>
    <w:pPr>
      <w:spacing w:after="240"/>
      <w:ind w:left="1713" w:hanging="187"/>
    </w:pPr>
    <w:rPr>
      <w:rFonts w:ascii="Times New Roman" w:hAnsi="Times New Roman"/>
    </w:rPr>
  </w:style>
  <w:style w:type="paragraph" w:styleId="TOC2">
    <w:name w:val="toc 2"/>
    <w:basedOn w:val="Normal"/>
    <w:next w:val="Normal"/>
    <w:autoRedefine/>
    <w:semiHidden/>
    <w:rsid w:val="00D43A27"/>
    <w:pPr>
      <w:tabs>
        <w:tab w:val="left" w:pos="2160"/>
        <w:tab w:val="right" w:pos="9000"/>
      </w:tabs>
      <w:spacing w:after="80"/>
      <w:ind w:left="1526"/>
    </w:pPr>
    <w:rPr>
      <w:rFonts w:ascii="Times New Roman" w:hAnsi="Times New Roman"/>
      <w:smallCaps/>
      <w:noProof/>
      <w:sz w:val="22"/>
    </w:rPr>
  </w:style>
  <w:style w:type="paragraph" w:styleId="ListBullet3">
    <w:name w:val="List Bullet 3"/>
    <w:basedOn w:val="ListBullet"/>
    <w:autoRedefine/>
    <w:rsid w:val="00F7193C"/>
    <w:pPr>
      <w:numPr>
        <w:numId w:val="2"/>
      </w:numPr>
      <w:suppressAutoHyphens/>
      <w:spacing w:after="80" w:line="220" w:lineRule="exact"/>
      <w:ind w:right="-720"/>
    </w:pPr>
    <w:rPr>
      <w:rFonts w:ascii="Arial" w:eastAsia="Arial Unicode MS" w:hAnsi="Arial" w:cs="Wingdings"/>
      <w:snapToGrid w:val="0"/>
      <w:sz w:val="20"/>
      <w:szCs w:val="24"/>
      <w:lang w:val="en-US"/>
    </w:rPr>
  </w:style>
  <w:style w:type="paragraph" w:styleId="ListBullet">
    <w:name w:val="List Bullet"/>
    <w:basedOn w:val="Normal"/>
    <w:autoRedefine/>
    <w:rsid w:val="00D43A27"/>
    <w:pPr>
      <w:numPr>
        <w:numId w:val="1"/>
      </w:numPr>
    </w:pPr>
  </w:style>
  <w:style w:type="character" w:styleId="Hyperlink">
    <w:name w:val="Hyperlink"/>
    <w:rsid w:val="00B21285"/>
    <w:rPr>
      <w:color w:val="000066"/>
      <w:u w:val="single"/>
    </w:rPr>
  </w:style>
  <w:style w:type="character" w:styleId="Emphasis">
    <w:name w:val="Emphasis"/>
    <w:qFormat/>
    <w:rsid w:val="00B21285"/>
    <w:rPr>
      <w:i/>
      <w:iCs/>
    </w:rPr>
  </w:style>
  <w:style w:type="character" w:styleId="PageNumber">
    <w:name w:val="page number"/>
    <w:basedOn w:val="DefaultParagraphFont"/>
    <w:rsid w:val="00CD2F33"/>
  </w:style>
  <w:style w:type="paragraph" w:styleId="ListParagraph">
    <w:name w:val="List Paragraph"/>
    <w:basedOn w:val="Normal"/>
    <w:uiPriority w:val="34"/>
    <w:qFormat/>
    <w:rsid w:val="00CC3960"/>
    <w:pPr>
      <w:ind w:left="720"/>
    </w:pPr>
  </w:style>
  <w:style w:type="character" w:customStyle="1" w:styleId="HeaderChar">
    <w:name w:val="Header Char"/>
    <w:link w:val="Header"/>
    <w:uiPriority w:val="99"/>
    <w:rsid w:val="00DA049A"/>
    <w:rPr>
      <w:rFonts w:ascii="Times" w:hAnsi="Times"/>
      <w:sz w:val="24"/>
      <w:lang w:eastAsia="en-US"/>
    </w:rPr>
  </w:style>
  <w:style w:type="paragraph" w:styleId="BalloonText">
    <w:name w:val="Balloon Text"/>
    <w:basedOn w:val="Normal"/>
    <w:link w:val="BalloonTextChar"/>
    <w:rsid w:val="00DA049A"/>
    <w:rPr>
      <w:rFonts w:ascii="Tahoma" w:hAnsi="Tahoma" w:cs="Tahoma"/>
      <w:sz w:val="16"/>
      <w:szCs w:val="16"/>
    </w:rPr>
  </w:style>
  <w:style w:type="character" w:customStyle="1" w:styleId="BalloonTextChar">
    <w:name w:val="Balloon Text Char"/>
    <w:link w:val="BalloonText"/>
    <w:rsid w:val="00DA049A"/>
    <w:rPr>
      <w:rFonts w:ascii="Tahoma" w:hAnsi="Tahoma" w:cs="Tahoma"/>
      <w:sz w:val="16"/>
      <w:szCs w:val="16"/>
      <w:lang w:eastAsia="en-US"/>
    </w:rPr>
  </w:style>
  <w:style w:type="paragraph" w:customStyle="1" w:styleId="Date2">
    <w:name w:val="Date2"/>
    <w:basedOn w:val="Normal"/>
    <w:rsid w:val="000A4173"/>
    <w:pPr>
      <w:tabs>
        <w:tab w:val="left" w:pos="5760"/>
      </w:tabs>
      <w:spacing w:before="120" w:after="240"/>
      <w:ind w:left="1526"/>
    </w:pPr>
    <w:rPr>
      <w:rFonts w:ascii="Times New Roman" w:hAnsi="Times New Roman"/>
      <w:i/>
    </w:rPr>
  </w:style>
  <w:style w:type="paragraph" w:styleId="NormalWeb">
    <w:name w:val="Normal (Web)"/>
    <w:basedOn w:val="Normal"/>
    <w:uiPriority w:val="99"/>
    <w:semiHidden/>
    <w:unhideWhenUsed/>
    <w:rsid w:val="00DC3615"/>
    <w:pPr>
      <w:spacing w:before="100" w:beforeAutospacing="1" w:after="100" w:afterAutospacing="1"/>
    </w:pPr>
    <w:rPr>
      <w:rFonts w:ascii="Times New Roman" w:hAnsi="Times New Roman"/>
      <w:szCs w:val="24"/>
      <w:lang w:val="en-US"/>
    </w:rPr>
  </w:style>
  <w:style w:type="paragraph" w:customStyle="1" w:styleId="Date3">
    <w:name w:val="Date3"/>
    <w:basedOn w:val="Normal"/>
    <w:rsid w:val="00F56CB1"/>
    <w:pPr>
      <w:tabs>
        <w:tab w:val="left" w:pos="5760"/>
      </w:tabs>
      <w:spacing w:before="120" w:after="240"/>
      <w:ind w:left="1526"/>
    </w:pPr>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358">
      <w:bodyDiv w:val="1"/>
      <w:marLeft w:val="0"/>
      <w:marRight w:val="0"/>
      <w:marTop w:val="0"/>
      <w:marBottom w:val="0"/>
      <w:divBdr>
        <w:top w:val="none" w:sz="0" w:space="0" w:color="auto"/>
        <w:left w:val="none" w:sz="0" w:space="0" w:color="auto"/>
        <w:bottom w:val="none" w:sz="0" w:space="0" w:color="auto"/>
        <w:right w:val="none" w:sz="0" w:space="0" w:color="auto"/>
      </w:divBdr>
      <w:divsChild>
        <w:div w:id="1925450436">
          <w:marLeft w:val="0"/>
          <w:marRight w:val="0"/>
          <w:marTop w:val="0"/>
          <w:marBottom w:val="0"/>
          <w:divBdr>
            <w:top w:val="none" w:sz="0" w:space="0" w:color="auto"/>
            <w:left w:val="none" w:sz="0" w:space="0" w:color="auto"/>
            <w:bottom w:val="none" w:sz="0" w:space="0" w:color="auto"/>
            <w:right w:val="none" w:sz="0" w:space="0" w:color="auto"/>
          </w:divBdr>
          <w:divsChild>
            <w:div w:id="616447115">
              <w:marLeft w:val="0"/>
              <w:marRight w:val="0"/>
              <w:marTop w:val="0"/>
              <w:marBottom w:val="0"/>
              <w:divBdr>
                <w:top w:val="none" w:sz="0" w:space="0" w:color="auto"/>
                <w:left w:val="none" w:sz="0" w:space="0" w:color="auto"/>
                <w:bottom w:val="none" w:sz="0" w:space="0" w:color="auto"/>
                <w:right w:val="none" w:sz="0" w:space="0" w:color="auto"/>
              </w:divBdr>
            </w:div>
            <w:div w:id="833763879">
              <w:marLeft w:val="0"/>
              <w:marRight w:val="0"/>
              <w:marTop w:val="0"/>
              <w:marBottom w:val="0"/>
              <w:divBdr>
                <w:top w:val="none" w:sz="0" w:space="0" w:color="auto"/>
                <w:left w:val="none" w:sz="0" w:space="0" w:color="auto"/>
                <w:bottom w:val="none" w:sz="0" w:space="0" w:color="auto"/>
                <w:right w:val="none" w:sz="0" w:space="0" w:color="auto"/>
              </w:divBdr>
            </w:div>
            <w:div w:id="848372274">
              <w:marLeft w:val="0"/>
              <w:marRight w:val="0"/>
              <w:marTop w:val="0"/>
              <w:marBottom w:val="0"/>
              <w:divBdr>
                <w:top w:val="none" w:sz="0" w:space="0" w:color="auto"/>
                <w:left w:val="none" w:sz="0" w:space="0" w:color="auto"/>
                <w:bottom w:val="none" w:sz="0" w:space="0" w:color="auto"/>
                <w:right w:val="none" w:sz="0" w:space="0" w:color="auto"/>
              </w:divBdr>
            </w:div>
            <w:div w:id="866524987">
              <w:marLeft w:val="0"/>
              <w:marRight w:val="0"/>
              <w:marTop w:val="0"/>
              <w:marBottom w:val="0"/>
              <w:divBdr>
                <w:top w:val="none" w:sz="0" w:space="0" w:color="auto"/>
                <w:left w:val="none" w:sz="0" w:space="0" w:color="auto"/>
                <w:bottom w:val="none" w:sz="0" w:space="0" w:color="auto"/>
                <w:right w:val="none" w:sz="0" w:space="0" w:color="auto"/>
              </w:divBdr>
            </w:div>
            <w:div w:id="15631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9167">
      <w:bodyDiv w:val="1"/>
      <w:marLeft w:val="0"/>
      <w:marRight w:val="0"/>
      <w:marTop w:val="0"/>
      <w:marBottom w:val="0"/>
      <w:divBdr>
        <w:top w:val="none" w:sz="0" w:space="0" w:color="auto"/>
        <w:left w:val="none" w:sz="0" w:space="0" w:color="auto"/>
        <w:bottom w:val="none" w:sz="0" w:space="0" w:color="auto"/>
        <w:right w:val="none" w:sz="0" w:space="0" w:color="auto"/>
      </w:divBdr>
      <w:divsChild>
        <w:div w:id="971790213">
          <w:marLeft w:val="0"/>
          <w:marRight w:val="0"/>
          <w:marTop w:val="0"/>
          <w:marBottom w:val="0"/>
          <w:divBdr>
            <w:top w:val="none" w:sz="0" w:space="0" w:color="auto"/>
            <w:left w:val="none" w:sz="0" w:space="0" w:color="auto"/>
            <w:bottom w:val="none" w:sz="0" w:space="0" w:color="auto"/>
            <w:right w:val="none" w:sz="0" w:space="0" w:color="auto"/>
          </w:divBdr>
          <w:divsChild>
            <w:div w:id="369885864">
              <w:marLeft w:val="0"/>
              <w:marRight w:val="0"/>
              <w:marTop w:val="0"/>
              <w:marBottom w:val="0"/>
              <w:divBdr>
                <w:top w:val="none" w:sz="0" w:space="0" w:color="auto"/>
                <w:left w:val="none" w:sz="0" w:space="0" w:color="auto"/>
                <w:bottom w:val="none" w:sz="0" w:space="0" w:color="auto"/>
                <w:right w:val="none" w:sz="0" w:space="0" w:color="auto"/>
              </w:divBdr>
            </w:div>
            <w:div w:id="516508850">
              <w:marLeft w:val="0"/>
              <w:marRight w:val="0"/>
              <w:marTop w:val="0"/>
              <w:marBottom w:val="0"/>
              <w:divBdr>
                <w:top w:val="none" w:sz="0" w:space="0" w:color="auto"/>
                <w:left w:val="none" w:sz="0" w:space="0" w:color="auto"/>
                <w:bottom w:val="none" w:sz="0" w:space="0" w:color="auto"/>
                <w:right w:val="none" w:sz="0" w:space="0" w:color="auto"/>
              </w:divBdr>
            </w:div>
            <w:div w:id="890045558">
              <w:marLeft w:val="0"/>
              <w:marRight w:val="0"/>
              <w:marTop w:val="0"/>
              <w:marBottom w:val="0"/>
              <w:divBdr>
                <w:top w:val="none" w:sz="0" w:space="0" w:color="auto"/>
                <w:left w:val="none" w:sz="0" w:space="0" w:color="auto"/>
                <w:bottom w:val="none" w:sz="0" w:space="0" w:color="auto"/>
                <w:right w:val="none" w:sz="0" w:space="0" w:color="auto"/>
              </w:divBdr>
            </w:div>
            <w:div w:id="1502815352">
              <w:marLeft w:val="0"/>
              <w:marRight w:val="0"/>
              <w:marTop w:val="0"/>
              <w:marBottom w:val="0"/>
              <w:divBdr>
                <w:top w:val="none" w:sz="0" w:space="0" w:color="auto"/>
                <w:left w:val="none" w:sz="0" w:space="0" w:color="auto"/>
                <w:bottom w:val="none" w:sz="0" w:space="0" w:color="auto"/>
                <w:right w:val="none" w:sz="0" w:space="0" w:color="auto"/>
              </w:divBdr>
            </w:div>
            <w:div w:id="20560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304">
      <w:bodyDiv w:val="1"/>
      <w:marLeft w:val="0"/>
      <w:marRight w:val="0"/>
      <w:marTop w:val="0"/>
      <w:marBottom w:val="0"/>
      <w:divBdr>
        <w:top w:val="none" w:sz="0" w:space="0" w:color="auto"/>
        <w:left w:val="none" w:sz="0" w:space="0" w:color="auto"/>
        <w:bottom w:val="none" w:sz="0" w:space="0" w:color="auto"/>
        <w:right w:val="none" w:sz="0" w:space="0" w:color="auto"/>
      </w:divBdr>
    </w:div>
    <w:div w:id="1198394321">
      <w:bodyDiv w:val="1"/>
      <w:marLeft w:val="0"/>
      <w:marRight w:val="0"/>
      <w:marTop w:val="0"/>
      <w:marBottom w:val="0"/>
      <w:divBdr>
        <w:top w:val="none" w:sz="0" w:space="0" w:color="auto"/>
        <w:left w:val="none" w:sz="0" w:space="0" w:color="auto"/>
        <w:bottom w:val="none" w:sz="0" w:space="0" w:color="auto"/>
        <w:right w:val="none" w:sz="0" w:space="0" w:color="auto"/>
      </w:divBdr>
    </w:div>
    <w:div w:id="1284657156">
      <w:bodyDiv w:val="1"/>
      <w:marLeft w:val="0"/>
      <w:marRight w:val="0"/>
      <w:marTop w:val="0"/>
      <w:marBottom w:val="0"/>
      <w:divBdr>
        <w:top w:val="none" w:sz="0" w:space="0" w:color="auto"/>
        <w:left w:val="none" w:sz="0" w:space="0" w:color="auto"/>
        <w:bottom w:val="none" w:sz="0" w:space="0" w:color="auto"/>
        <w:right w:val="none" w:sz="0" w:space="0" w:color="auto"/>
      </w:divBdr>
    </w:div>
    <w:div w:id="1285817756">
      <w:bodyDiv w:val="1"/>
      <w:marLeft w:val="0"/>
      <w:marRight w:val="0"/>
      <w:marTop w:val="0"/>
      <w:marBottom w:val="0"/>
      <w:divBdr>
        <w:top w:val="none" w:sz="0" w:space="0" w:color="auto"/>
        <w:left w:val="none" w:sz="0" w:space="0" w:color="auto"/>
        <w:bottom w:val="none" w:sz="0" w:space="0" w:color="auto"/>
        <w:right w:val="none" w:sz="0" w:space="0" w:color="auto"/>
      </w:divBdr>
    </w:div>
    <w:div w:id="1313415006">
      <w:bodyDiv w:val="1"/>
      <w:marLeft w:val="0"/>
      <w:marRight w:val="0"/>
      <w:marTop w:val="0"/>
      <w:marBottom w:val="0"/>
      <w:divBdr>
        <w:top w:val="none" w:sz="0" w:space="0" w:color="auto"/>
        <w:left w:val="none" w:sz="0" w:space="0" w:color="auto"/>
        <w:bottom w:val="none" w:sz="0" w:space="0" w:color="auto"/>
        <w:right w:val="none" w:sz="0" w:space="0" w:color="auto"/>
      </w:divBdr>
    </w:div>
    <w:div w:id="1432969296">
      <w:bodyDiv w:val="1"/>
      <w:marLeft w:val="0"/>
      <w:marRight w:val="0"/>
      <w:marTop w:val="0"/>
      <w:marBottom w:val="0"/>
      <w:divBdr>
        <w:top w:val="none" w:sz="0" w:space="0" w:color="auto"/>
        <w:left w:val="none" w:sz="0" w:space="0" w:color="auto"/>
        <w:bottom w:val="none" w:sz="0" w:space="0" w:color="auto"/>
        <w:right w:val="none" w:sz="0" w:space="0" w:color="auto"/>
      </w:divBdr>
    </w:div>
    <w:div w:id="1436513940">
      <w:bodyDiv w:val="1"/>
      <w:marLeft w:val="0"/>
      <w:marRight w:val="0"/>
      <w:marTop w:val="0"/>
      <w:marBottom w:val="0"/>
      <w:divBdr>
        <w:top w:val="none" w:sz="0" w:space="0" w:color="auto"/>
        <w:left w:val="none" w:sz="0" w:space="0" w:color="auto"/>
        <w:bottom w:val="none" w:sz="0" w:space="0" w:color="auto"/>
        <w:right w:val="none" w:sz="0" w:space="0" w:color="auto"/>
      </w:divBdr>
    </w:div>
    <w:div w:id="1777408490">
      <w:bodyDiv w:val="1"/>
      <w:marLeft w:val="0"/>
      <w:marRight w:val="0"/>
      <w:marTop w:val="0"/>
      <w:marBottom w:val="0"/>
      <w:divBdr>
        <w:top w:val="none" w:sz="0" w:space="0" w:color="auto"/>
        <w:left w:val="none" w:sz="0" w:space="0" w:color="auto"/>
        <w:bottom w:val="none" w:sz="0" w:space="0" w:color="auto"/>
        <w:right w:val="none" w:sz="0" w:space="0" w:color="auto"/>
      </w:divBdr>
    </w:div>
    <w:div w:id="1876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en.ghee@strategyreturn.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35C4-3D49-8F4D-BEB2-219A80096F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2350</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Damien P. Ghee</vt:lpstr>
    </vt:vector>
  </TitlesOfParts>
  <Company>Warburtons</Company>
  <LinksUpToDate>false</LinksUpToDate>
  <CharactersWithSpaces>17158</CharactersWithSpaces>
  <SharedDoc>false</SharedDoc>
  <HLinks>
    <vt:vector size="42" baseType="variant">
      <vt:variant>
        <vt:i4>2818067</vt:i4>
      </vt:variant>
      <vt:variant>
        <vt:i4>18</vt:i4>
      </vt:variant>
      <vt:variant>
        <vt:i4>0</vt:i4>
      </vt:variant>
      <vt:variant>
        <vt:i4>5</vt:i4>
      </vt:variant>
      <vt:variant>
        <vt:lpwstr>http://www.dc.com/expertise/services/tech_integrate/index.asp</vt:lpwstr>
      </vt:variant>
      <vt:variant>
        <vt:lpwstr/>
      </vt:variant>
      <vt:variant>
        <vt:i4>8061043</vt:i4>
      </vt:variant>
      <vt:variant>
        <vt:i4>15</vt:i4>
      </vt:variant>
      <vt:variant>
        <vt:i4>0</vt:i4>
      </vt:variant>
      <vt:variant>
        <vt:i4>5</vt:i4>
      </vt:variant>
      <vt:variant>
        <vt:lpwstr>http://www.dc.com/expertise/services/outsourcing/index.asp</vt:lpwstr>
      </vt:variant>
      <vt:variant>
        <vt:lpwstr/>
      </vt:variant>
      <vt:variant>
        <vt:i4>7209042</vt:i4>
      </vt:variant>
      <vt:variant>
        <vt:i4>12</vt:i4>
      </vt:variant>
      <vt:variant>
        <vt:i4>0</vt:i4>
      </vt:variant>
      <vt:variant>
        <vt:i4>5</vt:i4>
      </vt:variant>
      <vt:variant>
        <vt:lpwstr>http://www.dc.com/expertise/services/ent_apps/index.asp</vt:lpwstr>
      </vt:variant>
      <vt:variant>
        <vt:lpwstr/>
      </vt:variant>
      <vt:variant>
        <vt:i4>6553678</vt:i4>
      </vt:variant>
      <vt:variant>
        <vt:i4>9</vt:i4>
      </vt:variant>
      <vt:variant>
        <vt:i4>0</vt:i4>
      </vt:variant>
      <vt:variant>
        <vt:i4>5</vt:i4>
      </vt:variant>
      <vt:variant>
        <vt:lpwstr>http://www.dc.com/expertise/services/org_perf/index.asp</vt:lpwstr>
      </vt:variant>
      <vt:variant>
        <vt:lpwstr/>
      </vt:variant>
      <vt:variant>
        <vt:i4>1703991</vt:i4>
      </vt:variant>
      <vt:variant>
        <vt:i4>6</vt:i4>
      </vt:variant>
      <vt:variant>
        <vt:i4>0</vt:i4>
      </vt:variant>
      <vt:variant>
        <vt:i4>5</vt:i4>
      </vt:variant>
      <vt:variant>
        <vt:lpwstr>http://www.dc.com/expertise/services/strat_ops/index.asp</vt:lpwstr>
      </vt:variant>
      <vt:variant>
        <vt:lpwstr/>
      </vt:variant>
      <vt:variant>
        <vt:i4>4325442</vt:i4>
      </vt:variant>
      <vt:variant>
        <vt:i4>3</vt:i4>
      </vt:variant>
      <vt:variant>
        <vt:i4>0</vt:i4>
      </vt:variant>
      <vt:variant>
        <vt:i4>5</vt:i4>
      </vt:variant>
      <vt:variant>
        <vt:lpwstr>http://www.dc.com/expertise/index.asp</vt:lpwstr>
      </vt:variant>
      <vt:variant>
        <vt:lpwstr/>
      </vt:variant>
      <vt:variant>
        <vt:i4>5242949</vt:i4>
      </vt:variant>
      <vt:variant>
        <vt:i4>0</vt:i4>
      </vt:variant>
      <vt:variant>
        <vt:i4>0</vt:i4>
      </vt:variant>
      <vt:variant>
        <vt:i4>5</vt:i4>
      </vt:variant>
      <vt:variant>
        <vt:lpwstr>http://www.deloitte.com/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Damien P. Ghee</dc:title>
  <dc:subject>Curriculum Vitae</dc:subject>
  <dc:creator>Damien P. Ghee</dc:creator>
  <cp:lastModifiedBy>Damien Ghee</cp:lastModifiedBy>
  <cp:revision>54</cp:revision>
  <cp:lastPrinted>2017-10-10T09:48:00Z</cp:lastPrinted>
  <dcterms:created xsi:type="dcterms:W3CDTF">2019-09-12T14:57:00Z</dcterms:created>
  <dcterms:modified xsi:type="dcterms:W3CDTF">2019-09-25T09:41:00Z</dcterms:modified>
</cp:coreProperties>
</file>