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20AB" w14:textId="77777777" w:rsidR="007A2F00" w:rsidRPr="007A2F00" w:rsidRDefault="007A2F00" w:rsidP="007A2F00">
      <w:pPr>
        <w:rPr>
          <w:rFonts w:ascii="Times New Roman" w:eastAsia="Times New Roman" w:hAnsi="Times New Roman" w:cs="Times New Roman"/>
        </w:rPr>
      </w:pPr>
    </w:p>
    <w:p w14:paraId="214E1D69" w14:textId="0C004E81" w:rsidR="007A2F00" w:rsidRPr="007A2F00" w:rsidRDefault="007A2F00" w:rsidP="007A2F00">
      <w:pPr>
        <w:spacing w:before="225" w:after="225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3"/>
          <w:szCs w:val="53"/>
        </w:rPr>
      </w:pPr>
      <w:r w:rsidRPr="007A2F00">
        <w:rPr>
          <w:rFonts w:ascii="inherit" w:eastAsia="Times New Roman" w:hAnsi="inherit" w:cs="Times New Roman"/>
          <w:b/>
          <w:bCs/>
          <w:color w:val="000000"/>
          <w:kern w:val="36"/>
          <w:sz w:val="53"/>
          <w:szCs w:val="53"/>
        </w:rPr>
        <w:t xml:space="preserve">Thine </w:t>
      </w:r>
      <w:r w:rsidR="002D796F">
        <w:rPr>
          <w:rFonts w:ascii="inherit" w:eastAsia="Times New Roman" w:hAnsi="inherit" w:cs="Times New Roman"/>
          <w:b/>
          <w:bCs/>
          <w:color w:val="000000"/>
          <w:kern w:val="36"/>
          <w:sz w:val="53"/>
          <w:szCs w:val="53"/>
        </w:rPr>
        <w:t>be</w:t>
      </w:r>
      <w:bookmarkStart w:id="0" w:name="_GoBack"/>
      <w:bookmarkEnd w:id="0"/>
      <w:r w:rsidRPr="007A2F00">
        <w:rPr>
          <w:rFonts w:ascii="inherit" w:eastAsia="Times New Roman" w:hAnsi="inherit" w:cs="Times New Roman"/>
          <w:b/>
          <w:bCs/>
          <w:color w:val="000000"/>
          <w:kern w:val="36"/>
          <w:sz w:val="53"/>
          <w:szCs w:val="53"/>
        </w:rPr>
        <w:t xml:space="preserve"> The Glory</w:t>
      </w:r>
    </w:p>
    <w:p w14:paraId="067456BC" w14:textId="4C714249" w:rsidR="007A2F00" w:rsidRPr="007A2F00" w:rsidRDefault="007A2F00" w:rsidP="007A2F0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7A2F00">
        <w:rPr>
          <w:rFonts w:ascii="Arial" w:eastAsia="Times New Roman" w:hAnsi="Arial" w:cs="Arial"/>
          <w:color w:val="000000"/>
          <w:sz w:val="26"/>
          <w:szCs w:val="26"/>
        </w:rPr>
        <w:t xml:space="preserve">1 Thine </w:t>
      </w:r>
      <w:r>
        <w:rPr>
          <w:rFonts w:ascii="Arial" w:eastAsia="Times New Roman" w:hAnsi="Arial" w:cs="Arial"/>
          <w:color w:val="000000"/>
          <w:sz w:val="26"/>
          <w:szCs w:val="26"/>
        </w:rPr>
        <w:t>be</w:t>
      </w:r>
      <w:r w:rsidRPr="007A2F00">
        <w:rPr>
          <w:rFonts w:ascii="Arial" w:eastAsia="Times New Roman" w:hAnsi="Arial" w:cs="Arial"/>
          <w:color w:val="000000"/>
          <w:sz w:val="26"/>
          <w:szCs w:val="26"/>
        </w:rPr>
        <w:t xml:space="preserve"> the glory, risen, conqu'ring Son;</w:t>
      </w:r>
      <w:r w:rsidRPr="007A2F00">
        <w:rPr>
          <w:rFonts w:ascii="Arial" w:eastAsia="Times New Roman" w:hAnsi="Arial" w:cs="Arial"/>
          <w:color w:val="000000"/>
          <w:sz w:val="26"/>
          <w:szCs w:val="26"/>
        </w:rPr>
        <w:br/>
        <w:t>endless is the vict'ry Thou o’er death hast won.</w:t>
      </w:r>
      <w:r w:rsidRPr="007A2F00">
        <w:rPr>
          <w:rFonts w:ascii="Arial" w:eastAsia="Times New Roman" w:hAnsi="Arial" w:cs="Arial"/>
          <w:color w:val="000000"/>
          <w:sz w:val="26"/>
          <w:szCs w:val="26"/>
        </w:rPr>
        <w:br/>
        <w:t>Angels in bright raiment rolled the stone away,</w:t>
      </w:r>
      <w:r w:rsidRPr="007A2F00">
        <w:rPr>
          <w:rFonts w:ascii="Arial" w:eastAsia="Times New Roman" w:hAnsi="Arial" w:cs="Arial"/>
          <w:color w:val="000000"/>
          <w:sz w:val="26"/>
          <w:szCs w:val="26"/>
        </w:rPr>
        <w:br/>
        <w:t>kept the folded grave-clothes where Thy body lay.</w:t>
      </w:r>
    </w:p>
    <w:p w14:paraId="38302D82" w14:textId="77777777" w:rsidR="007A2F00" w:rsidRPr="007A2F00" w:rsidRDefault="007A2F00" w:rsidP="007A2F0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7A2F00">
        <w:rPr>
          <w:rFonts w:ascii="Arial" w:eastAsia="Times New Roman" w:hAnsi="Arial" w:cs="Arial"/>
          <w:color w:val="000000"/>
          <w:sz w:val="26"/>
          <w:szCs w:val="26"/>
        </w:rPr>
        <w:t>Refrain:</w:t>
      </w:r>
      <w:r w:rsidRPr="007A2F00">
        <w:rPr>
          <w:rFonts w:ascii="Arial" w:eastAsia="Times New Roman" w:hAnsi="Arial" w:cs="Arial"/>
          <w:color w:val="000000"/>
          <w:sz w:val="26"/>
          <w:szCs w:val="26"/>
        </w:rPr>
        <w:br/>
        <w:t>Thine be the glory, risen, conqu'ring Son;</w:t>
      </w:r>
      <w:r w:rsidRPr="007A2F00">
        <w:rPr>
          <w:rFonts w:ascii="Arial" w:eastAsia="Times New Roman" w:hAnsi="Arial" w:cs="Arial"/>
          <w:color w:val="000000"/>
          <w:sz w:val="26"/>
          <w:szCs w:val="26"/>
        </w:rPr>
        <w:br/>
        <w:t>endless is the vict'ry Thou o’er death hast won.</w:t>
      </w:r>
    </w:p>
    <w:p w14:paraId="2B4EAB72" w14:textId="77777777" w:rsidR="007A2F00" w:rsidRPr="007A2F00" w:rsidRDefault="007A2F00" w:rsidP="007A2F0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7A2F00">
        <w:rPr>
          <w:rFonts w:ascii="Arial" w:eastAsia="Times New Roman" w:hAnsi="Arial" w:cs="Arial"/>
          <w:color w:val="000000"/>
          <w:sz w:val="26"/>
          <w:szCs w:val="26"/>
        </w:rPr>
        <w:t>2 Lo, Jesus meets us, risen from the tomb.</w:t>
      </w:r>
      <w:r w:rsidRPr="007A2F00">
        <w:rPr>
          <w:rFonts w:ascii="Arial" w:eastAsia="Times New Roman" w:hAnsi="Arial" w:cs="Arial"/>
          <w:color w:val="000000"/>
          <w:sz w:val="26"/>
          <w:szCs w:val="26"/>
        </w:rPr>
        <w:br/>
        <w:t>Lovingly He greets us, scatters fear and gloom;</w:t>
      </w:r>
      <w:r w:rsidRPr="007A2F00">
        <w:rPr>
          <w:rFonts w:ascii="Arial" w:eastAsia="Times New Roman" w:hAnsi="Arial" w:cs="Arial"/>
          <w:color w:val="000000"/>
          <w:sz w:val="26"/>
          <w:szCs w:val="26"/>
        </w:rPr>
        <w:br/>
        <w:t>let His church with gladness hymns of triumph sing,</w:t>
      </w:r>
      <w:r w:rsidRPr="007A2F00">
        <w:rPr>
          <w:rFonts w:ascii="Arial" w:eastAsia="Times New Roman" w:hAnsi="Arial" w:cs="Arial"/>
          <w:color w:val="000000"/>
          <w:sz w:val="26"/>
          <w:szCs w:val="26"/>
        </w:rPr>
        <w:br/>
        <w:t>for the Lord now liveth; death hath lost its sting. [Refrain]</w:t>
      </w:r>
    </w:p>
    <w:p w14:paraId="0413F861" w14:textId="77777777" w:rsidR="007A2F00" w:rsidRPr="007A2F00" w:rsidRDefault="007A2F00" w:rsidP="007A2F0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7A2F00">
        <w:rPr>
          <w:rFonts w:ascii="Arial" w:eastAsia="Times New Roman" w:hAnsi="Arial" w:cs="Arial"/>
          <w:color w:val="000000"/>
          <w:sz w:val="26"/>
          <w:szCs w:val="26"/>
        </w:rPr>
        <w:t>3 No more we doubt Thee, glorious Prince of life!!</w:t>
      </w:r>
      <w:r w:rsidRPr="007A2F00">
        <w:rPr>
          <w:rFonts w:ascii="Arial" w:eastAsia="Times New Roman" w:hAnsi="Arial" w:cs="Arial"/>
          <w:color w:val="000000"/>
          <w:sz w:val="26"/>
          <w:szCs w:val="26"/>
        </w:rPr>
        <w:br/>
        <w:t>Life is nought without Thee; aid us in our strife;</w:t>
      </w:r>
      <w:r w:rsidRPr="007A2F00">
        <w:rPr>
          <w:rFonts w:ascii="Arial" w:eastAsia="Times New Roman" w:hAnsi="Arial" w:cs="Arial"/>
          <w:color w:val="000000"/>
          <w:sz w:val="26"/>
          <w:szCs w:val="26"/>
        </w:rPr>
        <w:br/>
        <w:t>make us more than conqu'rors, through Thy deathless love;</w:t>
      </w:r>
      <w:r w:rsidRPr="007A2F00">
        <w:rPr>
          <w:rFonts w:ascii="Arial" w:eastAsia="Times New Roman" w:hAnsi="Arial" w:cs="Arial"/>
          <w:color w:val="000000"/>
          <w:sz w:val="26"/>
          <w:szCs w:val="26"/>
        </w:rPr>
        <w:br/>
        <w:t>bring us safe through Jordan to Thy home above. [Refrain]</w:t>
      </w:r>
    </w:p>
    <w:p w14:paraId="0D2C4B0D" w14:textId="77777777" w:rsidR="007A2F00" w:rsidRPr="007A2F00" w:rsidRDefault="007A2F00" w:rsidP="007A2F0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14:paraId="5F6C4D8B" w14:textId="77777777" w:rsidR="007A2F00" w:rsidRPr="007A2F00" w:rsidRDefault="007A2F00" w:rsidP="007A2F00"/>
    <w:sectPr w:rsidR="007A2F00" w:rsidRPr="007A2F00" w:rsidSect="007533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00"/>
    <w:rsid w:val="002D796F"/>
    <w:rsid w:val="00753382"/>
    <w:rsid w:val="007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5BD5"/>
  <w15:chartTrackingRefBased/>
  <w15:docId w15:val="{E67AE684-B51F-DA41-BF43-2D3BCC89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2F0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F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">
    <w:name w:val="by"/>
    <w:basedOn w:val="DefaultParagraphFont"/>
    <w:rsid w:val="007A2F00"/>
  </w:style>
  <w:style w:type="paragraph" w:styleId="NormalWeb">
    <w:name w:val="Normal (Web)"/>
    <w:basedOn w:val="Normal"/>
    <w:uiPriority w:val="99"/>
    <w:semiHidden/>
    <w:unhideWhenUsed/>
    <w:rsid w:val="007A2F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4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5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8881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6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CCCCC"/>
                    <w:right w:val="none" w:sz="0" w:space="0" w:color="auto"/>
                  </w:divBdr>
                </w:div>
                <w:div w:id="2806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8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2021-03-30T23:05:00Z</dcterms:created>
  <dcterms:modified xsi:type="dcterms:W3CDTF">2021-03-30T23:07:00Z</dcterms:modified>
</cp:coreProperties>
</file>